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DA208" w14:textId="77777777" w:rsidR="00AD2A37" w:rsidRPr="00353FB7" w:rsidRDefault="006B324B" w:rsidP="00E13B41">
      <w:pPr>
        <w:rPr>
          <w:rFonts w:cs="Arial"/>
          <w:sz w:val="24"/>
          <w:szCs w:val="24"/>
        </w:rPr>
      </w:pPr>
      <w:bookmarkStart w:id="0" w:name="_GoBack"/>
      <w:bookmarkEnd w:id="0"/>
      <w:r w:rsidRPr="00353FB7">
        <w:rPr>
          <w:rFonts w:cs="Arial"/>
          <w:noProof/>
          <w:sz w:val="24"/>
          <w:szCs w:val="24"/>
          <w:lang w:eastAsia="en-GB"/>
        </w:rPr>
        <w:drawing>
          <wp:anchor distT="0" distB="0" distL="114300" distR="114300" simplePos="0" relativeHeight="251659264" behindDoc="0" locked="0" layoutInCell="1" allowOverlap="1" wp14:anchorId="4591A41E" wp14:editId="7F51EBD6">
            <wp:simplePos x="0" y="0"/>
            <wp:positionH relativeFrom="column">
              <wp:posOffset>5038725</wp:posOffset>
            </wp:positionH>
            <wp:positionV relativeFrom="paragraph">
              <wp:posOffset>-649605</wp:posOffset>
            </wp:positionV>
            <wp:extent cx="1181100" cy="933450"/>
            <wp:effectExtent l="19050" t="0" r="0" b="0"/>
            <wp:wrapNone/>
            <wp:docPr id="2" name="Picture 1" descr="logo_NHSGG&amp;C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dark_blue"/>
                    <pic:cNvPicPr>
                      <a:picLocks noChangeAspect="1" noChangeArrowheads="1"/>
                    </pic:cNvPicPr>
                  </pic:nvPicPr>
                  <pic:blipFill>
                    <a:blip r:embed="rId11" cstate="print"/>
                    <a:srcRect/>
                    <a:stretch>
                      <a:fillRect/>
                    </a:stretch>
                  </pic:blipFill>
                  <pic:spPr bwMode="auto">
                    <a:xfrm>
                      <a:off x="0" y="0"/>
                      <a:ext cx="1181100" cy="933450"/>
                    </a:xfrm>
                    <a:prstGeom prst="rect">
                      <a:avLst/>
                    </a:prstGeom>
                    <a:noFill/>
                    <a:ln w="9525">
                      <a:noFill/>
                      <a:miter lim="800000"/>
                      <a:headEnd/>
                      <a:tailEnd/>
                    </a:ln>
                  </pic:spPr>
                </pic:pic>
              </a:graphicData>
            </a:graphic>
          </wp:anchor>
        </w:drawing>
      </w:r>
      <w:r w:rsidR="00441265" w:rsidRPr="00353FB7">
        <w:rPr>
          <w:rFonts w:cs="Arial"/>
          <w:sz w:val="24"/>
          <w:szCs w:val="24"/>
        </w:rPr>
        <w:t>ADTC (</w:t>
      </w:r>
      <w:r w:rsidRPr="00353FB7">
        <w:rPr>
          <w:rFonts w:cs="Arial"/>
          <w:sz w:val="24"/>
          <w:szCs w:val="24"/>
        </w:rPr>
        <w:t xml:space="preserve">M) </w:t>
      </w:r>
      <w:r w:rsidR="00FC23FE" w:rsidRPr="00353FB7">
        <w:rPr>
          <w:rFonts w:cs="Arial"/>
          <w:sz w:val="24"/>
          <w:szCs w:val="24"/>
        </w:rPr>
        <w:t>23/0</w:t>
      </w:r>
      <w:r w:rsidR="00DA0A1F">
        <w:rPr>
          <w:rFonts w:cs="Arial"/>
          <w:sz w:val="24"/>
          <w:szCs w:val="24"/>
        </w:rPr>
        <w:t>3</w:t>
      </w:r>
    </w:p>
    <w:p w14:paraId="685DCCE5" w14:textId="77777777" w:rsidR="006B324B" w:rsidRPr="00353FB7" w:rsidRDefault="006B324B" w:rsidP="00E13B41">
      <w:pPr>
        <w:rPr>
          <w:rFonts w:cs="Arial"/>
          <w:sz w:val="24"/>
          <w:szCs w:val="24"/>
        </w:rPr>
      </w:pPr>
      <w:r w:rsidRPr="00353FB7">
        <w:rPr>
          <w:rFonts w:cs="Arial"/>
          <w:sz w:val="24"/>
          <w:szCs w:val="24"/>
        </w:rPr>
        <w:t xml:space="preserve">Minutes </w:t>
      </w:r>
      <w:r w:rsidR="00DA0A1F">
        <w:rPr>
          <w:rFonts w:cs="Arial"/>
          <w:sz w:val="24"/>
          <w:szCs w:val="24"/>
        </w:rPr>
        <w:t>2</w:t>
      </w:r>
      <w:r w:rsidR="006237B0" w:rsidRPr="00353FB7">
        <w:rPr>
          <w:rFonts w:cs="Arial"/>
          <w:sz w:val="24"/>
          <w:szCs w:val="24"/>
        </w:rPr>
        <w:t>0</w:t>
      </w:r>
      <w:r w:rsidR="00FC23FE" w:rsidRPr="00353FB7">
        <w:rPr>
          <w:rFonts w:cs="Arial"/>
          <w:sz w:val="24"/>
          <w:szCs w:val="24"/>
        </w:rPr>
        <w:t xml:space="preserve"> </w:t>
      </w:r>
      <w:r w:rsidR="00DA0A1F">
        <w:rPr>
          <w:rFonts w:cs="Arial"/>
          <w:sz w:val="24"/>
          <w:szCs w:val="24"/>
        </w:rPr>
        <w:t>-</w:t>
      </w:r>
      <w:r w:rsidR="00312E68">
        <w:rPr>
          <w:rFonts w:cs="Arial"/>
          <w:sz w:val="24"/>
          <w:szCs w:val="24"/>
        </w:rPr>
        <w:t xml:space="preserve"> 33</w:t>
      </w:r>
    </w:p>
    <w:p w14:paraId="718A4BAC" w14:textId="77777777" w:rsidR="006B324B" w:rsidRPr="00353FB7" w:rsidRDefault="006B324B" w:rsidP="00E13B41">
      <w:pPr>
        <w:tabs>
          <w:tab w:val="left" w:pos="1134"/>
        </w:tabs>
        <w:jc w:val="center"/>
        <w:outlineLvl w:val="0"/>
        <w:rPr>
          <w:rFonts w:cs="Arial"/>
          <w:b/>
          <w:sz w:val="24"/>
          <w:szCs w:val="24"/>
        </w:rPr>
      </w:pPr>
      <w:r w:rsidRPr="00353FB7">
        <w:rPr>
          <w:rFonts w:cs="Arial"/>
          <w:sz w:val="24"/>
          <w:szCs w:val="24"/>
        </w:rPr>
        <w:t xml:space="preserve"> </w:t>
      </w:r>
      <w:r w:rsidRPr="00353FB7">
        <w:rPr>
          <w:rFonts w:cs="Arial"/>
          <w:b/>
          <w:sz w:val="24"/>
          <w:szCs w:val="24"/>
        </w:rPr>
        <w:t>NHS GREATER GLASGOW AND CLYDE</w:t>
      </w:r>
    </w:p>
    <w:p w14:paraId="6186078F" w14:textId="77777777" w:rsidR="006B324B" w:rsidRPr="00353FB7" w:rsidRDefault="006B324B" w:rsidP="00E13B41">
      <w:pPr>
        <w:tabs>
          <w:tab w:val="left" w:pos="1134"/>
        </w:tabs>
        <w:rPr>
          <w:rFonts w:cs="Arial"/>
          <w:sz w:val="24"/>
          <w:szCs w:val="24"/>
        </w:rPr>
      </w:pPr>
    </w:p>
    <w:p w14:paraId="6DDCDF60" w14:textId="77777777" w:rsidR="006B324B" w:rsidRPr="00353FB7" w:rsidRDefault="006B324B" w:rsidP="00E13B41">
      <w:pPr>
        <w:tabs>
          <w:tab w:val="left" w:pos="1134"/>
        </w:tabs>
        <w:jc w:val="center"/>
        <w:outlineLvl w:val="0"/>
        <w:rPr>
          <w:rFonts w:cs="Arial"/>
          <w:b/>
          <w:sz w:val="24"/>
          <w:szCs w:val="24"/>
        </w:rPr>
      </w:pPr>
      <w:r w:rsidRPr="00353FB7">
        <w:rPr>
          <w:rFonts w:cs="Arial"/>
          <w:b/>
          <w:sz w:val="24"/>
          <w:szCs w:val="24"/>
        </w:rPr>
        <w:t>Minutes of the Meeting of the</w:t>
      </w:r>
    </w:p>
    <w:p w14:paraId="4D724B54" w14:textId="77777777" w:rsidR="006B324B" w:rsidRPr="00353FB7" w:rsidRDefault="007F4633" w:rsidP="00E13B41">
      <w:pPr>
        <w:tabs>
          <w:tab w:val="left" w:pos="1134"/>
        </w:tabs>
        <w:jc w:val="center"/>
        <w:rPr>
          <w:rFonts w:cs="Arial"/>
          <w:b/>
          <w:sz w:val="24"/>
          <w:szCs w:val="24"/>
        </w:rPr>
      </w:pPr>
      <w:r w:rsidRPr="00353FB7">
        <w:rPr>
          <w:rFonts w:cs="Arial"/>
          <w:b/>
          <w:sz w:val="24"/>
          <w:szCs w:val="24"/>
        </w:rPr>
        <w:t xml:space="preserve"> </w:t>
      </w:r>
      <w:r w:rsidR="00457F65" w:rsidRPr="00353FB7">
        <w:rPr>
          <w:rFonts w:cs="Arial"/>
          <w:b/>
          <w:sz w:val="24"/>
          <w:szCs w:val="24"/>
        </w:rPr>
        <w:t>Area Drugs and Therapeutics Committee</w:t>
      </w:r>
    </w:p>
    <w:p w14:paraId="34C0AD42" w14:textId="77777777" w:rsidR="006B324B" w:rsidRPr="00353FB7" w:rsidRDefault="006B324B" w:rsidP="00E13B41">
      <w:pPr>
        <w:tabs>
          <w:tab w:val="left" w:pos="1134"/>
        </w:tabs>
        <w:jc w:val="center"/>
        <w:rPr>
          <w:rFonts w:cs="Arial"/>
          <w:b/>
          <w:bCs/>
          <w:sz w:val="24"/>
          <w:szCs w:val="24"/>
        </w:rPr>
      </w:pPr>
      <w:r w:rsidRPr="00353FB7">
        <w:rPr>
          <w:rFonts w:cs="Arial"/>
          <w:b/>
          <w:sz w:val="24"/>
          <w:szCs w:val="24"/>
        </w:rPr>
        <w:t>held on</w:t>
      </w:r>
      <w:r w:rsidRPr="00353FB7">
        <w:rPr>
          <w:rFonts w:cs="Arial"/>
          <w:b/>
          <w:bCs/>
          <w:sz w:val="24"/>
          <w:szCs w:val="24"/>
        </w:rPr>
        <w:t xml:space="preserve"> </w:t>
      </w:r>
      <w:r w:rsidR="00C70384" w:rsidRPr="00353FB7">
        <w:rPr>
          <w:rFonts w:cs="Arial"/>
          <w:b/>
          <w:bCs/>
          <w:sz w:val="24"/>
          <w:szCs w:val="24"/>
        </w:rPr>
        <w:t xml:space="preserve">Monday </w:t>
      </w:r>
      <w:r w:rsidR="00DA0A1F">
        <w:rPr>
          <w:rFonts w:cs="Arial"/>
          <w:b/>
          <w:bCs/>
          <w:sz w:val="24"/>
          <w:szCs w:val="24"/>
        </w:rPr>
        <w:t>19</w:t>
      </w:r>
      <w:r w:rsidR="00FC23FE" w:rsidRPr="00353FB7">
        <w:rPr>
          <w:rFonts w:cs="Arial"/>
          <w:b/>
          <w:bCs/>
          <w:sz w:val="24"/>
          <w:szCs w:val="24"/>
          <w:vertAlign w:val="superscript"/>
        </w:rPr>
        <w:t>th</w:t>
      </w:r>
      <w:r w:rsidR="00FC23FE" w:rsidRPr="00353FB7">
        <w:rPr>
          <w:rFonts w:cs="Arial"/>
          <w:b/>
          <w:bCs/>
          <w:sz w:val="24"/>
          <w:szCs w:val="24"/>
        </w:rPr>
        <w:t xml:space="preserve"> </w:t>
      </w:r>
      <w:r w:rsidR="00DA0A1F">
        <w:rPr>
          <w:rFonts w:cs="Arial"/>
          <w:b/>
          <w:bCs/>
          <w:sz w:val="24"/>
          <w:szCs w:val="24"/>
        </w:rPr>
        <w:t>June</w:t>
      </w:r>
      <w:r w:rsidR="00FC23FE" w:rsidRPr="00353FB7">
        <w:rPr>
          <w:rFonts w:cs="Arial"/>
          <w:b/>
          <w:bCs/>
          <w:sz w:val="24"/>
          <w:szCs w:val="24"/>
        </w:rPr>
        <w:t xml:space="preserve"> 2023</w:t>
      </w:r>
      <w:r w:rsidR="00457F65" w:rsidRPr="00353FB7">
        <w:rPr>
          <w:rFonts w:cs="Arial"/>
          <w:b/>
          <w:bCs/>
          <w:sz w:val="24"/>
          <w:szCs w:val="24"/>
        </w:rPr>
        <w:t xml:space="preserve"> </w:t>
      </w:r>
      <w:r w:rsidR="00716D44" w:rsidRPr="00353FB7">
        <w:rPr>
          <w:rFonts w:cs="Arial"/>
          <w:b/>
          <w:bCs/>
          <w:sz w:val="24"/>
          <w:szCs w:val="24"/>
        </w:rPr>
        <w:t xml:space="preserve">at </w:t>
      </w:r>
      <w:r w:rsidR="00457F65" w:rsidRPr="00353FB7">
        <w:rPr>
          <w:rFonts w:cs="Arial"/>
          <w:b/>
          <w:bCs/>
          <w:sz w:val="24"/>
          <w:szCs w:val="24"/>
        </w:rPr>
        <w:t>2.00pm</w:t>
      </w:r>
    </w:p>
    <w:p w14:paraId="5EC38B5A" w14:textId="77777777" w:rsidR="006B324B" w:rsidRPr="00353FB7" w:rsidRDefault="006B324B" w:rsidP="00E13B41">
      <w:pPr>
        <w:tabs>
          <w:tab w:val="left" w:pos="1134"/>
        </w:tabs>
        <w:jc w:val="center"/>
        <w:rPr>
          <w:rFonts w:cs="Arial"/>
          <w:b/>
          <w:bCs/>
          <w:sz w:val="24"/>
          <w:szCs w:val="24"/>
        </w:rPr>
      </w:pPr>
      <w:r w:rsidRPr="00353FB7">
        <w:rPr>
          <w:rFonts w:cs="Arial"/>
          <w:b/>
          <w:bCs/>
          <w:sz w:val="24"/>
          <w:szCs w:val="24"/>
        </w:rPr>
        <w:t>via Microsoft Teams</w:t>
      </w:r>
    </w:p>
    <w:p w14:paraId="0EC5D563" w14:textId="77777777" w:rsidR="006B324B" w:rsidRPr="00353FB7" w:rsidRDefault="006B324B" w:rsidP="00E13B41">
      <w:pPr>
        <w:tabs>
          <w:tab w:val="left" w:pos="1134"/>
        </w:tabs>
        <w:jc w:val="center"/>
        <w:outlineLvl w:val="0"/>
        <w:rPr>
          <w:rFonts w:cs="Arial"/>
          <w:b/>
          <w:sz w:val="24"/>
          <w:szCs w:val="24"/>
        </w:rPr>
      </w:pPr>
    </w:p>
    <w:p w14:paraId="5697FAB3" w14:textId="77777777" w:rsidR="006B324B" w:rsidRPr="00353FB7" w:rsidRDefault="006B324B" w:rsidP="00E13B41">
      <w:pPr>
        <w:tabs>
          <w:tab w:val="left" w:pos="1134"/>
        </w:tabs>
        <w:jc w:val="center"/>
        <w:outlineLvl w:val="0"/>
        <w:rPr>
          <w:rFonts w:cs="Arial"/>
          <w:b/>
          <w:bCs/>
          <w:sz w:val="24"/>
          <w:szCs w:val="24"/>
        </w:rPr>
      </w:pPr>
      <w:r w:rsidRPr="00353FB7">
        <w:rPr>
          <w:rFonts w:cs="Arial"/>
          <w:b/>
          <w:bCs/>
          <w:sz w:val="24"/>
          <w:szCs w:val="24"/>
        </w:rPr>
        <w:t>PRESENT</w:t>
      </w:r>
      <w:r w:rsidR="009B1FEF" w:rsidRPr="00353FB7">
        <w:rPr>
          <w:rFonts w:cs="Arial"/>
          <w:b/>
          <w:bCs/>
          <w:sz w:val="24"/>
          <w:szCs w:val="24"/>
        </w:rPr>
        <w:t xml:space="preserve"> </w:t>
      </w:r>
    </w:p>
    <w:p w14:paraId="1F7986A9" w14:textId="77777777" w:rsidR="006B324B" w:rsidRPr="00353FB7" w:rsidRDefault="006B324B" w:rsidP="00E13B41">
      <w:pPr>
        <w:tabs>
          <w:tab w:val="left" w:pos="1134"/>
        </w:tabs>
        <w:outlineLvl w:val="0"/>
        <w:rPr>
          <w:rFonts w:cs="Arial"/>
          <w:sz w:val="24"/>
          <w:szCs w:val="24"/>
        </w:rPr>
      </w:pPr>
    </w:p>
    <w:p w14:paraId="142FCEE0" w14:textId="77777777" w:rsidR="006B324B" w:rsidRPr="00353FB7" w:rsidRDefault="00457F65" w:rsidP="00E13B41">
      <w:pPr>
        <w:tabs>
          <w:tab w:val="left" w:pos="1134"/>
        </w:tabs>
        <w:jc w:val="center"/>
        <w:outlineLvl w:val="0"/>
        <w:rPr>
          <w:rFonts w:cs="Arial"/>
          <w:sz w:val="24"/>
          <w:szCs w:val="24"/>
        </w:rPr>
      </w:pPr>
      <w:r w:rsidRPr="00353FB7">
        <w:rPr>
          <w:rFonts w:cs="Arial"/>
          <w:sz w:val="24"/>
          <w:szCs w:val="24"/>
        </w:rPr>
        <w:t xml:space="preserve">Dr Scott Muir </w:t>
      </w:r>
      <w:r w:rsidR="006B324B" w:rsidRPr="00353FB7">
        <w:rPr>
          <w:rFonts w:cs="Arial"/>
          <w:sz w:val="24"/>
          <w:szCs w:val="24"/>
        </w:rPr>
        <w:t>(in the Chair)</w:t>
      </w:r>
    </w:p>
    <w:p w14:paraId="092013D0" w14:textId="26B21092" w:rsidR="006B324B" w:rsidRPr="00353FB7" w:rsidRDefault="00701217" w:rsidP="00701217">
      <w:pPr>
        <w:tabs>
          <w:tab w:val="left" w:pos="1134"/>
          <w:tab w:val="left" w:pos="6690"/>
        </w:tabs>
        <w:outlineLvl w:val="0"/>
        <w:rPr>
          <w:rFonts w:cs="Arial"/>
          <w:sz w:val="24"/>
          <w:szCs w:val="24"/>
        </w:rPr>
      </w:pPr>
      <w:r>
        <w:rPr>
          <w:rFonts w:cs="Arial"/>
          <w:sz w:val="24"/>
          <w:szCs w:val="24"/>
        </w:rPr>
        <w:tab/>
      </w:r>
      <w:r>
        <w:rPr>
          <w:rFonts w:cs="Arial"/>
          <w:sz w:val="24"/>
          <w:szCs w:val="24"/>
        </w:rPr>
        <w:tab/>
      </w:r>
    </w:p>
    <w:tbl>
      <w:tblPr>
        <w:tblStyle w:val="TableGrid"/>
        <w:tblW w:w="6804" w:type="dxa"/>
        <w:tblInd w:w="1555" w:type="dxa"/>
        <w:tblLook w:val="04A0" w:firstRow="1" w:lastRow="0" w:firstColumn="1" w:lastColumn="0" w:noHBand="0" w:noVBand="1"/>
      </w:tblPr>
      <w:tblGrid>
        <w:gridCol w:w="3402"/>
        <w:gridCol w:w="3402"/>
      </w:tblGrid>
      <w:tr w:rsidR="00BD3C57" w:rsidRPr="007A1576" w14:paraId="3C709ECC" w14:textId="77777777" w:rsidTr="5B422AFE">
        <w:tc>
          <w:tcPr>
            <w:tcW w:w="3402" w:type="dxa"/>
          </w:tcPr>
          <w:p w14:paraId="2EA4BB06" w14:textId="5A5F5650" w:rsidR="00BD3C57" w:rsidRPr="007A1576" w:rsidRDefault="00CA767C" w:rsidP="00BD3C57">
            <w:pPr>
              <w:rPr>
                <w:rFonts w:cs="Arial"/>
                <w:sz w:val="24"/>
                <w:szCs w:val="24"/>
              </w:rPr>
            </w:pPr>
            <w:r>
              <w:rPr>
                <w:rFonts w:cs="Arial"/>
                <w:sz w:val="24"/>
                <w:szCs w:val="24"/>
              </w:rPr>
              <w:t>Dr</w:t>
            </w:r>
            <w:r w:rsidR="00BD3C57" w:rsidRPr="007A1576">
              <w:rPr>
                <w:rFonts w:cs="Arial"/>
                <w:sz w:val="24"/>
                <w:szCs w:val="24"/>
              </w:rPr>
              <w:t xml:space="preserve"> Maureen </w:t>
            </w:r>
            <w:r w:rsidR="007A1576" w:rsidRPr="007A1576">
              <w:rPr>
                <w:rFonts w:cs="Arial"/>
                <w:sz w:val="24"/>
                <w:szCs w:val="24"/>
              </w:rPr>
              <w:t>Byrne</w:t>
            </w:r>
          </w:p>
        </w:tc>
        <w:tc>
          <w:tcPr>
            <w:tcW w:w="3402" w:type="dxa"/>
          </w:tcPr>
          <w:p w14:paraId="00A7B252" w14:textId="6A16F0D5" w:rsidR="00BD3C57" w:rsidRPr="007A1576" w:rsidRDefault="00CA767C" w:rsidP="00BD3C57">
            <w:pPr>
              <w:rPr>
                <w:rFonts w:cs="Arial"/>
                <w:sz w:val="24"/>
                <w:szCs w:val="24"/>
              </w:rPr>
            </w:pPr>
            <w:r>
              <w:rPr>
                <w:rFonts w:cs="Arial"/>
                <w:sz w:val="24"/>
                <w:szCs w:val="24"/>
              </w:rPr>
              <w:t>Prof</w:t>
            </w:r>
            <w:r w:rsidRPr="007A1576">
              <w:rPr>
                <w:rFonts w:cs="Arial"/>
                <w:sz w:val="24"/>
                <w:szCs w:val="24"/>
              </w:rPr>
              <w:t xml:space="preserve"> </w:t>
            </w:r>
            <w:r w:rsidR="003D7F78" w:rsidRPr="007A1576">
              <w:rPr>
                <w:rFonts w:cs="Arial"/>
                <w:sz w:val="24"/>
                <w:szCs w:val="24"/>
              </w:rPr>
              <w:t>Gerard McKay</w:t>
            </w:r>
          </w:p>
        </w:tc>
      </w:tr>
      <w:tr w:rsidR="003D7F78" w:rsidRPr="007A1576" w14:paraId="2122053B" w14:textId="77777777" w:rsidTr="5B422AFE">
        <w:tc>
          <w:tcPr>
            <w:tcW w:w="3402" w:type="dxa"/>
          </w:tcPr>
          <w:p w14:paraId="4788DBFD" w14:textId="77777777" w:rsidR="003D7F78" w:rsidRPr="007A1576" w:rsidRDefault="003D7F78" w:rsidP="003D7F78">
            <w:pPr>
              <w:rPr>
                <w:rFonts w:cs="Arial"/>
                <w:sz w:val="24"/>
                <w:szCs w:val="24"/>
              </w:rPr>
            </w:pPr>
            <w:r w:rsidRPr="007A1576">
              <w:rPr>
                <w:rFonts w:cs="Arial"/>
                <w:sz w:val="24"/>
                <w:szCs w:val="24"/>
              </w:rPr>
              <w:t>Ms Yvonne Clark</w:t>
            </w:r>
          </w:p>
        </w:tc>
        <w:tc>
          <w:tcPr>
            <w:tcW w:w="3402" w:type="dxa"/>
          </w:tcPr>
          <w:p w14:paraId="686C6315" w14:textId="77777777" w:rsidR="003D7F78" w:rsidRPr="007A1576" w:rsidRDefault="003D7F78" w:rsidP="003D7F78">
            <w:pPr>
              <w:rPr>
                <w:rFonts w:cs="Arial"/>
                <w:sz w:val="24"/>
                <w:szCs w:val="24"/>
              </w:rPr>
            </w:pPr>
            <w:r w:rsidRPr="007A1576">
              <w:rPr>
                <w:rFonts w:cs="Arial"/>
                <w:sz w:val="24"/>
                <w:szCs w:val="24"/>
              </w:rPr>
              <w:t>Ms Elaine McIvor</w:t>
            </w:r>
          </w:p>
        </w:tc>
      </w:tr>
      <w:tr w:rsidR="003D7F78" w:rsidRPr="007A1576" w14:paraId="530683E3" w14:textId="77777777" w:rsidTr="5B422AFE">
        <w:tc>
          <w:tcPr>
            <w:tcW w:w="3402" w:type="dxa"/>
          </w:tcPr>
          <w:p w14:paraId="312F71CA" w14:textId="77777777" w:rsidR="003D7F78" w:rsidRPr="007A1576" w:rsidRDefault="003D7F78" w:rsidP="003D7F78">
            <w:pPr>
              <w:rPr>
                <w:rFonts w:cs="Arial"/>
                <w:sz w:val="24"/>
                <w:szCs w:val="24"/>
              </w:rPr>
            </w:pPr>
            <w:r w:rsidRPr="007A1576">
              <w:rPr>
                <w:rFonts w:cs="Arial"/>
                <w:sz w:val="24"/>
                <w:szCs w:val="24"/>
              </w:rPr>
              <w:t>Mr Roy Foot</w:t>
            </w:r>
          </w:p>
        </w:tc>
        <w:tc>
          <w:tcPr>
            <w:tcW w:w="3402" w:type="dxa"/>
          </w:tcPr>
          <w:p w14:paraId="042D258F" w14:textId="77777777" w:rsidR="003D7F78" w:rsidRPr="007A1576" w:rsidRDefault="003D7F78" w:rsidP="003D7F78">
            <w:pPr>
              <w:rPr>
                <w:rFonts w:cs="Arial"/>
                <w:sz w:val="24"/>
                <w:szCs w:val="24"/>
              </w:rPr>
            </w:pPr>
            <w:r w:rsidRPr="007A1576">
              <w:rPr>
                <w:rFonts w:cs="Arial"/>
                <w:sz w:val="24"/>
                <w:szCs w:val="24"/>
              </w:rPr>
              <w:t>Ms Mairi-Anne McLean</w:t>
            </w:r>
          </w:p>
        </w:tc>
      </w:tr>
      <w:tr w:rsidR="003D7F78" w:rsidRPr="007A1576" w14:paraId="63B57864" w14:textId="77777777" w:rsidTr="5B422AFE">
        <w:tc>
          <w:tcPr>
            <w:tcW w:w="3402" w:type="dxa"/>
          </w:tcPr>
          <w:p w14:paraId="3BFE8A5C" w14:textId="77777777" w:rsidR="003D7F78" w:rsidRPr="007A1576" w:rsidRDefault="003D7F78" w:rsidP="003D7F78">
            <w:pPr>
              <w:rPr>
                <w:rFonts w:cs="Arial"/>
                <w:sz w:val="24"/>
                <w:szCs w:val="24"/>
              </w:rPr>
            </w:pPr>
            <w:r w:rsidRPr="007A1576">
              <w:rPr>
                <w:rFonts w:cs="Arial"/>
                <w:sz w:val="24"/>
                <w:szCs w:val="24"/>
              </w:rPr>
              <w:t>Ms Ysobel Gourlay</w:t>
            </w:r>
          </w:p>
        </w:tc>
        <w:tc>
          <w:tcPr>
            <w:tcW w:w="3402" w:type="dxa"/>
          </w:tcPr>
          <w:p w14:paraId="2F0EBEAB" w14:textId="77777777" w:rsidR="003D7F78" w:rsidRPr="007A1576" w:rsidRDefault="003D7F78" w:rsidP="003D7F78">
            <w:pPr>
              <w:rPr>
                <w:rFonts w:cs="Arial"/>
                <w:sz w:val="24"/>
                <w:szCs w:val="24"/>
              </w:rPr>
            </w:pPr>
            <w:r w:rsidRPr="007A1576">
              <w:rPr>
                <w:rFonts w:cs="Arial"/>
                <w:sz w:val="24"/>
                <w:szCs w:val="24"/>
              </w:rPr>
              <w:t>Ms Audrey Thompson</w:t>
            </w:r>
          </w:p>
        </w:tc>
      </w:tr>
      <w:tr w:rsidR="003D7F78" w:rsidRPr="007A1576" w14:paraId="475746ED" w14:textId="77777777" w:rsidTr="5B422AFE">
        <w:tc>
          <w:tcPr>
            <w:tcW w:w="3402" w:type="dxa"/>
          </w:tcPr>
          <w:p w14:paraId="43D87F1A" w14:textId="77777777" w:rsidR="003D7F78" w:rsidRPr="007A1576" w:rsidRDefault="003D7F78" w:rsidP="003D7F78">
            <w:pPr>
              <w:rPr>
                <w:rFonts w:cs="Arial"/>
                <w:sz w:val="24"/>
                <w:szCs w:val="24"/>
              </w:rPr>
            </w:pPr>
            <w:r w:rsidRPr="007A1576">
              <w:rPr>
                <w:rFonts w:cs="Arial"/>
                <w:sz w:val="24"/>
                <w:szCs w:val="24"/>
              </w:rPr>
              <w:t>Dr Roger Hardman</w:t>
            </w:r>
          </w:p>
        </w:tc>
        <w:tc>
          <w:tcPr>
            <w:tcW w:w="3402" w:type="dxa"/>
          </w:tcPr>
          <w:p w14:paraId="6390DC10" w14:textId="77777777" w:rsidR="003D7F78" w:rsidRPr="007A1576" w:rsidRDefault="003D7F78" w:rsidP="003D7F78">
            <w:pPr>
              <w:rPr>
                <w:rFonts w:cs="Arial"/>
                <w:sz w:val="24"/>
                <w:szCs w:val="24"/>
              </w:rPr>
            </w:pPr>
            <w:r w:rsidRPr="007A1576">
              <w:rPr>
                <w:rFonts w:cs="Arial"/>
                <w:sz w:val="24"/>
                <w:szCs w:val="24"/>
              </w:rPr>
              <w:t>Ms Caroline Thomson</w:t>
            </w:r>
          </w:p>
        </w:tc>
      </w:tr>
    </w:tbl>
    <w:p w14:paraId="7A48C843" w14:textId="77777777" w:rsidR="006B324B" w:rsidRPr="007A1576" w:rsidRDefault="006B324B" w:rsidP="00E13B41">
      <w:pPr>
        <w:tabs>
          <w:tab w:val="left" w:pos="1134"/>
        </w:tabs>
        <w:jc w:val="center"/>
        <w:outlineLvl w:val="0"/>
        <w:rPr>
          <w:rFonts w:cs="Arial"/>
          <w:sz w:val="24"/>
          <w:szCs w:val="24"/>
        </w:rPr>
      </w:pPr>
    </w:p>
    <w:p w14:paraId="5537AE32" w14:textId="77777777" w:rsidR="00FE22DB" w:rsidRPr="007A1576" w:rsidRDefault="00FE22DB" w:rsidP="00E13B41">
      <w:pPr>
        <w:tabs>
          <w:tab w:val="left" w:pos="1134"/>
        </w:tabs>
        <w:jc w:val="center"/>
        <w:outlineLvl w:val="0"/>
        <w:rPr>
          <w:rFonts w:cs="Arial"/>
          <w:b/>
          <w:sz w:val="24"/>
          <w:szCs w:val="24"/>
        </w:rPr>
      </w:pPr>
      <w:r w:rsidRPr="007A1576">
        <w:rPr>
          <w:rFonts w:cs="Arial"/>
          <w:b/>
          <w:sz w:val="24"/>
          <w:szCs w:val="24"/>
        </w:rPr>
        <w:t>IN ATTENDANCE</w:t>
      </w:r>
    </w:p>
    <w:p w14:paraId="542297BE" w14:textId="77777777" w:rsidR="00FE22DB" w:rsidRPr="007A1576" w:rsidRDefault="00FE22DB" w:rsidP="00E13B41">
      <w:pPr>
        <w:tabs>
          <w:tab w:val="left" w:pos="1134"/>
        </w:tabs>
        <w:jc w:val="center"/>
        <w:outlineLvl w:val="0"/>
        <w:rPr>
          <w:rFonts w:cs="Arial"/>
          <w:sz w:val="24"/>
          <w:szCs w:val="24"/>
        </w:rPr>
      </w:pPr>
    </w:p>
    <w:tbl>
      <w:tblPr>
        <w:tblStyle w:val="TableGrid"/>
        <w:tblW w:w="0" w:type="auto"/>
        <w:tblInd w:w="1555" w:type="dxa"/>
        <w:tblLook w:val="04A0" w:firstRow="1" w:lastRow="0" w:firstColumn="1" w:lastColumn="0" w:noHBand="0" w:noVBand="1"/>
      </w:tblPr>
      <w:tblGrid>
        <w:gridCol w:w="2551"/>
        <w:gridCol w:w="425"/>
        <w:gridCol w:w="3828"/>
      </w:tblGrid>
      <w:tr w:rsidR="00DA0A1F" w:rsidRPr="007A1576" w14:paraId="6DFA027B" w14:textId="77777777" w:rsidTr="004E2AD1">
        <w:tc>
          <w:tcPr>
            <w:tcW w:w="2551" w:type="dxa"/>
          </w:tcPr>
          <w:p w14:paraId="4E243D39" w14:textId="77777777" w:rsidR="00DA0A1F" w:rsidRPr="007A1576" w:rsidRDefault="00252EF5" w:rsidP="00DA0A1F">
            <w:pPr>
              <w:rPr>
                <w:rFonts w:cs="Arial"/>
                <w:sz w:val="24"/>
                <w:szCs w:val="24"/>
              </w:rPr>
            </w:pPr>
            <w:r w:rsidRPr="007A1576">
              <w:rPr>
                <w:rFonts w:cs="Arial"/>
                <w:sz w:val="24"/>
                <w:szCs w:val="24"/>
              </w:rPr>
              <w:t xml:space="preserve">Dr </w:t>
            </w:r>
            <w:r w:rsidR="00DA0A1F" w:rsidRPr="007A1576">
              <w:rPr>
                <w:rFonts w:cs="Arial"/>
                <w:sz w:val="24"/>
                <w:szCs w:val="24"/>
              </w:rPr>
              <w:t xml:space="preserve">Faheem Ahmad </w:t>
            </w:r>
          </w:p>
        </w:tc>
        <w:tc>
          <w:tcPr>
            <w:tcW w:w="425" w:type="dxa"/>
          </w:tcPr>
          <w:p w14:paraId="5F4D8E72" w14:textId="77777777" w:rsidR="00DA0A1F" w:rsidRPr="007A1576" w:rsidRDefault="00DA0A1F" w:rsidP="006237B0">
            <w:pPr>
              <w:tabs>
                <w:tab w:val="left" w:pos="1134"/>
              </w:tabs>
              <w:jc w:val="center"/>
              <w:outlineLvl w:val="0"/>
              <w:rPr>
                <w:rFonts w:cs="Arial"/>
                <w:sz w:val="24"/>
                <w:szCs w:val="24"/>
              </w:rPr>
            </w:pPr>
          </w:p>
        </w:tc>
        <w:tc>
          <w:tcPr>
            <w:tcW w:w="3828" w:type="dxa"/>
          </w:tcPr>
          <w:p w14:paraId="3D5E83FB" w14:textId="77777777" w:rsidR="00DA0A1F" w:rsidRPr="007A1576" w:rsidRDefault="00252EF5" w:rsidP="006237B0">
            <w:pPr>
              <w:tabs>
                <w:tab w:val="left" w:pos="1134"/>
              </w:tabs>
              <w:spacing w:line="240" w:lineRule="exact"/>
              <w:rPr>
                <w:rFonts w:cs="Arial"/>
                <w:sz w:val="24"/>
                <w:szCs w:val="24"/>
              </w:rPr>
            </w:pPr>
            <w:r w:rsidRPr="007A1576">
              <w:rPr>
                <w:rFonts w:cs="Arial"/>
                <w:sz w:val="24"/>
                <w:szCs w:val="24"/>
              </w:rPr>
              <w:t>Consultant Cardiologist, Cardiology</w:t>
            </w:r>
          </w:p>
        </w:tc>
      </w:tr>
      <w:tr w:rsidR="006237B0" w:rsidRPr="007A1576" w14:paraId="5C1C9CC5" w14:textId="77777777" w:rsidTr="004E2AD1">
        <w:tc>
          <w:tcPr>
            <w:tcW w:w="2551" w:type="dxa"/>
          </w:tcPr>
          <w:p w14:paraId="2B3E21C5" w14:textId="77777777" w:rsidR="006237B0" w:rsidRPr="007A1576" w:rsidRDefault="00DA0A1F" w:rsidP="006237B0">
            <w:pPr>
              <w:tabs>
                <w:tab w:val="left" w:pos="1134"/>
              </w:tabs>
              <w:spacing w:line="240" w:lineRule="exact"/>
              <w:rPr>
                <w:rFonts w:cs="Arial"/>
                <w:sz w:val="24"/>
                <w:szCs w:val="24"/>
              </w:rPr>
            </w:pPr>
            <w:r w:rsidRPr="007A1576">
              <w:rPr>
                <w:rFonts w:cs="Arial"/>
                <w:sz w:val="24"/>
                <w:szCs w:val="24"/>
              </w:rPr>
              <w:t>Mr Guy Berg</w:t>
            </w:r>
          </w:p>
        </w:tc>
        <w:tc>
          <w:tcPr>
            <w:tcW w:w="425" w:type="dxa"/>
          </w:tcPr>
          <w:p w14:paraId="09A24A6D" w14:textId="77777777" w:rsidR="006237B0" w:rsidRPr="007A1576" w:rsidRDefault="006237B0" w:rsidP="006237B0">
            <w:pPr>
              <w:tabs>
                <w:tab w:val="left" w:pos="1134"/>
              </w:tabs>
              <w:jc w:val="center"/>
              <w:outlineLvl w:val="0"/>
              <w:rPr>
                <w:rFonts w:cs="Arial"/>
                <w:sz w:val="24"/>
                <w:szCs w:val="24"/>
              </w:rPr>
            </w:pPr>
          </w:p>
        </w:tc>
        <w:tc>
          <w:tcPr>
            <w:tcW w:w="3828" w:type="dxa"/>
          </w:tcPr>
          <w:p w14:paraId="320DF27E" w14:textId="77777777" w:rsidR="006237B0" w:rsidRPr="007A1576" w:rsidRDefault="007A1576" w:rsidP="006237B0">
            <w:pPr>
              <w:tabs>
                <w:tab w:val="left" w:pos="1134"/>
              </w:tabs>
              <w:spacing w:line="240" w:lineRule="exact"/>
              <w:rPr>
                <w:rFonts w:cs="Arial"/>
                <w:sz w:val="24"/>
                <w:szCs w:val="24"/>
              </w:rPr>
            </w:pPr>
            <w:r w:rsidRPr="007A1576">
              <w:rPr>
                <w:rFonts w:cs="Arial"/>
                <w:sz w:val="24"/>
                <w:szCs w:val="24"/>
              </w:rPr>
              <w:t>Scottish Medicine Consortium</w:t>
            </w:r>
          </w:p>
        </w:tc>
      </w:tr>
      <w:tr w:rsidR="006237B0" w:rsidRPr="007A1576" w14:paraId="06566956" w14:textId="77777777" w:rsidTr="004E2AD1">
        <w:tc>
          <w:tcPr>
            <w:tcW w:w="2551" w:type="dxa"/>
          </w:tcPr>
          <w:p w14:paraId="50B718F7" w14:textId="77777777" w:rsidR="006237B0" w:rsidRPr="007A1576" w:rsidRDefault="00DA0A1F" w:rsidP="006237B0">
            <w:pPr>
              <w:tabs>
                <w:tab w:val="left" w:pos="1134"/>
              </w:tabs>
              <w:spacing w:line="240" w:lineRule="exact"/>
              <w:rPr>
                <w:rFonts w:cs="Arial"/>
                <w:sz w:val="24"/>
                <w:szCs w:val="24"/>
              </w:rPr>
            </w:pPr>
            <w:r w:rsidRPr="007A1576">
              <w:rPr>
                <w:rFonts w:cs="Arial"/>
                <w:sz w:val="24"/>
                <w:szCs w:val="24"/>
              </w:rPr>
              <w:t>Mr James Chappell</w:t>
            </w:r>
          </w:p>
        </w:tc>
        <w:tc>
          <w:tcPr>
            <w:tcW w:w="425" w:type="dxa"/>
          </w:tcPr>
          <w:p w14:paraId="1B45AF0C" w14:textId="77777777" w:rsidR="006237B0" w:rsidRPr="007A1576" w:rsidRDefault="006237B0" w:rsidP="006237B0">
            <w:pPr>
              <w:tabs>
                <w:tab w:val="left" w:pos="1134"/>
              </w:tabs>
              <w:jc w:val="center"/>
              <w:outlineLvl w:val="0"/>
              <w:rPr>
                <w:rFonts w:cs="Arial"/>
                <w:sz w:val="24"/>
                <w:szCs w:val="24"/>
              </w:rPr>
            </w:pPr>
          </w:p>
        </w:tc>
        <w:tc>
          <w:tcPr>
            <w:tcW w:w="3828" w:type="dxa"/>
          </w:tcPr>
          <w:p w14:paraId="5B5927BD" w14:textId="77777777" w:rsidR="006237B0" w:rsidRPr="007A1576" w:rsidRDefault="007A1576" w:rsidP="006237B0">
            <w:pPr>
              <w:tabs>
                <w:tab w:val="left" w:pos="1134"/>
              </w:tabs>
              <w:spacing w:line="240" w:lineRule="exact"/>
              <w:rPr>
                <w:rFonts w:cs="Arial"/>
                <w:sz w:val="24"/>
                <w:szCs w:val="24"/>
              </w:rPr>
            </w:pPr>
            <w:r w:rsidRPr="007A1576">
              <w:rPr>
                <w:rFonts w:cs="Arial"/>
                <w:sz w:val="24"/>
                <w:szCs w:val="24"/>
              </w:rPr>
              <w:t>Scottish Medicine Consortium</w:t>
            </w:r>
          </w:p>
        </w:tc>
      </w:tr>
      <w:tr w:rsidR="006237B0" w:rsidRPr="007A1576" w14:paraId="638E7804" w14:textId="77777777" w:rsidTr="004E2AD1">
        <w:tc>
          <w:tcPr>
            <w:tcW w:w="2551" w:type="dxa"/>
          </w:tcPr>
          <w:p w14:paraId="3C13BC65" w14:textId="77777777" w:rsidR="006237B0" w:rsidRPr="007A1576" w:rsidRDefault="00DA0A1F" w:rsidP="006237B0">
            <w:pPr>
              <w:tabs>
                <w:tab w:val="left" w:pos="1134"/>
              </w:tabs>
              <w:spacing w:line="240" w:lineRule="exact"/>
              <w:rPr>
                <w:rFonts w:cs="Arial"/>
                <w:sz w:val="24"/>
                <w:szCs w:val="24"/>
              </w:rPr>
            </w:pPr>
            <w:r w:rsidRPr="007A1576">
              <w:rPr>
                <w:rFonts w:cs="Arial"/>
                <w:sz w:val="24"/>
                <w:szCs w:val="24"/>
              </w:rPr>
              <w:t>Mr Rohan Deogaonkar</w:t>
            </w:r>
          </w:p>
        </w:tc>
        <w:tc>
          <w:tcPr>
            <w:tcW w:w="425" w:type="dxa"/>
          </w:tcPr>
          <w:p w14:paraId="5C2F325A" w14:textId="77777777" w:rsidR="006237B0" w:rsidRPr="007A1576" w:rsidRDefault="006237B0" w:rsidP="006237B0">
            <w:pPr>
              <w:tabs>
                <w:tab w:val="left" w:pos="1134"/>
              </w:tabs>
              <w:jc w:val="center"/>
              <w:outlineLvl w:val="0"/>
              <w:rPr>
                <w:rFonts w:cs="Arial"/>
                <w:sz w:val="24"/>
                <w:szCs w:val="24"/>
              </w:rPr>
            </w:pPr>
          </w:p>
        </w:tc>
        <w:tc>
          <w:tcPr>
            <w:tcW w:w="3828" w:type="dxa"/>
          </w:tcPr>
          <w:p w14:paraId="19AB815C" w14:textId="77777777" w:rsidR="006237B0" w:rsidRPr="007A1576" w:rsidRDefault="007A1576" w:rsidP="006237B0">
            <w:pPr>
              <w:tabs>
                <w:tab w:val="left" w:pos="1134"/>
              </w:tabs>
              <w:spacing w:line="240" w:lineRule="exact"/>
              <w:rPr>
                <w:rFonts w:cs="Arial"/>
                <w:sz w:val="24"/>
                <w:szCs w:val="24"/>
              </w:rPr>
            </w:pPr>
            <w:r w:rsidRPr="007A1576">
              <w:rPr>
                <w:rFonts w:cs="Arial"/>
                <w:sz w:val="24"/>
                <w:szCs w:val="24"/>
              </w:rPr>
              <w:t>Scottish Medicine Consortium</w:t>
            </w:r>
          </w:p>
        </w:tc>
      </w:tr>
      <w:tr w:rsidR="00AA06B2" w:rsidRPr="007A1576" w14:paraId="560C4FAD" w14:textId="77777777" w:rsidTr="004E2AD1">
        <w:tc>
          <w:tcPr>
            <w:tcW w:w="2551" w:type="dxa"/>
          </w:tcPr>
          <w:p w14:paraId="6B9F2A3C" w14:textId="77777777" w:rsidR="00AA06B2" w:rsidRPr="007A1576" w:rsidRDefault="00252EF5" w:rsidP="00DA0A1F">
            <w:pPr>
              <w:rPr>
                <w:rFonts w:cs="Arial"/>
                <w:sz w:val="24"/>
                <w:szCs w:val="24"/>
              </w:rPr>
            </w:pPr>
            <w:r w:rsidRPr="007A1576">
              <w:rPr>
                <w:rFonts w:cs="Arial"/>
                <w:sz w:val="24"/>
                <w:szCs w:val="24"/>
              </w:rPr>
              <w:t xml:space="preserve">Dr </w:t>
            </w:r>
            <w:r w:rsidR="00DA0A1F" w:rsidRPr="007A1576">
              <w:rPr>
                <w:rFonts w:cs="Arial"/>
                <w:sz w:val="24"/>
                <w:szCs w:val="24"/>
              </w:rPr>
              <w:t xml:space="preserve">Brian Digby </w:t>
            </w:r>
          </w:p>
        </w:tc>
        <w:tc>
          <w:tcPr>
            <w:tcW w:w="425" w:type="dxa"/>
          </w:tcPr>
          <w:p w14:paraId="54243881" w14:textId="77777777" w:rsidR="00AA06B2" w:rsidRPr="007A1576" w:rsidRDefault="00AA06B2" w:rsidP="006237B0">
            <w:pPr>
              <w:tabs>
                <w:tab w:val="left" w:pos="1134"/>
              </w:tabs>
              <w:jc w:val="center"/>
              <w:outlineLvl w:val="0"/>
              <w:rPr>
                <w:rFonts w:cs="Arial"/>
                <w:sz w:val="24"/>
                <w:szCs w:val="24"/>
              </w:rPr>
            </w:pPr>
          </w:p>
        </w:tc>
        <w:tc>
          <w:tcPr>
            <w:tcW w:w="3828" w:type="dxa"/>
          </w:tcPr>
          <w:p w14:paraId="0C989EAF" w14:textId="77777777" w:rsidR="00AA06B2" w:rsidRPr="007A1576" w:rsidRDefault="00252EF5" w:rsidP="006237B0">
            <w:pPr>
              <w:tabs>
                <w:tab w:val="left" w:pos="1134"/>
              </w:tabs>
              <w:spacing w:line="240" w:lineRule="exact"/>
              <w:rPr>
                <w:rFonts w:cs="Arial"/>
                <w:sz w:val="24"/>
                <w:szCs w:val="24"/>
              </w:rPr>
            </w:pPr>
            <w:r w:rsidRPr="007A1576">
              <w:rPr>
                <w:rFonts w:cs="Arial"/>
                <w:sz w:val="24"/>
                <w:szCs w:val="24"/>
              </w:rPr>
              <w:t>Consultant Anaesthesia and Intensive Care</w:t>
            </w:r>
          </w:p>
        </w:tc>
      </w:tr>
      <w:tr w:rsidR="006237B0" w:rsidRPr="007A1576" w14:paraId="4BA87BB5" w14:textId="77777777" w:rsidTr="004E2AD1">
        <w:tc>
          <w:tcPr>
            <w:tcW w:w="2551" w:type="dxa"/>
          </w:tcPr>
          <w:p w14:paraId="31599137" w14:textId="77777777" w:rsidR="006237B0" w:rsidRPr="007A1576" w:rsidRDefault="00252EF5" w:rsidP="00DA0A1F">
            <w:pPr>
              <w:rPr>
                <w:rFonts w:cs="Arial"/>
                <w:sz w:val="24"/>
                <w:szCs w:val="24"/>
              </w:rPr>
            </w:pPr>
            <w:r w:rsidRPr="007A1576">
              <w:rPr>
                <w:rFonts w:cs="Arial"/>
                <w:sz w:val="24"/>
                <w:szCs w:val="24"/>
              </w:rPr>
              <w:t xml:space="preserve">Ms </w:t>
            </w:r>
            <w:r w:rsidR="00DA0A1F" w:rsidRPr="007A1576">
              <w:rPr>
                <w:rFonts w:cs="Arial"/>
                <w:sz w:val="24"/>
                <w:szCs w:val="24"/>
              </w:rPr>
              <w:t>Maria Dimitrova</w:t>
            </w:r>
          </w:p>
        </w:tc>
        <w:tc>
          <w:tcPr>
            <w:tcW w:w="425" w:type="dxa"/>
          </w:tcPr>
          <w:p w14:paraId="5424BE00" w14:textId="77777777" w:rsidR="006237B0" w:rsidRPr="007A1576" w:rsidRDefault="006237B0" w:rsidP="006237B0">
            <w:pPr>
              <w:tabs>
                <w:tab w:val="left" w:pos="1134"/>
              </w:tabs>
              <w:jc w:val="center"/>
              <w:outlineLvl w:val="0"/>
              <w:rPr>
                <w:rFonts w:cs="Arial"/>
                <w:sz w:val="24"/>
                <w:szCs w:val="24"/>
              </w:rPr>
            </w:pPr>
          </w:p>
        </w:tc>
        <w:tc>
          <w:tcPr>
            <w:tcW w:w="3828" w:type="dxa"/>
          </w:tcPr>
          <w:p w14:paraId="2099E9BB" w14:textId="77777777" w:rsidR="006237B0" w:rsidRPr="007A1576" w:rsidRDefault="007A1576" w:rsidP="006237B0">
            <w:pPr>
              <w:tabs>
                <w:tab w:val="left" w:pos="1134"/>
              </w:tabs>
              <w:spacing w:line="240" w:lineRule="exact"/>
              <w:rPr>
                <w:rFonts w:cs="Arial"/>
                <w:sz w:val="24"/>
                <w:szCs w:val="24"/>
              </w:rPr>
            </w:pPr>
            <w:r w:rsidRPr="007A1576">
              <w:rPr>
                <w:rFonts w:cs="Arial"/>
                <w:sz w:val="24"/>
                <w:szCs w:val="24"/>
              </w:rPr>
              <w:t>Scottish Medicine Consortium</w:t>
            </w:r>
          </w:p>
        </w:tc>
      </w:tr>
      <w:tr w:rsidR="006237B0" w:rsidRPr="007A1576" w14:paraId="1C0E92C6" w14:textId="77777777" w:rsidTr="004E2AD1">
        <w:tc>
          <w:tcPr>
            <w:tcW w:w="2551" w:type="dxa"/>
          </w:tcPr>
          <w:p w14:paraId="199EA141" w14:textId="77777777" w:rsidR="006237B0" w:rsidRPr="007A1576" w:rsidRDefault="00252EF5" w:rsidP="00DA0A1F">
            <w:pPr>
              <w:rPr>
                <w:rFonts w:cs="Arial"/>
                <w:sz w:val="24"/>
                <w:szCs w:val="24"/>
              </w:rPr>
            </w:pPr>
            <w:r w:rsidRPr="007A1576">
              <w:rPr>
                <w:rFonts w:cs="Arial"/>
                <w:sz w:val="24"/>
                <w:szCs w:val="24"/>
              </w:rPr>
              <w:t xml:space="preserve">Mr </w:t>
            </w:r>
            <w:r w:rsidR="00DA0A1F" w:rsidRPr="007A1576">
              <w:rPr>
                <w:rFonts w:cs="Arial"/>
                <w:sz w:val="24"/>
                <w:szCs w:val="24"/>
              </w:rPr>
              <w:t xml:space="preserve">Michael Fail </w:t>
            </w:r>
          </w:p>
        </w:tc>
        <w:tc>
          <w:tcPr>
            <w:tcW w:w="425" w:type="dxa"/>
          </w:tcPr>
          <w:p w14:paraId="759CED90" w14:textId="77777777" w:rsidR="006237B0" w:rsidRPr="007A1576" w:rsidRDefault="006237B0" w:rsidP="006237B0">
            <w:pPr>
              <w:tabs>
                <w:tab w:val="left" w:pos="1134"/>
              </w:tabs>
              <w:jc w:val="center"/>
              <w:outlineLvl w:val="0"/>
              <w:rPr>
                <w:rFonts w:cs="Arial"/>
                <w:sz w:val="24"/>
                <w:szCs w:val="24"/>
              </w:rPr>
            </w:pPr>
          </w:p>
        </w:tc>
        <w:tc>
          <w:tcPr>
            <w:tcW w:w="3828" w:type="dxa"/>
          </w:tcPr>
          <w:p w14:paraId="20529AEF" w14:textId="77777777" w:rsidR="006237B0" w:rsidRPr="007A1576" w:rsidRDefault="00252EF5" w:rsidP="006237B0">
            <w:pPr>
              <w:tabs>
                <w:tab w:val="left" w:pos="1134"/>
              </w:tabs>
              <w:spacing w:line="240" w:lineRule="exact"/>
              <w:rPr>
                <w:rFonts w:cs="Arial"/>
                <w:sz w:val="24"/>
                <w:szCs w:val="24"/>
              </w:rPr>
            </w:pPr>
            <w:r w:rsidRPr="007A1576">
              <w:rPr>
                <w:rFonts w:cs="Arial"/>
                <w:sz w:val="24"/>
                <w:szCs w:val="24"/>
              </w:rPr>
              <w:t>Consultant Physician and Geriatrician</w:t>
            </w:r>
          </w:p>
        </w:tc>
      </w:tr>
      <w:tr w:rsidR="006237B0" w:rsidRPr="007A1576" w14:paraId="589E6EB9" w14:textId="77777777" w:rsidTr="004E2AD1">
        <w:tc>
          <w:tcPr>
            <w:tcW w:w="2551" w:type="dxa"/>
          </w:tcPr>
          <w:p w14:paraId="7621887F" w14:textId="77777777" w:rsidR="006237B0" w:rsidRPr="007A1576" w:rsidRDefault="00252EF5" w:rsidP="00DA0A1F">
            <w:pPr>
              <w:rPr>
                <w:rFonts w:cs="Arial"/>
                <w:sz w:val="24"/>
                <w:szCs w:val="24"/>
              </w:rPr>
            </w:pPr>
            <w:r w:rsidRPr="007A1576">
              <w:rPr>
                <w:rFonts w:cs="Arial"/>
                <w:sz w:val="24"/>
                <w:szCs w:val="24"/>
              </w:rPr>
              <w:t xml:space="preserve">Ms </w:t>
            </w:r>
            <w:r w:rsidR="00DA0A1F" w:rsidRPr="007A1576">
              <w:rPr>
                <w:rFonts w:cs="Arial"/>
                <w:sz w:val="24"/>
                <w:szCs w:val="24"/>
              </w:rPr>
              <w:t>Jennifer Hislop</w:t>
            </w:r>
          </w:p>
        </w:tc>
        <w:tc>
          <w:tcPr>
            <w:tcW w:w="425" w:type="dxa"/>
          </w:tcPr>
          <w:p w14:paraId="7F7E76C8" w14:textId="77777777" w:rsidR="006237B0" w:rsidRPr="007A1576" w:rsidRDefault="006237B0" w:rsidP="006237B0">
            <w:pPr>
              <w:tabs>
                <w:tab w:val="left" w:pos="1134"/>
              </w:tabs>
              <w:jc w:val="center"/>
              <w:outlineLvl w:val="0"/>
              <w:rPr>
                <w:rFonts w:cs="Arial"/>
                <w:sz w:val="24"/>
                <w:szCs w:val="24"/>
              </w:rPr>
            </w:pPr>
          </w:p>
        </w:tc>
        <w:tc>
          <w:tcPr>
            <w:tcW w:w="3828" w:type="dxa"/>
          </w:tcPr>
          <w:p w14:paraId="319FC03B" w14:textId="77777777" w:rsidR="006237B0" w:rsidRPr="007A1576" w:rsidRDefault="007A1576" w:rsidP="006237B0">
            <w:pPr>
              <w:tabs>
                <w:tab w:val="left" w:pos="1134"/>
              </w:tabs>
              <w:spacing w:line="240" w:lineRule="exact"/>
              <w:rPr>
                <w:rFonts w:cs="Arial"/>
                <w:sz w:val="24"/>
                <w:szCs w:val="24"/>
              </w:rPr>
            </w:pPr>
            <w:r w:rsidRPr="007A1576">
              <w:rPr>
                <w:rFonts w:cs="Arial"/>
                <w:sz w:val="24"/>
                <w:szCs w:val="24"/>
              </w:rPr>
              <w:t>Scottish Medicine Consortium</w:t>
            </w:r>
          </w:p>
        </w:tc>
      </w:tr>
      <w:tr w:rsidR="007A1576" w:rsidRPr="007A1576" w14:paraId="33A5584D" w14:textId="77777777" w:rsidTr="004E2AD1">
        <w:tc>
          <w:tcPr>
            <w:tcW w:w="2551" w:type="dxa"/>
          </w:tcPr>
          <w:p w14:paraId="510AA07F" w14:textId="77777777" w:rsidR="007A1576" w:rsidRPr="007A1576" w:rsidRDefault="007A1576" w:rsidP="007A1576">
            <w:pPr>
              <w:rPr>
                <w:rFonts w:cs="Arial"/>
                <w:sz w:val="24"/>
                <w:szCs w:val="24"/>
              </w:rPr>
            </w:pPr>
            <w:r w:rsidRPr="007A1576">
              <w:rPr>
                <w:rFonts w:cs="Arial"/>
                <w:sz w:val="24"/>
                <w:szCs w:val="24"/>
              </w:rPr>
              <w:t>Ms Nicola Matteo</w:t>
            </w:r>
          </w:p>
        </w:tc>
        <w:tc>
          <w:tcPr>
            <w:tcW w:w="425" w:type="dxa"/>
          </w:tcPr>
          <w:p w14:paraId="1FBC1A8E" w14:textId="77777777" w:rsidR="007A1576" w:rsidRPr="007A1576" w:rsidRDefault="007A1576" w:rsidP="007A1576">
            <w:pPr>
              <w:tabs>
                <w:tab w:val="left" w:pos="1134"/>
              </w:tabs>
              <w:jc w:val="center"/>
              <w:outlineLvl w:val="0"/>
              <w:rPr>
                <w:rFonts w:cs="Arial"/>
                <w:sz w:val="24"/>
                <w:szCs w:val="24"/>
              </w:rPr>
            </w:pPr>
          </w:p>
        </w:tc>
        <w:tc>
          <w:tcPr>
            <w:tcW w:w="3828" w:type="dxa"/>
          </w:tcPr>
          <w:p w14:paraId="0E537B14" w14:textId="77777777" w:rsidR="007A1576" w:rsidRPr="007A1576" w:rsidRDefault="007A1576" w:rsidP="007A1576">
            <w:pPr>
              <w:tabs>
                <w:tab w:val="left" w:pos="1134"/>
              </w:tabs>
              <w:spacing w:line="240" w:lineRule="exact"/>
              <w:rPr>
                <w:rFonts w:cs="Arial"/>
                <w:sz w:val="24"/>
                <w:szCs w:val="24"/>
              </w:rPr>
            </w:pPr>
            <w:r w:rsidRPr="007A1576">
              <w:rPr>
                <w:rFonts w:cs="Arial"/>
                <w:sz w:val="24"/>
                <w:szCs w:val="24"/>
              </w:rPr>
              <w:t>Scottish Medicine Consortium</w:t>
            </w:r>
          </w:p>
        </w:tc>
      </w:tr>
      <w:tr w:rsidR="007A1576" w:rsidRPr="007A1576" w14:paraId="78428C52" w14:textId="77777777" w:rsidTr="004E2AD1">
        <w:tc>
          <w:tcPr>
            <w:tcW w:w="2551" w:type="dxa"/>
          </w:tcPr>
          <w:p w14:paraId="693957FD" w14:textId="77777777" w:rsidR="007A1576" w:rsidRPr="007A1576" w:rsidRDefault="007A1576" w:rsidP="007A1576">
            <w:pPr>
              <w:rPr>
                <w:rFonts w:cs="Arial"/>
                <w:sz w:val="24"/>
                <w:szCs w:val="24"/>
              </w:rPr>
            </w:pPr>
            <w:r w:rsidRPr="007A1576">
              <w:rPr>
                <w:rFonts w:cs="Arial"/>
                <w:sz w:val="24"/>
                <w:szCs w:val="24"/>
              </w:rPr>
              <w:t>Ms Claire McDaid</w:t>
            </w:r>
          </w:p>
        </w:tc>
        <w:tc>
          <w:tcPr>
            <w:tcW w:w="425" w:type="dxa"/>
          </w:tcPr>
          <w:p w14:paraId="57F172D4" w14:textId="77777777" w:rsidR="007A1576" w:rsidRPr="007A1576" w:rsidRDefault="007A1576" w:rsidP="007A1576">
            <w:pPr>
              <w:tabs>
                <w:tab w:val="left" w:pos="1134"/>
              </w:tabs>
              <w:jc w:val="center"/>
              <w:outlineLvl w:val="0"/>
              <w:rPr>
                <w:rFonts w:cs="Arial"/>
                <w:sz w:val="24"/>
                <w:szCs w:val="24"/>
              </w:rPr>
            </w:pPr>
          </w:p>
        </w:tc>
        <w:tc>
          <w:tcPr>
            <w:tcW w:w="3828" w:type="dxa"/>
          </w:tcPr>
          <w:p w14:paraId="64CF1AC3" w14:textId="77777777" w:rsidR="007A1576" w:rsidRPr="007A1576" w:rsidRDefault="007A1576" w:rsidP="007A1576">
            <w:pPr>
              <w:tabs>
                <w:tab w:val="left" w:pos="1134"/>
              </w:tabs>
              <w:spacing w:line="240" w:lineRule="exact"/>
              <w:rPr>
                <w:rFonts w:cs="Arial"/>
                <w:sz w:val="24"/>
                <w:szCs w:val="24"/>
              </w:rPr>
            </w:pPr>
            <w:r w:rsidRPr="007A1576">
              <w:rPr>
                <w:rFonts w:cs="Arial"/>
                <w:sz w:val="24"/>
                <w:szCs w:val="24"/>
              </w:rPr>
              <w:t>Pharmacist, Prescribing and Pharmacy Policy</w:t>
            </w:r>
          </w:p>
        </w:tc>
      </w:tr>
      <w:tr w:rsidR="007A1576" w:rsidRPr="007A1576" w14:paraId="72DA7263" w14:textId="77777777" w:rsidTr="004E2AD1">
        <w:tc>
          <w:tcPr>
            <w:tcW w:w="2551" w:type="dxa"/>
          </w:tcPr>
          <w:p w14:paraId="2C0E0BB1" w14:textId="77777777" w:rsidR="007A1576" w:rsidRPr="007A1576" w:rsidRDefault="007A1576" w:rsidP="007A1576">
            <w:pPr>
              <w:rPr>
                <w:rFonts w:cs="Arial"/>
                <w:sz w:val="24"/>
                <w:szCs w:val="24"/>
              </w:rPr>
            </w:pPr>
            <w:r w:rsidRPr="007A1576">
              <w:rPr>
                <w:rFonts w:cs="Arial"/>
                <w:sz w:val="24"/>
                <w:szCs w:val="24"/>
              </w:rPr>
              <w:t>Ms Pamela Metcalfe</w:t>
            </w:r>
          </w:p>
        </w:tc>
        <w:tc>
          <w:tcPr>
            <w:tcW w:w="425" w:type="dxa"/>
          </w:tcPr>
          <w:p w14:paraId="31E36057" w14:textId="77777777" w:rsidR="007A1576" w:rsidRPr="007A1576" w:rsidRDefault="007A1576" w:rsidP="007A1576">
            <w:pPr>
              <w:tabs>
                <w:tab w:val="left" w:pos="1134"/>
              </w:tabs>
              <w:jc w:val="center"/>
              <w:outlineLvl w:val="0"/>
              <w:rPr>
                <w:rFonts w:cs="Arial"/>
                <w:sz w:val="24"/>
                <w:szCs w:val="24"/>
              </w:rPr>
            </w:pPr>
          </w:p>
        </w:tc>
        <w:tc>
          <w:tcPr>
            <w:tcW w:w="3828" w:type="dxa"/>
          </w:tcPr>
          <w:p w14:paraId="7AF3B7AD" w14:textId="77777777" w:rsidR="007A1576" w:rsidRPr="007A1576" w:rsidRDefault="007A1576" w:rsidP="007A1576">
            <w:pPr>
              <w:tabs>
                <w:tab w:val="left" w:pos="1134"/>
              </w:tabs>
              <w:spacing w:line="240" w:lineRule="exact"/>
              <w:rPr>
                <w:rFonts w:cs="Arial"/>
                <w:sz w:val="24"/>
                <w:szCs w:val="24"/>
              </w:rPr>
            </w:pPr>
            <w:r w:rsidRPr="007A1576">
              <w:rPr>
                <w:rFonts w:cs="Arial"/>
                <w:sz w:val="24"/>
                <w:szCs w:val="24"/>
              </w:rPr>
              <w:t>Secretariat</w:t>
            </w:r>
          </w:p>
        </w:tc>
      </w:tr>
      <w:tr w:rsidR="007A1576" w:rsidRPr="007A1576" w14:paraId="08E74F54" w14:textId="77777777" w:rsidTr="004E2AD1">
        <w:tc>
          <w:tcPr>
            <w:tcW w:w="2551" w:type="dxa"/>
          </w:tcPr>
          <w:p w14:paraId="41633A9F" w14:textId="77777777" w:rsidR="007A1576" w:rsidRPr="007A1576" w:rsidRDefault="007A1576" w:rsidP="007A1576">
            <w:pPr>
              <w:rPr>
                <w:rFonts w:cs="Arial"/>
                <w:sz w:val="24"/>
                <w:szCs w:val="24"/>
              </w:rPr>
            </w:pPr>
            <w:r w:rsidRPr="007A1576">
              <w:rPr>
                <w:rFonts w:cs="Arial"/>
                <w:sz w:val="24"/>
                <w:szCs w:val="24"/>
              </w:rPr>
              <w:t>Ms Faria Qureshi</w:t>
            </w:r>
          </w:p>
        </w:tc>
        <w:tc>
          <w:tcPr>
            <w:tcW w:w="425" w:type="dxa"/>
          </w:tcPr>
          <w:p w14:paraId="16CCCCF1" w14:textId="77777777" w:rsidR="007A1576" w:rsidRPr="007A1576" w:rsidRDefault="007A1576" w:rsidP="007A1576">
            <w:pPr>
              <w:tabs>
                <w:tab w:val="left" w:pos="1134"/>
              </w:tabs>
              <w:jc w:val="center"/>
              <w:outlineLvl w:val="0"/>
              <w:rPr>
                <w:rFonts w:cs="Arial"/>
                <w:sz w:val="24"/>
                <w:szCs w:val="24"/>
              </w:rPr>
            </w:pPr>
          </w:p>
        </w:tc>
        <w:tc>
          <w:tcPr>
            <w:tcW w:w="3828" w:type="dxa"/>
          </w:tcPr>
          <w:p w14:paraId="49DEF199" w14:textId="0D2203D5" w:rsidR="007A1576" w:rsidRPr="007A1576" w:rsidRDefault="00CA767C" w:rsidP="007A1576">
            <w:pPr>
              <w:tabs>
                <w:tab w:val="left" w:pos="1134"/>
              </w:tabs>
              <w:spacing w:line="240" w:lineRule="exact"/>
              <w:rPr>
                <w:rFonts w:cs="Arial"/>
                <w:sz w:val="24"/>
                <w:szCs w:val="24"/>
              </w:rPr>
            </w:pPr>
            <w:r>
              <w:rPr>
                <w:rFonts w:cs="Arial"/>
                <w:color w:val="000000"/>
                <w:sz w:val="24"/>
                <w:szCs w:val="24"/>
              </w:rPr>
              <w:t>Lead</w:t>
            </w:r>
            <w:r w:rsidRPr="007A1576">
              <w:rPr>
                <w:rFonts w:cs="Arial"/>
                <w:color w:val="000000"/>
                <w:sz w:val="24"/>
                <w:szCs w:val="24"/>
              </w:rPr>
              <w:t xml:space="preserve"> </w:t>
            </w:r>
            <w:r w:rsidR="007A1576" w:rsidRPr="007A1576">
              <w:rPr>
                <w:rFonts w:cs="Arial"/>
                <w:color w:val="000000"/>
                <w:sz w:val="24"/>
                <w:szCs w:val="24"/>
              </w:rPr>
              <w:t>Pharmacist, Therapeutics Handbook, QEUH</w:t>
            </w:r>
          </w:p>
        </w:tc>
      </w:tr>
      <w:tr w:rsidR="007A1576" w:rsidRPr="00353FB7" w14:paraId="18EE79C8" w14:textId="77777777" w:rsidTr="004E2AD1">
        <w:tc>
          <w:tcPr>
            <w:tcW w:w="2551" w:type="dxa"/>
          </w:tcPr>
          <w:p w14:paraId="2CDB0DB4" w14:textId="77777777" w:rsidR="007A1576" w:rsidRPr="007A1576" w:rsidRDefault="007A1576" w:rsidP="007A1576">
            <w:pPr>
              <w:rPr>
                <w:rFonts w:cs="Arial"/>
                <w:sz w:val="24"/>
                <w:szCs w:val="24"/>
              </w:rPr>
            </w:pPr>
            <w:r w:rsidRPr="007A1576">
              <w:rPr>
                <w:rFonts w:cs="Arial"/>
                <w:sz w:val="24"/>
                <w:szCs w:val="24"/>
              </w:rPr>
              <w:t>Ms Zara Qureshi</w:t>
            </w:r>
          </w:p>
        </w:tc>
        <w:tc>
          <w:tcPr>
            <w:tcW w:w="425" w:type="dxa"/>
          </w:tcPr>
          <w:p w14:paraId="6AA9711A" w14:textId="77777777" w:rsidR="007A1576" w:rsidRPr="007A1576" w:rsidRDefault="007A1576" w:rsidP="007A1576">
            <w:pPr>
              <w:tabs>
                <w:tab w:val="left" w:pos="1134"/>
              </w:tabs>
              <w:jc w:val="center"/>
              <w:outlineLvl w:val="0"/>
              <w:rPr>
                <w:rFonts w:cs="Arial"/>
                <w:sz w:val="24"/>
                <w:szCs w:val="24"/>
              </w:rPr>
            </w:pPr>
          </w:p>
        </w:tc>
        <w:tc>
          <w:tcPr>
            <w:tcW w:w="3828" w:type="dxa"/>
          </w:tcPr>
          <w:p w14:paraId="0164F3ED" w14:textId="7E704D29" w:rsidR="007A1576" w:rsidRPr="007A1576" w:rsidRDefault="00CA767C" w:rsidP="007A1576">
            <w:pPr>
              <w:tabs>
                <w:tab w:val="left" w:pos="1134"/>
              </w:tabs>
              <w:spacing w:line="240" w:lineRule="exact"/>
              <w:rPr>
                <w:rFonts w:cs="Arial"/>
                <w:sz w:val="24"/>
                <w:szCs w:val="24"/>
              </w:rPr>
            </w:pPr>
            <w:r>
              <w:rPr>
                <w:rFonts w:cs="Arial"/>
                <w:sz w:val="24"/>
                <w:szCs w:val="24"/>
              </w:rPr>
              <w:t xml:space="preserve">Rotational </w:t>
            </w:r>
            <w:r w:rsidR="007A1576" w:rsidRPr="007A1576">
              <w:rPr>
                <w:rFonts w:cs="Arial"/>
                <w:sz w:val="24"/>
                <w:szCs w:val="24"/>
              </w:rPr>
              <w:t>Pharmacist, Prescribing and Pharmacy Policy</w:t>
            </w:r>
          </w:p>
        </w:tc>
      </w:tr>
    </w:tbl>
    <w:p w14:paraId="0FC2A75B" w14:textId="77777777" w:rsidR="00641362" w:rsidRPr="00353FB7" w:rsidRDefault="00641362" w:rsidP="00E13B41">
      <w:pPr>
        <w:tabs>
          <w:tab w:val="left" w:pos="1134"/>
        </w:tabs>
        <w:jc w:val="center"/>
        <w:outlineLvl w:val="0"/>
        <w:rPr>
          <w:rFonts w:cs="Arial"/>
          <w:sz w:val="24"/>
          <w:szCs w:val="24"/>
        </w:rPr>
      </w:pPr>
    </w:p>
    <w:p w14:paraId="399B07CB" w14:textId="77777777" w:rsidR="00BE0AE7" w:rsidRPr="00353FB7" w:rsidRDefault="00BE0AE7">
      <w:pPr>
        <w:rPr>
          <w:rFonts w:cs="Arial"/>
          <w:sz w:val="24"/>
          <w:szCs w:val="24"/>
        </w:rPr>
      </w:pPr>
    </w:p>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7229"/>
        <w:gridCol w:w="538"/>
        <w:gridCol w:w="1588"/>
      </w:tblGrid>
      <w:tr w:rsidR="00BE0AE7" w:rsidRPr="00353FB7" w14:paraId="36CFA76D" w14:textId="77777777" w:rsidTr="545DBDE8">
        <w:trPr>
          <w:tblHeader/>
        </w:trPr>
        <w:tc>
          <w:tcPr>
            <w:tcW w:w="837" w:type="dxa"/>
          </w:tcPr>
          <w:p w14:paraId="0B86BBA5" w14:textId="77777777" w:rsidR="00BE0AE7" w:rsidRPr="00353FB7" w:rsidRDefault="00BE0AE7" w:rsidP="00175936">
            <w:pPr>
              <w:rPr>
                <w:rFonts w:cs="Arial"/>
                <w:b/>
                <w:sz w:val="24"/>
                <w:szCs w:val="24"/>
              </w:rPr>
            </w:pPr>
          </w:p>
        </w:tc>
        <w:tc>
          <w:tcPr>
            <w:tcW w:w="7229" w:type="dxa"/>
          </w:tcPr>
          <w:p w14:paraId="4AD97046" w14:textId="77777777" w:rsidR="00BE0AE7" w:rsidRPr="00353FB7" w:rsidRDefault="00BE0AE7" w:rsidP="00956D27">
            <w:pPr>
              <w:rPr>
                <w:rFonts w:cs="Arial"/>
                <w:b/>
                <w:sz w:val="24"/>
                <w:szCs w:val="24"/>
              </w:rPr>
            </w:pPr>
          </w:p>
        </w:tc>
        <w:tc>
          <w:tcPr>
            <w:tcW w:w="538" w:type="dxa"/>
          </w:tcPr>
          <w:p w14:paraId="12B50446" w14:textId="77777777" w:rsidR="00BE0AE7" w:rsidRPr="00353FB7" w:rsidRDefault="00BE0AE7" w:rsidP="00175936">
            <w:pPr>
              <w:rPr>
                <w:rFonts w:cs="Arial"/>
                <w:b/>
                <w:sz w:val="24"/>
                <w:szCs w:val="24"/>
              </w:rPr>
            </w:pPr>
          </w:p>
        </w:tc>
        <w:tc>
          <w:tcPr>
            <w:tcW w:w="1588" w:type="dxa"/>
          </w:tcPr>
          <w:p w14:paraId="4571B8E9" w14:textId="77777777" w:rsidR="00BE0AE7" w:rsidRPr="00353FB7" w:rsidRDefault="00BE0AE7" w:rsidP="00175936">
            <w:pPr>
              <w:rPr>
                <w:rFonts w:cs="Arial"/>
                <w:b/>
                <w:sz w:val="24"/>
                <w:szCs w:val="24"/>
              </w:rPr>
            </w:pPr>
            <w:r w:rsidRPr="00353FB7">
              <w:rPr>
                <w:rFonts w:cs="Arial"/>
                <w:b/>
                <w:sz w:val="24"/>
                <w:szCs w:val="24"/>
              </w:rPr>
              <w:t>ACTION BY</w:t>
            </w:r>
          </w:p>
        </w:tc>
      </w:tr>
      <w:tr w:rsidR="00BE0AE7" w:rsidRPr="00353FB7" w14:paraId="35150C25" w14:textId="77777777" w:rsidTr="545DBDE8">
        <w:tc>
          <w:tcPr>
            <w:tcW w:w="837" w:type="dxa"/>
          </w:tcPr>
          <w:p w14:paraId="5756BFD6" w14:textId="77777777" w:rsidR="00BE0AE7" w:rsidRPr="00353FB7" w:rsidRDefault="008D549C" w:rsidP="00175936">
            <w:pPr>
              <w:rPr>
                <w:rFonts w:cs="Arial"/>
                <w:b/>
                <w:bCs/>
                <w:sz w:val="24"/>
                <w:szCs w:val="24"/>
              </w:rPr>
            </w:pPr>
            <w:r>
              <w:rPr>
                <w:rFonts w:cs="Arial"/>
                <w:b/>
                <w:bCs/>
                <w:sz w:val="24"/>
                <w:szCs w:val="24"/>
              </w:rPr>
              <w:t>20</w:t>
            </w:r>
            <w:r w:rsidR="006237B0" w:rsidRPr="00353FB7">
              <w:rPr>
                <w:rFonts w:cs="Arial"/>
                <w:b/>
                <w:bCs/>
                <w:sz w:val="24"/>
                <w:szCs w:val="24"/>
              </w:rPr>
              <w:t>.</w:t>
            </w:r>
          </w:p>
        </w:tc>
        <w:tc>
          <w:tcPr>
            <w:tcW w:w="7229" w:type="dxa"/>
          </w:tcPr>
          <w:p w14:paraId="360A5A45" w14:textId="77777777" w:rsidR="00BE0AE7" w:rsidRPr="00353FB7" w:rsidRDefault="00DB784D" w:rsidP="00956D27">
            <w:pPr>
              <w:rPr>
                <w:rFonts w:cs="Arial"/>
                <w:b/>
                <w:sz w:val="24"/>
                <w:szCs w:val="24"/>
              </w:rPr>
            </w:pPr>
            <w:r w:rsidRPr="00353FB7">
              <w:rPr>
                <w:rFonts w:cs="Arial"/>
                <w:b/>
                <w:sz w:val="24"/>
                <w:szCs w:val="24"/>
              </w:rPr>
              <w:t>CHAIR’S S</w:t>
            </w:r>
            <w:r w:rsidRPr="00353FB7">
              <w:rPr>
                <w:rFonts w:eastAsia="Times New Roman" w:cs="Arial"/>
                <w:b/>
                <w:sz w:val="24"/>
                <w:szCs w:val="24"/>
              </w:rPr>
              <w:t>T</w:t>
            </w:r>
            <w:r w:rsidRPr="00353FB7">
              <w:rPr>
                <w:rFonts w:cs="Arial"/>
                <w:b/>
                <w:sz w:val="24"/>
                <w:szCs w:val="24"/>
              </w:rPr>
              <w:t xml:space="preserve">ATEMENT </w:t>
            </w:r>
          </w:p>
        </w:tc>
        <w:tc>
          <w:tcPr>
            <w:tcW w:w="538" w:type="dxa"/>
          </w:tcPr>
          <w:p w14:paraId="4635E7A0" w14:textId="77777777" w:rsidR="00BE0AE7" w:rsidRPr="00353FB7" w:rsidRDefault="00BE0AE7" w:rsidP="00175936">
            <w:pPr>
              <w:rPr>
                <w:rFonts w:cs="Arial"/>
                <w:sz w:val="24"/>
                <w:szCs w:val="24"/>
              </w:rPr>
            </w:pPr>
          </w:p>
        </w:tc>
        <w:tc>
          <w:tcPr>
            <w:tcW w:w="1588" w:type="dxa"/>
          </w:tcPr>
          <w:p w14:paraId="1D03C7CF" w14:textId="77777777" w:rsidR="00BE0AE7" w:rsidRPr="00353FB7" w:rsidRDefault="00BE0AE7" w:rsidP="00175936">
            <w:pPr>
              <w:rPr>
                <w:rFonts w:cs="Arial"/>
                <w:sz w:val="24"/>
                <w:szCs w:val="24"/>
              </w:rPr>
            </w:pPr>
          </w:p>
        </w:tc>
      </w:tr>
      <w:tr w:rsidR="00BE0AE7" w:rsidRPr="00353FB7" w14:paraId="523CF098" w14:textId="77777777" w:rsidTr="545DBDE8">
        <w:tc>
          <w:tcPr>
            <w:tcW w:w="837" w:type="dxa"/>
          </w:tcPr>
          <w:p w14:paraId="037FA6E9" w14:textId="77777777" w:rsidR="00BE0AE7" w:rsidRPr="00353FB7" w:rsidRDefault="00BE0AE7" w:rsidP="00175936">
            <w:pPr>
              <w:rPr>
                <w:rFonts w:cs="Arial"/>
                <w:b/>
                <w:sz w:val="24"/>
                <w:szCs w:val="24"/>
              </w:rPr>
            </w:pPr>
          </w:p>
        </w:tc>
        <w:tc>
          <w:tcPr>
            <w:tcW w:w="7229" w:type="dxa"/>
          </w:tcPr>
          <w:p w14:paraId="5332E65A" w14:textId="77777777" w:rsidR="00BE0AE7" w:rsidRPr="00353FB7" w:rsidRDefault="00BE0AE7" w:rsidP="00956D27">
            <w:pPr>
              <w:rPr>
                <w:rFonts w:cs="Arial"/>
                <w:b/>
                <w:sz w:val="24"/>
                <w:szCs w:val="24"/>
              </w:rPr>
            </w:pPr>
          </w:p>
        </w:tc>
        <w:tc>
          <w:tcPr>
            <w:tcW w:w="538" w:type="dxa"/>
          </w:tcPr>
          <w:p w14:paraId="62BBDCE4" w14:textId="77777777" w:rsidR="00BE0AE7" w:rsidRPr="00353FB7" w:rsidRDefault="00BE0AE7" w:rsidP="00175936">
            <w:pPr>
              <w:rPr>
                <w:rFonts w:cs="Arial"/>
                <w:sz w:val="24"/>
                <w:szCs w:val="24"/>
              </w:rPr>
            </w:pPr>
          </w:p>
        </w:tc>
        <w:tc>
          <w:tcPr>
            <w:tcW w:w="1588" w:type="dxa"/>
          </w:tcPr>
          <w:p w14:paraId="5C15FAA2" w14:textId="77777777" w:rsidR="00BE0AE7" w:rsidRPr="00353FB7" w:rsidRDefault="00BE0AE7" w:rsidP="00175936">
            <w:pPr>
              <w:rPr>
                <w:rFonts w:cs="Arial"/>
                <w:sz w:val="24"/>
                <w:szCs w:val="24"/>
              </w:rPr>
            </w:pPr>
          </w:p>
        </w:tc>
      </w:tr>
      <w:tr w:rsidR="00BE0AE7" w:rsidRPr="00353FB7" w14:paraId="35F81520" w14:textId="77777777" w:rsidTr="545DBDE8">
        <w:tc>
          <w:tcPr>
            <w:tcW w:w="837" w:type="dxa"/>
          </w:tcPr>
          <w:p w14:paraId="06E6C599" w14:textId="77777777" w:rsidR="00BE0AE7" w:rsidRPr="00353FB7" w:rsidRDefault="00BE0AE7" w:rsidP="00175936">
            <w:pPr>
              <w:rPr>
                <w:rFonts w:cs="Arial"/>
                <w:b/>
                <w:sz w:val="24"/>
                <w:szCs w:val="24"/>
              </w:rPr>
            </w:pPr>
          </w:p>
        </w:tc>
        <w:tc>
          <w:tcPr>
            <w:tcW w:w="7229" w:type="dxa"/>
          </w:tcPr>
          <w:p w14:paraId="5E3731E8" w14:textId="77777777" w:rsidR="00457F65" w:rsidRPr="00353FB7" w:rsidRDefault="00DB784D" w:rsidP="00956D27">
            <w:pPr>
              <w:rPr>
                <w:rFonts w:cs="Arial"/>
                <w:sz w:val="24"/>
                <w:szCs w:val="24"/>
              </w:rPr>
            </w:pPr>
            <w:r w:rsidRPr="00353FB7">
              <w:rPr>
                <w:rFonts w:cs="Arial"/>
                <w:sz w:val="24"/>
                <w:szCs w:val="24"/>
              </w:rPr>
              <w:t>T</w:t>
            </w:r>
            <w:r w:rsidR="00457F65" w:rsidRPr="00353FB7">
              <w:rPr>
                <w:rFonts w:cs="Arial"/>
                <w:sz w:val="24"/>
                <w:szCs w:val="24"/>
              </w:rPr>
              <w:t xml:space="preserve">he Chair reminded members that papers and proceedings related to SMC advice were, in some cases, confidential, and should not be disclosed before the relevant embargo dates. </w:t>
            </w:r>
          </w:p>
          <w:p w14:paraId="06827B62" w14:textId="77777777" w:rsidR="00457F65" w:rsidRPr="00353FB7" w:rsidRDefault="00457F65" w:rsidP="00956D27">
            <w:pPr>
              <w:rPr>
                <w:rFonts w:cs="Arial"/>
                <w:sz w:val="24"/>
                <w:szCs w:val="24"/>
              </w:rPr>
            </w:pPr>
          </w:p>
          <w:p w14:paraId="56C419DE" w14:textId="77777777" w:rsidR="00457F65" w:rsidRPr="00353FB7" w:rsidRDefault="00227820" w:rsidP="00956D27">
            <w:pPr>
              <w:rPr>
                <w:rFonts w:cs="Arial"/>
                <w:sz w:val="24"/>
                <w:szCs w:val="24"/>
              </w:rPr>
            </w:pPr>
            <w:r w:rsidRPr="00353FB7">
              <w:rPr>
                <w:rFonts w:cs="Arial"/>
                <w:sz w:val="24"/>
                <w:szCs w:val="24"/>
              </w:rPr>
              <w:lastRenderedPageBreak/>
              <w:t xml:space="preserve">Members were reminded to make relevant declarations of interest in line with Board policy.  </w:t>
            </w:r>
          </w:p>
          <w:p w14:paraId="3C214D7D" w14:textId="77777777" w:rsidR="00227820" w:rsidRPr="00353FB7" w:rsidRDefault="00227820" w:rsidP="00956D27">
            <w:pPr>
              <w:rPr>
                <w:rFonts w:cs="Arial"/>
                <w:sz w:val="24"/>
                <w:szCs w:val="24"/>
              </w:rPr>
            </w:pPr>
          </w:p>
          <w:p w14:paraId="64A68734" w14:textId="77777777" w:rsidR="00227820" w:rsidRPr="00353FB7" w:rsidRDefault="00227820" w:rsidP="00956D27">
            <w:pPr>
              <w:rPr>
                <w:rFonts w:cs="Arial"/>
                <w:sz w:val="24"/>
                <w:szCs w:val="24"/>
              </w:rPr>
            </w:pPr>
            <w:r w:rsidRPr="00353FB7">
              <w:rPr>
                <w:rFonts w:cs="Arial"/>
                <w:sz w:val="24"/>
                <w:szCs w:val="24"/>
              </w:rPr>
              <w:t xml:space="preserve">Members were advised not to speak with members of the press on ADTC business but to refer such enquiries to the Board Press Liaison Office. </w:t>
            </w:r>
          </w:p>
          <w:p w14:paraId="639DCB14" w14:textId="77777777" w:rsidR="00227820" w:rsidRPr="00353FB7" w:rsidRDefault="00227820" w:rsidP="00956D27">
            <w:pPr>
              <w:rPr>
                <w:rFonts w:cs="Arial"/>
                <w:sz w:val="24"/>
                <w:szCs w:val="24"/>
              </w:rPr>
            </w:pPr>
          </w:p>
          <w:p w14:paraId="37849B67" w14:textId="77777777" w:rsidR="007F4633" w:rsidRPr="00353FB7" w:rsidRDefault="00227820" w:rsidP="00227820">
            <w:pPr>
              <w:rPr>
                <w:rFonts w:cs="Arial"/>
                <w:b/>
                <w:sz w:val="24"/>
                <w:szCs w:val="24"/>
                <w:u w:val="single"/>
              </w:rPr>
            </w:pPr>
            <w:r w:rsidRPr="00353FB7">
              <w:rPr>
                <w:rFonts w:cs="Arial"/>
                <w:b/>
                <w:sz w:val="24"/>
                <w:szCs w:val="24"/>
                <w:u w:val="single"/>
              </w:rPr>
              <w:t xml:space="preserve">NOTED </w:t>
            </w:r>
          </w:p>
        </w:tc>
        <w:tc>
          <w:tcPr>
            <w:tcW w:w="538" w:type="dxa"/>
          </w:tcPr>
          <w:p w14:paraId="754A8FCA" w14:textId="77777777" w:rsidR="00BE0AE7" w:rsidRPr="00353FB7" w:rsidRDefault="00BE0AE7" w:rsidP="00175936">
            <w:pPr>
              <w:rPr>
                <w:rFonts w:cs="Arial"/>
                <w:sz w:val="24"/>
                <w:szCs w:val="24"/>
              </w:rPr>
            </w:pPr>
          </w:p>
        </w:tc>
        <w:tc>
          <w:tcPr>
            <w:tcW w:w="1588" w:type="dxa"/>
          </w:tcPr>
          <w:p w14:paraId="487B1C43" w14:textId="77777777" w:rsidR="00BE0AE7" w:rsidRPr="00353FB7" w:rsidRDefault="00BE0AE7" w:rsidP="00175936">
            <w:pPr>
              <w:rPr>
                <w:rFonts w:cs="Arial"/>
                <w:sz w:val="24"/>
                <w:szCs w:val="24"/>
              </w:rPr>
            </w:pPr>
          </w:p>
        </w:tc>
      </w:tr>
      <w:tr w:rsidR="00DB784D" w:rsidRPr="00353FB7" w14:paraId="5785F76A" w14:textId="77777777" w:rsidTr="545DBDE8">
        <w:tc>
          <w:tcPr>
            <w:tcW w:w="837" w:type="dxa"/>
          </w:tcPr>
          <w:p w14:paraId="094F3DDA" w14:textId="77777777" w:rsidR="00DB784D" w:rsidRPr="00353FB7" w:rsidRDefault="00DB784D" w:rsidP="00175936">
            <w:pPr>
              <w:rPr>
                <w:rFonts w:cs="Arial"/>
                <w:b/>
                <w:sz w:val="24"/>
                <w:szCs w:val="24"/>
              </w:rPr>
            </w:pPr>
          </w:p>
        </w:tc>
        <w:tc>
          <w:tcPr>
            <w:tcW w:w="7229" w:type="dxa"/>
          </w:tcPr>
          <w:p w14:paraId="400483C6" w14:textId="77777777" w:rsidR="00BA57CD" w:rsidRPr="00353FB7" w:rsidRDefault="00BA57CD" w:rsidP="00956D27">
            <w:pPr>
              <w:rPr>
                <w:rFonts w:cs="Arial"/>
                <w:sz w:val="24"/>
                <w:szCs w:val="24"/>
              </w:rPr>
            </w:pPr>
          </w:p>
        </w:tc>
        <w:tc>
          <w:tcPr>
            <w:tcW w:w="538" w:type="dxa"/>
          </w:tcPr>
          <w:p w14:paraId="084029E3" w14:textId="77777777" w:rsidR="00DB784D" w:rsidRPr="00353FB7" w:rsidRDefault="00DB784D" w:rsidP="00175936">
            <w:pPr>
              <w:rPr>
                <w:rFonts w:cs="Arial"/>
                <w:sz w:val="24"/>
                <w:szCs w:val="24"/>
              </w:rPr>
            </w:pPr>
          </w:p>
        </w:tc>
        <w:tc>
          <w:tcPr>
            <w:tcW w:w="1588" w:type="dxa"/>
          </w:tcPr>
          <w:p w14:paraId="20938C9C" w14:textId="77777777" w:rsidR="00DB784D" w:rsidRPr="00353FB7" w:rsidRDefault="00DB784D" w:rsidP="00175936">
            <w:pPr>
              <w:rPr>
                <w:rFonts w:cs="Arial"/>
                <w:sz w:val="24"/>
                <w:szCs w:val="24"/>
              </w:rPr>
            </w:pPr>
          </w:p>
        </w:tc>
      </w:tr>
      <w:tr w:rsidR="00DB784D" w:rsidRPr="00353FB7" w14:paraId="0F4A8A1D" w14:textId="77777777" w:rsidTr="545DBDE8">
        <w:tc>
          <w:tcPr>
            <w:tcW w:w="837" w:type="dxa"/>
          </w:tcPr>
          <w:p w14:paraId="497186EF" w14:textId="77777777" w:rsidR="00DB784D" w:rsidRPr="00353FB7" w:rsidRDefault="008D549C" w:rsidP="00175936">
            <w:pPr>
              <w:rPr>
                <w:rFonts w:cs="Arial"/>
                <w:b/>
                <w:sz w:val="24"/>
                <w:szCs w:val="24"/>
              </w:rPr>
            </w:pPr>
            <w:r>
              <w:rPr>
                <w:rFonts w:cs="Arial"/>
                <w:b/>
                <w:sz w:val="24"/>
                <w:szCs w:val="24"/>
              </w:rPr>
              <w:t>2</w:t>
            </w:r>
            <w:r w:rsidR="006237B0" w:rsidRPr="00353FB7">
              <w:rPr>
                <w:rFonts w:cs="Arial"/>
                <w:b/>
                <w:sz w:val="24"/>
                <w:szCs w:val="24"/>
              </w:rPr>
              <w:t>1</w:t>
            </w:r>
            <w:r w:rsidR="00FC23FE" w:rsidRPr="00353FB7">
              <w:rPr>
                <w:rFonts w:cs="Arial"/>
                <w:b/>
                <w:sz w:val="24"/>
                <w:szCs w:val="24"/>
              </w:rPr>
              <w:t>.</w:t>
            </w:r>
          </w:p>
        </w:tc>
        <w:tc>
          <w:tcPr>
            <w:tcW w:w="7229" w:type="dxa"/>
          </w:tcPr>
          <w:p w14:paraId="2352481B" w14:textId="77777777" w:rsidR="00DB784D" w:rsidRPr="00353FB7" w:rsidRDefault="00DB784D" w:rsidP="00956D27">
            <w:pPr>
              <w:rPr>
                <w:rFonts w:cs="Arial"/>
                <w:b/>
                <w:sz w:val="24"/>
                <w:szCs w:val="24"/>
              </w:rPr>
            </w:pPr>
            <w:r w:rsidRPr="00353FB7">
              <w:rPr>
                <w:rFonts w:cs="Arial"/>
                <w:b/>
                <w:sz w:val="24"/>
                <w:szCs w:val="24"/>
              </w:rPr>
              <w:t xml:space="preserve">WELCOME AND APOLOGIES </w:t>
            </w:r>
          </w:p>
        </w:tc>
        <w:tc>
          <w:tcPr>
            <w:tcW w:w="538" w:type="dxa"/>
          </w:tcPr>
          <w:p w14:paraId="26A50003" w14:textId="77777777" w:rsidR="00DB784D" w:rsidRPr="00353FB7" w:rsidRDefault="00DB784D" w:rsidP="00175936">
            <w:pPr>
              <w:rPr>
                <w:rFonts w:cs="Arial"/>
                <w:sz w:val="24"/>
                <w:szCs w:val="24"/>
              </w:rPr>
            </w:pPr>
          </w:p>
        </w:tc>
        <w:tc>
          <w:tcPr>
            <w:tcW w:w="1588" w:type="dxa"/>
          </w:tcPr>
          <w:p w14:paraId="22FE4284" w14:textId="77777777" w:rsidR="00DB784D" w:rsidRPr="00353FB7" w:rsidRDefault="00DB784D" w:rsidP="00175936">
            <w:pPr>
              <w:rPr>
                <w:rFonts w:cs="Arial"/>
                <w:sz w:val="24"/>
                <w:szCs w:val="24"/>
              </w:rPr>
            </w:pPr>
          </w:p>
        </w:tc>
      </w:tr>
      <w:tr w:rsidR="00DB784D" w:rsidRPr="00353FB7" w14:paraId="008B9606" w14:textId="77777777" w:rsidTr="545DBDE8">
        <w:trPr>
          <w:trHeight w:val="221"/>
        </w:trPr>
        <w:tc>
          <w:tcPr>
            <w:tcW w:w="837" w:type="dxa"/>
          </w:tcPr>
          <w:p w14:paraId="39A12AF1" w14:textId="77777777" w:rsidR="00DB784D" w:rsidRPr="00353FB7" w:rsidRDefault="00DB784D" w:rsidP="00175936">
            <w:pPr>
              <w:rPr>
                <w:rFonts w:cs="Arial"/>
                <w:b/>
                <w:sz w:val="24"/>
                <w:szCs w:val="24"/>
              </w:rPr>
            </w:pPr>
          </w:p>
        </w:tc>
        <w:tc>
          <w:tcPr>
            <w:tcW w:w="7229" w:type="dxa"/>
          </w:tcPr>
          <w:p w14:paraId="76F92010" w14:textId="77777777" w:rsidR="00DB784D" w:rsidRPr="00353FB7" w:rsidRDefault="00DB784D" w:rsidP="00956D27">
            <w:pPr>
              <w:rPr>
                <w:rFonts w:cs="Arial"/>
                <w:sz w:val="24"/>
                <w:szCs w:val="24"/>
              </w:rPr>
            </w:pPr>
          </w:p>
        </w:tc>
        <w:tc>
          <w:tcPr>
            <w:tcW w:w="538" w:type="dxa"/>
          </w:tcPr>
          <w:p w14:paraId="4E4FEEB6" w14:textId="77777777" w:rsidR="00DB784D" w:rsidRPr="00353FB7" w:rsidRDefault="00DB784D" w:rsidP="00175936">
            <w:pPr>
              <w:rPr>
                <w:rFonts w:cs="Arial"/>
                <w:sz w:val="24"/>
                <w:szCs w:val="24"/>
              </w:rPr>
            </w:pPr>
          </w:p>
        </w:tc>
        <w:tc>
          <w:tcPr>
            <w:tcW w:w="1588" w:type="dxa"/>
          </w:tcPr>
          <w:p w14:paraId="6B85A158" w14:textId="77777777" w:rsidR="00DB784D" w:rsidRPr="00353FB7" w:rsidRDefault="00DB784D" w:rsidP="00175936">
            <w:pPr>
              <w:rPr>
                <w:rFonts w:cs="Arial"/>
                <w:sz w:val="24"/>
                <w:szCs w:val="24"/>
              </w:rPr>
            </w:pPr>
          </w:p>
        </w:tc>
      </w:tr>
      <w:tr w:rsidR="00DB784D" w:rsidRPr="00353FB7" w14:paraId="018DE3D5" w14:textId="77777777" w:rsidTr="545DBDE8">
        <w:tc>
          <w:tcPr>
            <w:tcW w:w="837" w:type="dxa"/>
          </w:tcPr>
          <w:p w14:paraId="06070AC6" w14:textId="77777777" w:rsidR="00DB784D" w:rsidRPr="00353FB7" w:rsidRDefault="00DB784D" w:rsidP="00175936">
            <w:pPr>
              <w:rPr>
                <w:rFonts w:cs="Arial"/>
                <w:b/>
                <w:sz w:val="24"/>
                <w:szCs w:val="24"/>
              </w:rPr>
            </w:pPr>
          </w:p>
        </w:tc>
        <w:tc>
          <w:tcPr>
            <w:tcW w:w="7229" w:type="dxa"/>
          </w:tcPr>
          <w:p w14:paraId="5734EFF2" w14:textId="77777777" w:rsidR="002A4CE3" w:rsidRPr="00353FB7" w:rsidRDefault="00DB784D" w:rsidP="00956D27">
            <w:pPr>
              <w:rPr>
                <w:rFonts w:cs="Arial"/>
                <w:sz w:val="24"/>
                <w:szCs w:val="24"/>
              </w:rPr>
            </w:pPr>
            <w:r w:rsidRPr="00353FB7">
              <w:rPr>
                <w:rFonts w:cs="Arial"/>
                <w:sz w:val="24"/>
                <w:szCs w:val="24"/>
              </w:rPr>
              <w:t xml:space="preserve">The Chair welcomed those present to the </w:t>
            </w:r>
            <w:r w:rsidR="0080250E">
              <w:rPr>
                <w:rFonts w:cs="Arial"/>
                <w:sz w:val="24"/>
                <w:szCs w:val="24"/>
              </w:rPr>
              <w:t>June</w:t>
            </w:r>
            <w:r w:rsidR="004575E0" w:rsidRPr="00353FB7">
              <w:rPr>
                <w:rFonts w:cs="Arial"/>
                <w:sz w:val="24"/>
                <w:szCs w:val="24"/>
              </w:rPr>
              <w:t xml:space="preserve"> m</w:t>
            </w:r>
            <w:r w:rsidRPr="00353FB7">
              <w:rPr>
                <w:rFonts w:cs="Arial"/>
                <w:sz w:val="24"/>
                <w:szCs w:val="24"/>
              </w:rPr>
              <w:t>eeting of the Area Drugs and Therapeutics Committee.</w:t>
            </w:r>
            <w:r w:rsidR="004575E0" w:rsidRPr="00353FB7">
              <w:rPr>
                <w:rFonts w:cs="Arial"/>
                <w:sz w:val="24"/>
                <w:szCs w:val="24"/>
              </w:rPr>
              <w:t xml:space="preserve"> </w:t>
            </w:r>
            <w:r w:rsidR="002A4CE3" w:rsidRPr="00353FB7">
              <w:rPr>
                <w:rFonts w:cs="Arial"/>
                <w:sz w:val="24"/>
                <w:szCs w:val="24"/>
              </w:rPr>
              <w:t xml:space="preserve"> </w:t>
            </w:r>
          </w:p>
          <w:p w14:paraId="24E60E16" w14:textId="77777777" w:rsidR="002A4CE3" w:rsidRPr="00353FB7" w:rsidRDefault="002A4CE3" w:rsidP="00956D27">
            <w:pPr>
              <w:rPr>
                <w:rFonts w:cs="Arial"/>
                <w:sz w:val="24"/>
                <w:szCs w:val="24"/>
              </w:rPr>
            </w:pPr>
          </w:p>
          <w:p w14:paraId="28B71D30" w14:textId="77777777" w:rsidR="00D41A08" w:rsidRPr="008D549C" w:rsidRDefault="00DB784D" w:rsidP="00956D27">
            <w:pPr>
              <w:rPr>
                <w:rFonts w:cs="Arial"/>
                <w:sz w:val="24"/>
                <w:szCs w:val="24"/>
              </w:rPr>
            </w:pPr>
            <w:r w:rsidRPr="00353FB7">
              <w:rPr>
                <w:rFonts w:cs="Arial"/>
                <w:sz w:val="24"/>
                <w:szCs w:val="24"/>
              </w:rPr>
              <w:t>Apol</w:t>
            </w:r>
            <w:r w:rsidRPr="008D549C">
              <w:rPr>
                <w:rFonts w:cs="Arial"/>
                <w:sz w:val="24"/>
                <w:szCs w:val="24"/>
              </w:rPr>
              <w:t>ogies for a</w:t>
            </w:r>
            <w:r w:rsidR="00FC23FE" w:rsidRPr="008D549C">
              <w:rPr>
                <w:rFonts w:cs="Arial"/>
                <w:sz w:val="24"/>
                <w:szCs w:val="24"/>
              </w:rPr>
              <w:t>bsence were intimated on behalf of:</w:t>
            </w:r>
          </w:p>
          <w:p w14:paraId="13E780F3" w14:textId="77777777" w:rsidR="00AA06B2" w:rsidRPr="008D549C" w:rsidRDefault="008D549C" w:rsidP="00AA06B2">
            <w:pPr>
              <w:pStyle w:val="ListParagraph"/>
              <w:numPr>
                <w:ilvl w:val="0"/>
                <w:numId w:val="17"/>
              </w:numPr>
              <w:rPr>
                <w:rFonts w:ascii="Arial" w:hAnsi="Arial" w:cs="Arial"/>
                <w:sz w:val="24"/>
                <w:szCs w:val="24"/>
              </w:rPr>
            </w:pPr>
            <w:r w:rsidRPr="008D549C">
              <w:rPr>
                <w:rFonts w:ascii="Arial" w:hAnsi="Arial" w:cs="Arial"/>
                <w:sz w:val="24"/>
                <w:szCs w:val="24"/>
              </w:rPr>
              <w:t>Stephanie Hart</w:t>
            </w:r>
          </w:p>
          <w:p w14:paraId="334A9AD5" w14:textId="77777777" w:rsidR="008D549C" w:rsidRPr="008D549C" w:rsidRDefault="008D549C" w:rsidP="00AA06B2">
            <w:pPr>
              <w:pStyle w:val="ListParagraph"/>
              <w:numPr>
                <w:ilvl w:val="0"/>
                <w:numId w:val="17"/>
              </w:numPr>
              <w:rPr>
                <w:rFonts w:ascii="Arial" w:hAnsi="Arial" w:cs="Arial"/>
                <w:sz w:val="24"/>
                <w:szCs w:val="24"/>
              </w:rPr>
            </w:pPr>
            <w:r w:rsidRPr="008D549C">
              <w:rPr>
                <w:rFonts w:ascii="Arial" w:hAnsi="Arial" w:cs="Arial"/>
                <w:sz w:val="24"/>
                <w:szCs w:val="24"/>
              </w:rPr>
              <w:t>Fiona Thomson</w:t>
            </w:r>
          </w:p>
          <w:p w14:paraId="5022ABD4" w14:textId="77777777" w:rsidR="008D549C" w:rsidRPr="008D549C" w:rsidRDefault="008D549C" w:rsidP="00AA06B2">
            <w:pPr>
              <w:pStyle w:val="ListParagraph"/>
              <w:numPr>
                <w:ilvl w:val="0"/>
                <w:numId w:val="17"/>
              </w:numPr>
              <w:rPr>
                <w:rFonts w:ascii="Arial" w:hAnsi="Arial" w:cs="Arial"/>
                <w:sz w:val="24"/>
                <w:szCs w:val="24"/>
              </w:rPr>
            </w:pPr>
            <w:r w:rsidRPr="008D549C">
              <w:rPr>
                <w:rFonts w:ascii="Arial" w:hAnsi="Arial" w:cs="Arial"/>
                <w:sz w:val="24"/>
                <w:szCs w:val="24"/>
              </w:rPr>
              <w:t>Janice Watt</w:t>
            </w:r>
          </w:p>
          <w:p w14:paraId="5D26C4AC" w14:textId="77777777" w:rsidR="008D549C" w:rsidRDefault="008D549C" w:rsidP="00AA06B2">
            <w:pPr>
              <w:pStyle w:val="ListParagraph"/>
              <w:numPr>
                <w:ilvl w:val="0"/>
                <w:numId w:val="17"/>
              </w:numPr>
              <w:rPr>
                <w:rFonts w:ascii="Arial" w:hAnsi="Arial" w:cs="Arial"/>
                <w:sz w:val="24"/>
                <w:szCs w:val="24"/>
              </w:rPr>
            </w:pPr>
            <w:r w:rsidRPr="008D549C">
              <w:rPr>
                <w:rFonts w:ascii="Arial" w:hAnsi="Arial" w:cs="Arial"/>
                <w:sz w:val="24"/>
                <w:szCs w:val="24"/>
              </w:rPr>
              <w:t>Mark Fawcett</w:t>
            </w:r>
          </w:p>
          <w:p w14:paraId="3353E076" w14:textId="77777777" w:rsidR="00701993" w:rsidRDefault="00701993" w:rsidP="00AA06B2">
            <w:pPr>
              <w:pStyle w:val="ListParagraph"/>
              <w:numPr>
                <w:ilvl w:val="0"/>
                <w:numId w:val="17"/>
              </w:numPr>
              <w:rPr>
                <w:rFonts w:ascii="Arial" w:hAnsi="Arial" w:cs="Arial"/>
                <w:sz w:val="24"/>
                <w:szCs w:val="24"/>
              </w:rPr>
            </w:pPr>
            <w:r>
              <w:rPr>
                <w:rFonts w:ascii="Arial" w:hAnsi="Arial" w:cs="Arial"/>
                <w:sz w:val="24"/>
                <w:szCs w:val="24"/>
              </w:rPr>
              <w:t>Aileen Muir</w:t>
            </w:r>
          </w:p>
          <w:p w14:paraId="33D6F0E0" w14:textId="77777777" w:rsidR="007A1576" w:rsidRPr="008D549C" w:rsidRDefault="007A1576" w:rsidP="00AA06B2">
            <w:pPr>
              <w:pStyle w:val="ListParagraph"/>
              <w:numPr>
                <w:ilvl w:val="0"/>
                <w:numId w:val="17"/>
              </w:numPr>
              <w:rPr>
                <w:rFonts w:ascii="Arial" w:hAnsi="Arial" w:cs="Arial"/>
                <w:sz w:val="24"/>
                <w:szCs w:val="24"/>
              </w:rPr>
            </w:pPr>
            <w:r>
              <w:rPr>
                <w:rFonts w:ascii="Arial" w:hAnsi="Arial" w:cs="Arial"/>
                <w:sz w:val="24"/>
                <w:szCs w:val="24"/>
              </w:rPr>
              <w:t>Kay McAllister</w:t>
            </w:r>
          </w:p>
          <w:p w14:paraId="57E38B54" w14:textId="77777777" w:rsidR="00AA06B2" w:rsidRPr="008D549C" w:rsidRDefault="008D549C" w:rsidP="00AA06B2">
            <w:pPr>
              <w:rPr>
                <w:rFonts w:cs="Arial"/>
                <w:sz w:val="24"/>
                <w:szCs w:val="24"/>
              </w:rPr>
            </w:pPr>
            <w:r w:rsidRPr="008D549C">
              <w:rPr>
                <w:rFonts w:cs="Arial"/>
                <w:sz w:val="24"/>
                <w:szCs w:val="24"/>
              </w:rPr>
              <w:t>Welcomes noted for observers:</w:t>
            </w:r>
          </w:p>
          <w:p w14:paraId="4F64FA12"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Guy Berg</w:t>
            </w:r>
          </w:p>
          <w:p w14:paraId="6FDA553C"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Rohan Deogaonkar</w:t>
            </w:r>
          </w:p>
          <w:p w14:paraId="2604D0B1"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Jennifer Hislop</w:t>
            </w:r>
          </w:p>
          <w:p w14:paraId="21C6CD60"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James Chappell</w:t>
            </w:r>
          </w:p>
          <w:p w14:paraId="62C1A2C1"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Maria Dimitrova</w:t>
            </w:r>
          </w:p>
          <w:p w14:paraId="398DBFDF"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Zara Qureshi</w:t>
            </w:r>
          </w:p>
          <w:p w14:paraId="0E06AE39"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Claire McDaid</w:t>
            </w:r>
          </w:p>
          <w:p w14:paraId="31567CE0"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Chris Jones</w:t>
            </w:r>
          </w:p>
          <w:p w14:paraId="5E0171BE"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Brian Digby</w:t>
            </w:r>
          </w:p>
          <w:p w14:paraId="78757417"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Michael Fall</w:t>
            </w:r>
          </w:p>
          <w:p w14:paraId="4CF3900A"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Christina Ryan</w:t>
            </w:r>
          </w:p>
          <w:p w14:paraId="36E9A8E0"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Faheem Ahmad</w:t>
            </w:r>
          </w:p>
          <w:p w14:paraId="3D0059AA" w14:textId="77777777" w:rsidR="008D549C" w:rsidRPr="008D549C" w:rsidRDefault="008D549C" w:rsidP="008D549C">
            <w:pPr>
              <w:pStyle w:val="ListParagraph"/>
              <w:numPr>
                <w:ilvl w:val="0"/>
                <w:numId w:val="25"/>
              </w:numPr>
              <w:rPr>
                <w:rFonts w:ascii="Arial" w:hAnsi="Arial" w:cs="Arial"/>
                <w:sz w:val="24"/>
                <w:szCs w:val="24"/>
              </w:rPr>
            </w:pPr>
            <w:r w:rsidRPr="008D549C">
              <w:rPr>
                <w:rFonts w:ascii="Arial" w:hAnsi="Arial" w:cs="Arial"/>
                <w:sz w:val="24"/>
                <w:szCs w:val="24"/>
              </w:rPr>
              <w:t>Caroline Thomson</w:t>
            </w:r>
          </w:p>
          <w:p w14:paraId="517CA2C0" w14:textId="77777777" w:rsidR="00AA06B2" w:rsidRPr="008D549C" w:rsidRDefault="008D549C" w:rsidP="00AA06B2">
            <w:pPr>
              <w:pStyle w:val="ListParagraph"/>
              <w:numPr>
                <w:ilvl w:val="0"/>
                <w:numId w:val="25"/>
              </w:numPr>
              <w:rPr>
                <w:rFonts w:ascii="Arial" w:hAnsi="Arial" w:cs="Arial"/>
                <w:sz w:val="24"/>
                <w:szCs w:val="24"/>
              </w:rPr>
            </w:pPr>
            <w:r w:rsidRPr="008D549C">
              <w:rPr>
                <w:rFonts w:ascii="Arial" w:hAnsi="Arial" w:cs="Arial"/>
                <w:sz w:val="24"/>
                <w:szCs w:val="24"/>
              </w:rPr>
              <w:t>Faria Qureshi</w:t>
            </w:r>
          </w:p>
          <w:p w14:paraId="357C9158" w14:textId="77777777" w:rsidR="00DB784D" w:rsidRPr="00353FB7" w:rsidRDefault="00DB784D" w:rsidP="00DB784D">
            <w:pPr>
              <w:rPr>
                <w:rFonts w:cs="Arial"/>
                <w:b/>
                <w:sz w:val="24"/>
                <w:szCs w:val="24"/>
                <w:u w:val="single"/>
              </w:rPr>
            </w:pPr>
            <w:r w:rsidRPr="00353FB7">
              <w:rPr>
                <w:rFonts w:cs="Arial"/>
                <w:b/>
                <w:sz w:val="24"/>
                <w:szCs w:val="24"/>
                <w:u w:val="single"/>
              </w:rPr>
              <w:t>NOTED</w:t>
            </w:r>
          </w:p>
        </w:tc>
        <w:tc>
          <w:tcPr>
            <w:tcW w:w="538" w:type="dxa"/>
          </w:tcPr>
          <w:p w14:paraId="06E09E89" w14:textId="77777777" w:rsidR="00DB784D" w:rsidRPr="00353FB7" w:rsidRDefault="00DB784D" w:rsidP="00175936">
            <w:pPr>
              <w:rPr>
                <w:rFonts w:cs="Arial"/>
                <w:sz w:val="24"/>
                <w:szCs w:val="24"/>
              </w:rPr>
            </w:pPr>
          </w:p>
        </w:tc>
        <w:tc>
          <w:tcPr>
            <w:tcW w:w="1588" w:type="dxa"/>
          </w:tcPr>
          <w:p w14:paraId="722E9EC5" w14:textId="77777777" w:rsidR="00DB784D" w:rsidRPr="00353FB7" w:rsidRDefault="00DB784D" w:rsidP="00175936">
            <w:pPr>
              <w:rPr>
                <w:rFonts w:cs="Arial"/>
                <w:sz w:val="24"/>
                <w:szCs w:val="24"/>
              </w:rPr>
            </w:pPr>
          </w:p>
        </w:tc>
      </w:tr>
      <w:tr w:rsidR="00DB784D" w:rsidRPr="00353FB7" w14:paraId="402852F1" w14:textId="77777777" w:rsidTr="545DBDE8">
        <w:tc>
          <w:tcPr>
            <w:tcW w:w="837" w:type="dxa"/>
          </w:tcPr>
          <w:p w14:paraId="3B6A0406" w14:textId="77777777" w:rsidR="00DB784D" w:rsidRPr="00353FB7" w:rsidRDefault="00DB784D" w:rsidP="00175936">
            <w:pPr>
              <w:rPr>
                <w:rFonts w:cs="Arial"/>
                <w:b/>
                <w:sz w:val="24"/>
                <w:szCs w:val="24"/>
              </w:rPr>
            </w:pPr>
          </w:p>
        </w:tc>
        <w:tc>
          <w:tcPr>
            <w:tcW w:w="7229" w:type="dxa"/>
          </w:tcPr>
          <w:p w14:paraId="6D292302" w14:textId="77777777" w:rsidR="00DB784D" w:rsidRPr="00353FB7" w:rsidRDefault="00DB784D" w:rsidP="00956D27">
            <w:pPr>
              <w:rPr>
                <w:rFonts w:cs="Arial"/>
                <w:b/>
                <w:sz w:val="24"/>
                <w:szCs w:val="24"/>
              </w:rPr>
            </w:pPr>
          </w:p>
        </w:tc>
        <w:tc>
          <w:tcPr>
            <w:tcW w:w="538" w:type="dxa"/>
          </w:tcPr>
          <w:p w14:paraId="5E30FE4F" w14:textId="77777777" w:rsidR="00DB784D" w:rsidRPr="00353FB7" w:rsidRDefault="00DB784D" w:rsidP="00175936">
            <w:pPr>
              <w:rPr>
                <w:rFonts w:cs="Arial"/>
                <w:sz w:val="24"/>
                <w:szCs w:val="24"/>
              </w:rPr>
            </w:pPr>
          </w:p>
        </w:tc>
        <w:tc>
          <w:tcPr>
            <w:tcW w:w="1588" w:type="dxa"/>
          </w:tcPr>
          <w:p w14:paraId="1898FCD6" w14:textId="77777777" w:rsidR="00DB784D" w:rsidRPr="00353FB7" w:rsidRDefault="00DB784D" w:rsidP="00175936">
            <w:pPr>
              <w:rPr>
                <w:rFonts w:cs="Arial"/>
                <w:sz w:val="24"/>
                <w:szCs w:val="24"/>
              </w:rPr>
            </w:pPr>
          </w:p>
        </w:tc>
      </w:tr>
      <w:tr w:rsidR="00BE0AE7" w:rsidRPr="00353FB7" w14:paraId="4B9448D9" w14:textId="77777777" w:rsidTr="545DBDE8">
        <w:tc>
          <w:tcPr>
            <w:tcW w:w="837" w:type="dxa"/>
          </w:tcPr>
          <w:p w14:paraId="6602C00A" w14:textId="77777777" w:rsidR="00BE0AE7" w:rsidRPr="00353FB7" w:rsidRDefault="008D549C" w:rsidP="006237B0">
            <w:pPr>
              <w:rPr>
                <w:rFonts w:cs="Arial"/>
                <w:b/>
                <w:sz w:val="24"/>
                <w:szCs w:val="24"/>
              </w:rPr>
            </w:pPr>
            <w:r>
              <w:rPr>
                <w:rFonts w:cs="Arial"/>
                <w:b/>
                <w:sz w:val="24"/>
                <w:szCs w:val="24"/>
              </w:rPr>
              <w:t>2</w:t>
            </w:r>
            <w:r w:rsidR="006237B0" w:rsidRPr="00353FB7">
              <w:rPr>
                <w:rFonts w:cs="Arial"/>
                <w:b/>
                <w:sz w:val="24"/>
                <w:szCs w:val="24"/>
              </w:rPr>
              <w:t>2</w:t>
            </w:r>
            <w:r w:rsidR="00DB784D" w:rsidRPr="00353FB7">
              <w:rPr>
                <w:rFonts w:cs="Arial"/>
                <w:b/>
                <w:sz w:val="24"/>
                <w:szCs w:val="24"/>
              </w:rPr>
              <w:t>.</w:t>
            </w:r>
          </w:p>
        </w:tc>
        <w:tc>
          <w:tcPr>
            <w:tcW w:w="7229" w:type="dxa"/>
          </w:tcPr>
          <w:p w14:paraId="128E2D55" w14:textId="77777777" w:rsidR="00BE0AE7" w:rsidRPr="00353FB7" w:rsidRDefault="00BE0AE7" w:rsidP="00956D27">
            <w:pPr>
              <w:rPr>
                <w:rFonts w:cs="Arial"/>
                <w:b/>
                <w:sz w:val="24"/>
                <w:szCs w:val="24"/>
              </w:rPr>
            </w:pPr>
            <w:r w:rsidRPr="00353FB7">
              <w:rPr>
                <w:rFonts w:cs="Arial"/>
                <w:b/>
                <w:sz w:val="24"/>
                <w:szCs w:val="24"/>
              </w:rPr>
              <w:t>MINUTES OF PREVIOUS MEETING</w:t>
            </w:r>
          </w:p>
        </w:tc>
        <w:tc>
          <w:tcPr>
            <w:tcW w:w="538" w:type="dxa"/>
          </w:tcPr>
          <w:p w14:paraId="736DC65B" w14:textId="77777777" w:rsidR="00BE0AE7" w:rsidRPr="00353FB7" w:rsidRDefault="00BE0AE7" w:rsidP="00175936">
            <w:pPr>
              <w:rPr>
                <w:rFonts w:cs="Arial"/>
                <w:sz w:val="24"/>
                <w:szCs w:val="24"/>
              </w:rPr>
            </w:pPr>
          </w:p>
        </w:tc>
        <w:tc>
          <w:tcPr>
            <w:tcW w:w="1588" w:type="dxa"/>
          </w:tcPr>
          <w:p w14:paraId="555F7EE7" w14:textId="77777777" w:rsidR="00BE0AE7" w:rsidRPr="00353FB7" w:rsidRDefault="00BE0AE7" w:rsidP="00175936">
            <w:pPr>
              <w:rPr>
                <w:rFonts w:cs="Arial"/>
                <w:sz w:val="24"/>
                <w:szCs w:val="24"/>
              </w:rPr>
            </w:pPr>
          </w:p>
        </w:tc>
      </w:tr>
      <w:tr w:rsidR="00BE0AE7" w:rsidRPr="00353FB7" w14:paraId="49EE47C2" w14:textId="77777777" w:rsidTr="545DBDE8">
        <w:tc>
          <w:tcPr>
            <w:tcW w:w="837" w:type="dxa"/>
          </w:tcPr>
          <w:p w14:paraId="12BB7A03" w14:textId="77777777" w:rsidR="00BE0AE7" w:rsidRPr="00353FB7" w:rsidRDefault="00BE0AE7" w:rsidP="00175936">
            <w:pPr>
              <w:rPr>
                <w:rFonts w:cs="Arial"/>
                <w:b/>
                <w:sz w:val="24"/>
                <w:szCs w:val="24"/>
              </w:rPr>
            </w:pPr>
          </w:p>
        </w:tc>
        <w:tc>
          <w:tcPr>
            <w:tcW w:w="7229" w:type="dxa"/>
          </w:tcPr>
          <w:p w14:paraId="3D447C03" w14:textId="77777777" w:rsidR="00BE0AE7" w:rsidRPr="00353FB7" w:rsidRDefault="00BE0AE7" w:rsidP="00956D27">
            <w:pPr>
              <w:rPr>
                <w:rFonts w:cs="Arial"/>
                <w:b/>
                <w:sz w:val="24"/>
                <w:szCs w:val="24"/>
              </w:rPr>
            </w:pPr>
          </w:p>
        </w:tc>
        <w:tc>
          <w:tcPr>
            <w:tcW w:w="538" w:type="dxa"/>
          </w:tcPr>
          <w:p w14:paraId="07565E67" w14:textId="77777777" w:rsidR="00BE0AE7" w:rsidRPr="00353FB7" w:rsidRDefault="00BE0AE7" w:rsidP="00175936">
            <w:pPr>
              <w:rPr>
                <w:rFonts w:cs="Arial"/>
                <w:sz w:val="24"/>
                <w:szCs w:val="24"/>
              </w:rPr>
            </w:pPr>
          </w:p>
        </w:tc>
        <w:tc>
          <w:tcPr>
            <w:tcW w:w="1588" w:type="dxa"/>
          </w:tcPr>
          <w:p w14:paraId="17704AB2" w14:textId="77777777" w:rsidR="00BE0AE7" w:rsidRPr="00353FB7" w:rsidRDefault="00BE0AE7" w:rsidP="00175936">
            <w:pPr>
              <w:rPr>
                <w:rFonts w:cs="Arial"/>
                <w:sz w:val="24"/>
                <w:szCs w:val="24"/>
              </w:rPr>
            </w:pPr>
          </w:p>
        </w:tc>
      </w:tr>
      <w:tr w:rsidR="00BE0AE7" w:rsidRPr="00353FB7" w14:paraId="384BCA77" w14:textId="77777777" w:rsidTr="545DBDE8">
        <w:tc>
          <w:tcPr>
            <w:tcW w:w="837" w:type="dxa"/>
          </w:tcPr>
          <w:p w14:paraId="5543C70D" w14:textId="77777777" w:rsidR="00BE0AE7" w:rsidRPr="00353FB7" w:rsidRDefault="00BE0AE7" w:rsidP="00175936">
            <w:pPr>
              <w:rPr>
                <w:rFonts w:cs="Arial"/>
                <w:b/>
                <w:sz w:val="24"/>
                <w:szCs w:val="24"/>
              </w:rPr>
            </w:pPr>
          </w:p>
        </w:tc>
        <w:tc>
          <w:tcPr>
            <w:tcW w:w="7229" w:type="dxa"/>
          </w:tcPr>
          <w:p w14:paraId="243814F1" w14:textId="77777777" w:rsidR="00227820" w:rsidRPr="00353FB7" w:rsidRDefault="00227820" w:rsidP="004B1696">
            <w:pPr>
              <w:rPr>
                <w:rFonts w:cs="Arial"/>
                <w:sz w:val="24"/>
                <w:szCs w:val="24"/>
              </w:rPr>
            </w:pPr>
            <w:r w:rsidRPr="00353FB7">
              <w:rPr>
                <w:rFonts w:cs="Arial"/>
                <w:sz w:val="24"/>
                <w:szCs w:val="24"/>
              </w:rPr>
              <w:t>The Committee considered the minute</w:t>
            </w:r>
            <w:r w:rsidR="00DE27CD" w:rsidRPr="00353FB7">
              <w:rPr>
                <w:rFonts w:cs="Arial"/>
                <w:sz w:val="24"/>
                <w:szCs w:val="24"/>
              </w:rPr>
              <w:t xml:space="preserve"> </w:t>
            </w:r>
            <w:r w:rsidR="00C70384" w:rsidRPr="00353FB7">
              <w:rPr>
                <w:rFonts w:cs="Arial"/>
                <w:sz w:val="24"/>
                <w:szCs w:val="24"/>
              </w:rPr>
              <w:t xml:space="preserve">of the meeting held on Monday </w:t>
            </w:r>
            <w:r w:rsidR="005F7A17" w:rsidRPr="00353FB7">
              <w:rPr>
                <w:rFonts w:cs="Arial"/>
                <w:sz w:val="24"/>
                <w:szCs w:val="24"/>
              </w:rPr>
              <w:t>2</w:t>
            </w:r>
            <w:r w:rsidR="008D549C">
              <w:rPr>
                <w:rFonts w:cs="Arial"/>
                <w:sz w:val="24"/>
                <w:szCs w:val="24"/>
              </w:rPr>
              <w:t>4</w:t>
            </w:r>
            <w:r w:rsidR="005F7A17" w:rsidRPr="00353FB7">
              <w:rPr>
                <w:rFonts w:cs="Arial"/>
                <w:sz w:val="24"/>
                <w:szCs w:val="24"/>
                <w:vertAlign w:val="superscript"/>
              </w:rPr>
              <w:t>th</w:t>
            </w:r>
            <w:r w:rsidR="005F7A17" w:rsidRPr="00353FB7">
              <w:rPr>
                <w:rFonts w:cs="Arial"/>
                <w:sz w:val="24"/>
                <w:szCs w:val="24"/>
              </w:rPr>
              <w:t xml:space="preserve"> </w:t>
            </w:r>
            <w:r w:rsidR="008D549C">
              <w:rPr>
                <w:rFonts w:cs="Arial"/>
                <w:sz w:val="24"/>
                <w:szCs w:val="24"/>
              </w:rPr>
              <w:t>April</w:t>
            </w:r>
            <w:r w:rsidR="005F7A17" w:rsidRPr="00353FB7">
              <w:rPr>
                <w:rFonts w:cs="Arial"/>
                <w:sz w:val="24"/>
                <w:szCs w:val="24"/>
              </w:rPr>
              <w:t xml:space="preserve"> 2023</w:t>
            </w:r>
            <w:r w:rsidR="00FC23FE" w:rsidRPr="00353FB7">
              <w:rPr>
                <w:rFonts w:cs="Arial"/>
                <w:sz w:val="24"/>
                <w:szCs w:val="24"/>
              </w:rPr>
              <w:t xml:space="preserve"> </w:t>
            </w:r>
            <w:r w:rsidR="0052736F" w:rsidRPr="00353FB7">
              <w:rPr>
                <w:rFonts w:cs="Arial"/>
                <w:sz w:val="24"/>
                <w:szCs w:val="24"/>
              </w:rPr>
              <w:t xml:space="preserve">[Paper No. </w:t>
            </w:r>
            <w:r w:rsidR="00FC23FE" w:rsidRPr="00353FB7">
              <w:rPr>
                <w:rFonts w:cs="Arial"/>
                <w:sz w:val="24"/>
                <w:szCs w:val="24"/>
              </w:rPr>
              <w:t>ADTC</w:t>
            </w:r>
            <w:r w:rsidR="00F315F7" w:rsidRPr="00353FB7">
              <w:rPr>
                <w:rFonts w:cs="Arial"/>
                <w:sz w:val="24"/>
                <w:szCs w:val="24"/>
              </w:rPr>
              <w:t xml:space="preserve"> </w:t>
            </w:r>
            <w:r w:rsidR="00FC23FE" w:rsidRPr="00353FB7">
              <w:rPr>
                <w:rFonts w:cs="Arial"/>
                <w:sz w:val="24"/>
                <w:szCs w:val="24"/>
              </w:rPr>
              <w:t>(M</w:t>
            </w:r>
            <w:r w:rsidR="008D549C">
              <w:rPr>
                <w:rFonts w:cs="Arial"/>
                <w:sz w:val="24"/>
                <w:szCs w:val="24"/>
              </w:rPr>
              <w:t>) 23/02</w:t>
            </w:r>
            <w:r w:rsidRPr="00353FB7">
              <w:rPr>
                <w:rFonts w:cs="Arial"/>
                <w:sz w:val="24"/>
                <w:szCs w:val="24"/>
              </w:rPr>
              <w:t>] and were content to ac</w:t>
            </w:r>
            <w:r w:rsidR="00DE27CD" w:rsidRPr="00353FB7">
              <w:rPr>
                <w:rFonts w:cs="Arial"/>
                <w:sz w:val="24"/>
                <w:szCs w:val="24"/>
              </w:rPr>
              <w:t>cept this as an accurate record</w:t>
            </w:r>
            <w:r w:rsidR="00637A07">
              <w:rPr>
                <w:rFonts w:cs="Arial"/>
                <w:sz w:val="24"/>
                <w:szCs w:val="24"/>
              </w:rPr>
              <w:t xml:space="preserve"> of the meeting. </w:t>
            </w:r>
          </w:p>
          <w:p w14:paraId="16882583" w14:textId="77777777" w:rsidR="00081099" w:rsidRPr="00353FB7" w:rsidRDefault="00081099" w:rsidP="004B1696">
            <w:pPr>
              <w:rPr>
                <w:rFonts w:cs="Arial"/>
                <w:sz w:val="24"/>
                <w:szCs w:val="24"/>
              </w:rPr>
            </w:pPr>
          </w:p>
          <w:p w14:paraId="0013E2C4" w14:textId="77777777" w:rsidR="007F4633" w:rsidRPr="00353FB7" w:rsidRDefault="00081099" w:rsidP="00081099">
            <w:pPr>
              <w:rPr>
                <w:rFonts w:cs="Arial"/>
                <w:b/>
                <w:sz w:val="24"/>
                <w:szCs w:val="24"/>
                <w:u w:val="single"/>
              </w:rPr>
            </w:pPr>
            <w:r w:rsidRPr="00353FB7">
              <w:rPr>
                <w:rFonts w:cs="Arial"/>
                <w:b/>
                <w:sz w:val="24"/>
                <w:szCs w:val="24"/>
                <w:u w:val="single"/>
              </w:rPr>
              <w:t xml:space="preserve">APPROVED </w:t>
            </w:r>
          </w:p>
        </w:tc>
        <w:tc>
          <w:tcPr>
            <w:tcW w:w="538" w:type="dxa"/>
          </w:tcPr>
          <w:p w14:paraId="15EF3A52" w14:textId="77777777" w:rsidR="00BE0AE7" w:rsidRPr="00353FB7" w:rsidRDefault="00BE0AE7" w:rsidP="00175936">
            <w:pPr>
              <w:rPr>
                <w:rFonts w:cs="Arial"/>
                <w:sz w:val="24"/>
                <w:szCs w:val="24"/>
              </w:rPr>
            </w:pPr>
          </w:p>
        </w:tc>
        <w:tc>
          <w:tcPr>
            <w:tcW w:w="1588" w:type="dxa"/>
          </w:tcPr>
          <w:p w14:paraId="159D095A" w14:textId="77777777" w:rsidR="00667C12" w:rsidRPr="00353FB7" w:rsidRDefault="00667C12" w:rsidP="00175936">
            <w:pPr>
              <w:rPr>
                <w:rFonts w:cs="Arial"/>
                <w:sz w:val="24"/>
                <w:szCs w:val="24"/>
              </w:rPr>
            </w:pPr>
          </w:p>
          <w:p w14:paraId="447C6D3F" w14:textId="77777777" w:rsidR="00667C12" w:rsidRPr="00353FB7" w:rsidRDefault="00667C12" w:rsidP="00175936">
            <w:pPr>
              <w:rPr>
                <w:rFonts w:cs="Arial"/>
                <w:sz w:val="24"/>
                <w:szCs w:val="24"/>
              </w:rPr>
            </w:pPr>
          </w:p>
          <w:p w14:paraId="7477F054" w14:textId="77777777" w:rsidR="00667C12" w:rsidRPr="00353FB7" w:rsidRDefault="00667C12" w:rsidP="00175936">
            <w:pPr>
              <w:rPr>
                <w:rFonts w:cs="Arial"/>
                <w:sz w:val="24"/>
                <w:szCs w:val="24"/>
              </w:rPr>
            </w:pPr>
            <w:r w:rsidRPr="00353FB7">
              <w:rPr>
                <w:rFonts w:cs="Arial"/>
                <w:sz w:val="24"/>
                <w:szCs w:val="24"/>
              </w:rPr>
              <w:t xml:space="preserve"> </w:t>
            </w:r>
          </w:p>
        </w:tc>
      </w:tr>
      <w:tr w:rsidR="00BE0AE7" w:rsidRPr="00353FB7" w14:paraId="151BF60B" w14:textId="77777777" w:rsidTr="545DBDE8">
        <w:tc>
          <w:tcPr>
            <w:tcW w:w="837" w:type="dxa"/>
          </w:tcPr>
          <w:p w14:paraId="4EA30C20" w14:textId="77777777" w:rsidR="00BE0AE7" w:rsidRPr="00353FB7" w:rsidRDefault="00BE0AE7" w:rsidP="00175936">
            <w:pPr>
              <w:rPr>
                <w:rFonts w:cs="Arial"/>
                <w:b/>
                <w:sz w:val="24"/>
                <w:szCs w:val="24"/>
              </w:rPr>
            </w:pPr>
          </w:p>
        </w:tc>
        <w:tc>
          <w:tcPr>
            <w:tcW w:w="7229" w:type="dxa"/>
          </w:tcPr>
          <w:p w14:paraId="6014F9BF" w14:textId="77777777" w:rsidR="00BE0AE7" w:rsidRPr="00353FB7" w:rsidRDefault="00BE0AE7" w:rsidP="00956D27">
            <w:pPr>
              <w:rPr>
                <w:rFonts w:cs="Arial"/>
                <w:sz w:val="24"/>
                <w:szCs w:val="24"/>
              </w:rPr>
            </w:pPr>
          </w:p>
        </w:tc>
        <w:tc>
          <w:tcPr>
            <w:tcW w:w="538" w:type="dxa"/>
          </w:tcPr>
          <w:p w14:paraId="1FBDF13A" w14:textId="77777777" w:rsidR="00BE0AE7" w:rsidRPr="00353FB7" w:rsidRDefault="00BE0AE7" w:rsidP="00175936">
            <w:pPr>
              <w:rPr>
                <w:rFonts w:cs="Arial"/>
                <w:sz w:val="24"/>
                <w:szCs w:val="24"/>
              </w:rPr>
            </w:pPr>
          </w:p>
        </w:tc>
        <w:tc>
          <w:tcPr>
            <w:tcW w:w="1588" w:type="dxa"/>
          </w:tcPr>
          <w:p w14:paraId="54DBF391" w14:textId="77777777" w:rsidR="00BE0AE7" w:rsidRPr="00353FB7" w:rsidRDefault="00BE0AE7" w:rsidP="00175936">
            <w:pPr>
              <w:rPr>
                <w:rFonts w:cs="Arial"/>
                <w:sz w:val="24"/>
                <w:szCs w:val="24"/>
              </w:rPr>
            </w:pPr>
          </w:p>
        </w:tc>
      </w:tr>
      <w:tr w:rsidR="00BE0AE7" w:rsidRPr="00353FB7" w14:paraId="20C20CFB" w14:textId="77777777" w:rsidTr="545DBDE8">
        <w:tc>
          <w:tcPr>
            <w:tcW w:w="837" w:type="dxa"/>
          </w:tcPr>
          <w:p w14:paraId="6CBABAD7" w14:textId="77777777" w:rsidR="00BE0AE7" w:rsidRPr="00353FB7" w:rsidRDefault="008D549C" w:rsidP="00175936">
            <w:pPr>
              <w:rPr>
                <w:rFonts w:cs="Arial"/>
                <w:b/>
                <w:sz w:val="24"/>
                <w:szCs w:val="24"/>
              </w:rPr>
            </w:pPr>
            <w:r>
              <w:rPr>
                <w:rFonts w:cs="Arial"/>
                <w:b/>
                <w:sz w:val="24"/>
                <w:szCs w:val="24"/>
              </w:rPr>
              <w:t>2</w:t>
            </w:r>
            <w:r w:rsidR="006237B0" w:rsidRPr="00353FB7">
              <w:rPr>
                <w:rFonts w:cs="Arial"/>
                <w:b/>
                <w:sz w:val="24"/>
                <w:szCs w:val="24"/>
              </w:rPr>
              <w:t>3</w:t>
            </w:r>
            <w:r w:rsidR="00DB784D" w:rsidRPr="00353FB7">
              <w:rPr>
                <w:rFonts w:cs="Arial"/>
                <w:b/>
                <w:sz w:val="24"/>
                <w:szCs w:val="24"/>
              </w:rPr>
              <w:t>.</w:t>
            </w:r>
          </w:p>
        </w:tc>
        <w:tc>
          <w:tcPr>
            <w:tcW w:w="7229" w:type="dxa"/>
          </w:tcPr>
          <w:p w14:paraId="529EC8CF" w14:textId="77777777" w:rsidR="00BE0AE7" w:rsidRPr="00353FB7" w:rsidRDefault="00300C86" w:rsidP="00956D27">
            <w:pPr>
              <w:rPr>
                <w:rFonts w:cs="Arial"/>
                <w:b/>
                <w:sz w:val="24"/>
                <w:szCs w:val="24"/>
              </w:rPr>
            </w:pPr>
            <w:r w:rsidRPr="00353FB7">
              <w:rPr>
                <w:rFonts w:cs="Arial"/>
                <w:b/>
                <w:sz w:val="24"/>
                <w:szCs w:val="24"/>
              </w:rPr>
              <w:t>MATTERS ARISING</w:t>
            </w:r>
          </w:p>
        </w:tc>
        <w:tc>
          <w:tcPr>
            <w:tcW w:w="538" w:type="dxa"/>
          </w:tcPr>
          <w:p w14:paraId="308A8D09" w14:textId="77777777" w:rsidR="00BE0AE7" w:rsidRPr="00353FB7" w:rsidRDefault="00BE0AE7" w:rsidP="00175936">
            <w:pPr>
              <w:rPr>
                <w:rFonts w:cs="Arial"/>
                <w:sz w:val="24"/>
                <w:szCs w:val="24"/>
              </w:rPr>
            </w:pPr>
          </w:p>
        </w:tc>
        <w:tc>
          <w:tcPr>
            <w:tcW w:w="1588" w:type="dxa"/>
          </w:tcPr>
          <w:p w14:paraId="4E5151F5" w14:textId="77777777" w:rsidR="00BE0AE7" w:rsidRPr="00353FB7" w:rsidRDefault="00BE0AE7" w:rsidP="00175936">
            <w:pPr>
              <w:rPr>
                <w:rFonts w:cs="Arial"/>
                <w:sz w:val="24"/>
                <w:szCs w:val="24"/>
              </w:rPr>
            </w:pPr>
          </w:p>
        </w:tc>
      </w:tr>
      <w:tr w:rsidR="00BE0AE7" w:rsidRPr="00353FB7" w14:paraId="28DF6127" w14:textId="77777777" w:rsidTr="545DBDE8">
        <w:tc>
          <w:tcPr>
            <w:tcW w:w="837" w:type="dxa"/>
          </w:tcPr>
          <w:p w14:paraId="4F78BF04" w14:textId="77777777" w:rsidR="00BE0AE7" w:rsidRPr="00353FB7" w:rsidRDefault="00BE0AE7" w:rsidP="00175936">
            <w:pPr>
              <w:rPr>
                <w:rFonts w:cs="Arial"/>
                <w:b/>
                <w:sz w:val="24"/>
                <w:szCs w:val="24"/>
              </w:rPr>
            </w:pPr>
          </w:p>
        </w:tc>
        <w:tc>
          <w:tcPr>
            <w:tcW w:w="7229" w:type="dxa"/>
          </w:tcPr>
          <w:p w14:paraId="6644E161" w14:textId="77777777" w:rsidR="00BE0AE7" w:rsidRPr="00353FB7" w:rsidRDefault="00BE0AE7" w:rsidP="00956D27">
            <w:pPr>
              <w:rPr>
                <w:rFonts w:cs="Arial"/>
                <w:b/>
                <w:sz w:val="24"/>
                <w:szCs w:val="24"/>
              </w:rPr>
            </w:pPr>
          </w:p>
        </w:tc>
        <w:tc>
          <w:tcPr>
            <w:tcW w:w="538" w:type="dxa"/>
          </w:tcPr>
          <w:p w14:paraId="7B8739C6" w14:textId="77777777" w:rsidR="00BE0AE7" w:rsidRPr="00353FB7" w:rsidRDefault="00BE0AE7" w:rsidP="00175936">
            <w:pPr>
              <w:rPr>
                <w:rFonts w:cs="Arial"/>
                <w:sz w:val="24"/>
                <w:szCs w:val="24"/>
              </w:rPr>
            </w:pPr>
          </w:p>
        </w:tc>
        <w:tc>
          <w:tcPr>
            <w:tcW w:w="1588" w:type="dxa"/>
          </w:tcPr>
          <w:p w14:paraId="0DC06495" w14:textId="77777777" w:rsidR="00BE0AE7" w:rsidRPr="00353FB7" w:rsidRDefault="00BE0AE7" w:rsidP="00175936">
            <w:pPr>
              <w:rPr>
                <w:rFonts w:cs="Arial"/>
                <w:sz w:val="24"/>
                <w:szCs w:val="24"/>
              </w:rPr>
            </w:pPr>
          </w:p>
        </w:tc>
      </w:tr>
      <w:tr w:rsidR="00BE0AE7" w:rsidRPr="00353FB7" w14:paraId="4604329D" w14:textId="77777777" w:rsidTr="545DBDE8">
        <w:tc>
          <w:tcPr>
            <w:tcW w:w="837" w:type="dxa"/>
          </w:tcPr>
          <w:p w14:paraId="1C9ED16A" w14:textId="77777777" w:rsidR="00BE0AE7" w:rsidRPr="00353FB7" w:rsidRDefault="00BE0AE7" w:rsidP="00175936">
            <w:pPr>
              <w:rPr>
                <w:rFonts w:cs="Arial"/>
                <w:sz w:val="24"/>
                <w:szCs w:val="24"/>
              </w:rPr>
            </w:pPr>
          </w:p>
        </w:tc>
        <w:tc>
          <w:tcPr>
            <w:tcW w:w="7229" w:type="dxa"/>
          </w:tcPr>
          <w:p w14:paraId="13D4847C" w14:textId="77777777" w:rsidR="006F2A8F" w:rsidRDefault="00701993" w:rsidP="006F2A8F">
            <w:pPr>
              <w:rPr>
                <w:rFonts w:cs="Arial"/>
                <w:sz w:val="24"/>
                <w:szCs w:val="24"/>
              </w:rPr>
            </w:pPr>
            <w:r>
              <w:rPr>
                <w:rFonts w:cs="Arial"/>
                <w:sz w:val="24"/>
                <w:szCs w:val="24"/>
              </w:rPr>
              <w:t xml:space="preserve">The Chair took the opportunity to pay tribute to the late Dr Gordon Forrest. </w:t>
            </w:r>
          </w:p>
          <w:p w14:paraId="5AEB4CA2" w14:textId="77777777" w:rsidR="00701993" w:rsidRDefault="00701993" w:rsidP="006F2A8F">
            <w:pPr>
              <w:rPr>
                <w:rFonts w:cs="Arial"/>
                <w:sz w:val="24"/>
                <w:szCs w:val="24"/>
              </w:rPr>
            </w:pPr>
          </w:p>
          <w:p w14:paraId="0FE7B68D" w14:textId="2317EF08" w:rsidR="00701993" w:rsidRPr="00353FB7" w:rsidRDefault="00701993" w:rsidP="006F2A8F">
            <w:pPr>
              <w:rPr>
                <w:rFonts w:cs="Arial"/>
                <w:sz w:val="24"/>
                <w:szCs w:val="24"/>
              </w:rPr>
            </w:pPr>
            <w:r w:rsidRPr="6AAE977F">
              <w:rPr>
                <w:rFonts w:cs="Arial"/>
                <w:sz w:val="24"/>
                <w:szCs w:val="24"/>
              </w:rPr>
              <w:t xml:space="preserve">Dr Forrest had been a </w:t>
            </w:r>
            <w:r w:rsidR="241DE919" w:rsidRPr="6AAE977F">
              <w:rPr>
                <w:rFonts w:cs="Arial"/>
                <w:sz w:val="24"/>
                <w:szCs w:val="24"/>
              </w:rPr>
              <w:t>long-standing</w:t>
            </w:r>
            <w:r w:rsidRPr="6AAE977F">
              <w:rPr>
                <w:rFonts w:cs="Arial"/>
                <w:sz w:val="24"/>
                <w:szCs w:val="24"/>
              </w:rPr>
              <w:t xml:space="preserve"> member of the ADTC Committee and will be sadly missed. </w:t>
            </w:r>
          </w:p>
          <w:p w14:paraId="4752EE94" w14:textId="77777777" w:rsidR="00E9118F" w:rsidRPr="00353FB7" w:rsidRDefault="00E9118F" w:rsidP="006F2A8F">
            <w:pPr>
              <w:rPr>
                <w:rFonts w:cs="Arial"/>
                <w:sz w:val="24"/>
                <w:szCs w:val="24"/>
              </w:rPr>
            </w:pPr>
          </w:p>
          <w:p w14:paraId="539775D0" w14:textId="77777777" w:rsidR="00081099" w:rsidRPr="00353FB7" w:rsidRDefault="00081099" w:rsidP="00956D27">
            <w:pPr>
              <w:rPr>
                <w:rFonts w:cs="Arial"/>
                <w:b/>
                <w:sz w:val="24"/>
                <w:szCs w:val="24"/>
                <w:u w:val="single"/>
              </w:rPr>
            </w:pPr>
            <w:r w:rsidRPr="00353FB7">
              <w:rPr>
                <w:rFonts w:cs="Arial"/>
                <w:b/>
                <w:sz w:val="24"/>
                <w:szCs w:val="24"/>
                <w:u w:val="single"/>
              </w:rPr>
              <w:t xml:space="preserve">NOTED </w:t>
            </w:r>
          </w:p>
        </w:tc>
        <w:tc>
          <w:tcPr>
            <w:tcW w:w="538" w:type="dxa"/>
          </w:tcPr>
          <w:p w14:paraId="748F826D" w14:textId="77777777" w:rsidR="00BE0AE7" w:rsidRPr="00353FB7" w:rsidRDefault="00BE0AE7" w:rsidP="00175936">
            <w:pPr>
              <w:rPr>
                <w:rFonts w:cs="Arial"/>
                <w:sz w:val="24"/>
                <w:szCs w:val="24"/>
              </w:rPr>
            </w:pPr>
          </w:p>
        </w:tc>
        <w:tc>
          <w:tcPr>
            <w:tcW w:w="1588" w:type="dxa"/>
          </w:tcPr>
          <w:p w14:paraId="408B95F2" w14:textId="77777777" w:rsidR="00BE0AE7" w:rsidRPr="00353FB7" w:rsidRDefault="00BE0AE7" w:rsidP="00175936">
            <w:pPr>
              <w:rPr>
                <w:rFonts w:cs="Arial"/>
                <w:sz w:val="24"/>
                <w:szCs w:val="24"/>
              </w:rPr>
            </w:pPr>
          </w:p>
        </w:tc>
      </w:tr>
      <w:tr w:rsidR="00BE0AE7" w:rsidRPr="00353FB7" w14:paraId="24D772D7" w14:textId="77777777" w:rsidTr="545DBDE8">
        <w:tc>
          <w:tcPr>
            <w:tcW w:w="837" w:type="dxa"/>
          </w:tcPr>
          <w:p w14:paraId="2A1698BD" w14:textId="77777777" w:rsidR="00BE0AE7" w:rsidRPr="00353FB7" w:rsidRDefault="00BE0AE7" w:rsidP="00175936">
            <w:pPr>
              <w:rPr>
                <w:rFonts w:cs="Arial"/>
                <w:b/>
                <w:sz w:val="24"/>
                <w:szCs w:val="24"/>
              </w:rPr>
            </w:pPr>
          </w:p>
        </w:tc>
        <w:tc>
          <w:tcPr>
            <w:tcW w:w="7229" w:type="dxa"/>
          </w:tcPr>
          <w:p w14:paraId="3FEE4D1F" w14:textId="77777777" w:rsidR="00BE0AE7" w:rsidRPr="00353FB7" w:rsidRDefault="00BE0AE7" w:rsidP="00956D27">
            <w:pPr>
              <w:rPr>
                <w:rFonts w:cs="Arial"/>
                <w:b/>
                <w:sz w:val="24"/>
                <w:szCs w:val="24"/>
              </w:rPr>
            </w:pPr>
          </w:p>
        </w:tc>
        <w:tc>
          <w:tcPr>
            <w:tcW w:w="538" w:type="dxa"/>
          </w:tcPr>
          <w:p w14:paraId="34117C86" w14:textId="77777777" w:rsidR="00BE0AE7" w:rsidRPr="00353FB7" w:rsidRDefault="00BE0AE7" w:rsidP="00175936">
            <w:pPr>
              <w:rPr>
                <w:rFonts w:cs="Arial"/>
                <w:sz w:val="24"/>
                <w:szCs w:val="24"/>
              </w:rPr>
            </w:pPr>
          </w:p>
        </w:tc>
        <w:tc>
          <w:tcPr>
            <w:tcW w:w="1588" w:type="dxa"/>
          </w:tcPr>
          <w:p w14:paraId="1DE2E77D" w14:textId="77777777" w:rsidR="00BE0AE7" w:rsidRPr="00353FB7" w:rsidRDefault="00BE0AE7" w:rsidP="00175936">
            <w:pPr>
              <w:rPr>
                <w:rFonts w:cs="Arial"/>
                <w:sz w:val="24"/>
                <w:szCs w:val="24"/>
              </w:rPr>
            </w:pPr>
          </w:p>
        </w:tc>
      </w:tr>
      <w:tr w:rsidR="00BE0AE7" w:rsidRPr="00353FB7" w14:paraId="6398BBC8" w14:textId="77777777" w:rsidTr="545DBDE8">
        <w:tc>
          <w:tcPr>
            <w:tcW w:w="837" w:type="dxa"/>
          </w:tcPr>
          <w:p w14:paraId="785D6011" w14:textId="77777777" w:rsidR="00BE0AE7" w:rsidRPr="00353FB7" w:rsidRDefault="008D549C" w:rsidP="00175936">
            <w:pPr>
              <w:rPr>
                <w:rFonts w:cs="Arial"/>
                <w:b/>
                <w:sz w:val="24"/>
                <w:szCs w:val="24"/>
              </w:rPr>
            </w:pPr>
            <w:r>
              <w:rPr>
                <w:rFonts w:cs="Arial"/>
                <w:b/>
                <w:sz w:val="24"/>
                <w:szCs w:val="24"/>
              </w:rPr>
              <w:t>2</w:t>
            </w:r>
            <w:r w:rsidR="006237B0" w:rsidRPr="00353FB7">
              <w:rPr>
                <w:rFonts w:cs="Arial"/>
                <w:b/>
                <w:sz w:val="24"/>
                <w:szCs w:val="24"/>
              </w:rPr>
              <w:t>4</w:t>
            </w:r>
            <w:r w:rsidR="003B32CA" w:rsidRPr="00353FB7">
              <w:rPr>
                <w:rFonts w:cs="Arial"/>
                <w:b/>
                <w:sz w:val="24"/>
                <w:szCs w:val="24"/>
              </w:rPr>
              <w:t>.</w:t>
            </w:r>
          </w:p>
        </w:tc>
        <w:tc>
          <w:tcPr>
            <w:tcW w:w="7229" w:type="dxa"/>
          </w:tcPr>
          <w:p w14:paraId="313B74B2" w14:textId="77777777" w:rsidR="00BE0AE7" w:rsidRPr="00353FB7" w:rsidRDefault="00081099" w:rsidP="00956D27">
            <w:pPr>
              <w:rPr>
                <w:rFonts w:cs="Arial"/>
                <w:b/>
                <w:sz w:val="24"/>
                <w:szCs w:val="24"/>
              </w:rPr>
            </w:pPr>
            <w:r w:rsidRPr="00353FB7">
              <w:rPr>
                <w:rFonts w:cs="Arial"/>
                <w:b/>
                <w:sz w:val="24"/>
                <w:szCs w:val="24"/>
              </w:rPr>
              <w:t xml:space="preserve">NEW MEDICINES FOR CONSIDERATION </w:t>
            </w:r>
          </w:p>
        </w:tc>
        <w:tc>
          <w:tcPr>
            <w:tcW w:w="538" w:type="dxa"/>
          </w:tcPr>
          <w:p w14:paraId="50F8A8B4" w14:textId="77777777" w:rsidR="00BE0AE7" w:rsidRPr="00353FB7" w:rsidRDefault="00BE0AE7" w:rsidP="00175936">
            <w:pPr>
              <w:rPr>
                <w:rFonts w:cs="Arial"/>
                <w:sz w:val="24"/>
                <w:szCs w:val="24"/>
              </w:rPr>
            </w:pPr>
          </w:p>
        </w:tc>
        <w:tc>
          <w:tcPr>
            <w:tcW w:w="1588" w:type="dxa"/>
          </w:tcPr>
          <w:p w14:paraId="6E6CEBA3" w14:textId="77777777" w:rsidR="00BE0AE7" w:rsidRPr="00353FB7" w:rsidRDefault="00BE0AE7" w:rsidP="00175936">
            <w:pPr>
              <w:rPr>
                <w:rFonts w:cs="Arial"/>
                <w:sz w:val="24"/>
                <w:szCs w:val="24"/>
              </w:rPr>
            </w:pPr>
          </w:p>
        </w:tc>
      </w:tr>
      <w:tr w:rsidR="00300C86" w:rsidRPr="00353FB7" w14:paraId="219C9A34" w14:textId="77777777" w:rsidTr="545DBDE8">
        <w:tc>
          <w:tcPr>
            <w:tcW w:w="837" w:type="dxa"/>
          </w:tcPr>
          <w:p w14:paraId="7568D353" w14:textId="77777777" w:rsidR="00300C86" w:rsidRPr="00353FB7" w:rsidRDefault="00300C86" w:rsidP="00175936">
            <w:pPr>
              <w:rPr>
                <w:rFonts w:cs="Arial"/>
                <w:b/>
                <w:sz w:val="24"/>
                <w:szCs w:val="24"/>
              </w:rPr>
            </w:pPr>
          </w:p>
        </w:tc>
        <w:tc>
          <w:tcPr>
            <w:tcW w:w="7229" w:type="dxa"/>
          </w:tcPr>
          <w:p w14:paraId="51801807" w14:textId="77777777" w:rsidR="00300C86" w:rsidRPr="00353FB7" w:rsidRDefault="00300C86" w:rsidP="00956D27">
            <w:pPr>
              <w:rPr>
                <w:rFonts w:cs="Arial"/>
                <w:b/>
                <w:sz w:val="24"/>
                <w:szCs w:val="24"/>
              </w:rPr>
            </w:pPr>
          </w:p>
        </w:tc>
        <w:tc>
          <w:tcPr>
            <w:tcW w:w="538" w:type="dxa"/>
          </w:tcPr>
          <w:p w14:paraId="3A26AE91" w14:textId="77777777" w:rsidR="00300C86" w:rsidRPr="00353FB7" w:rsidRDefault="00300C86" w:rsidP="00175936">
            <w:pPr>
              <w:rPr>
                <w:rFonts w:cs="Arial"/>
                <w:sz w:val="24"/>
                <w:szCs w:val="24"/>
              </w:rPr>
            </w:pPr>
          </w:p>
        </w:tc>
        <w:tc>
          <w:tcPr>
            <w:tcW w:w="1588" w:type="dxa"/>
          </w:tcPr>
          <w:p w14:paraId="7903CB56" w14:textId="77777777" w:rsidR="00300C86" w:rsidRPr="00353FB7" w:rsidRDefault="00300C86" w:rsidP="00175936">
            <w:pPr>
              <w:rPr>
                <w:rFonts w:cs="Arial"/>
                <w:sz w:val="24"/>
                <w:szCs w:val="24"/>
              </w:rPr>
            </w:pPr>
          </w:p>
        </w:tc>
      </w:tr>
      <w:tr w:rsidR="00300C86" w:rsidRPr="00353FB7" w14:paraId="48D62834" w14:textId="77777777" w:rsidTr="545DBDE8">
        <w:tc>
          <w:tcPr>
            <w:tcW w:w="837" w:type="dxa"/>
          </w:tcPr>
          <w:p w14:paraId="0FD48F64" w14:textId="77777777" w:rsidR="00300C86" w:rsidRPr="00353FB7" w:rsidRDefault="00D2672C" w:rsidP="00175936">
            <w:pPr>
              <w:rPr>
                <w:rFonts w:cs="Arial"/>
                <w:b/>
                <w:sz w:val="24"/>
                <w:szCs w:val="24"/>
              </w:rPr>
            </w:pPr>
            <w:r w:rsidRPr="00353FB7">
              <w:rPr>
                <w:rFonts w:cs="Arial"/>
                <w:b/>
                <w:sz w:val="24"/>
                <w:szCs w:val="24"/>
              </w:rPr>
              <w:t>(1</w:t>
            </w:r>
            <w:r w:rsidR="00081099" w:rsidRPr="00353FB7">
              <w:rPr>
                <w:rFonts w:cs="Arial"/>
                <w:b/>
                <w:sz w:val="24"/>
                <w:szCs w:val="24"/>
              </w:rPr>
              <w:t>)</w:t>
            </w:r>
          </w:p>
        </w:tc>
        <w:tc>
          <w:tcPr>
            <w:tcW w:w="7229" w:type="dxa"/>
          </w:tcPr>
          <w:p w14:paraId="688DA247" w14:textId="77777777" w:rsidR="007F4633" w:rsidRPr="00353FB7" w:rsidRDefault="00081099" w:rsidP="00956D27">
            <w:pPr>
              <w:rPr>
                <w:rFonts w:cs="Arial"/>
                <w:b/>
                <w:sz w:val="24"/>
                <w:szCs w:val="24"/>
                <w:u w:val="single"/>
              </w:rPr>
            </w:pPr>
            <w:r w:rsidRPr="00353FB7">
              <w:rPr>
                <w:rFonts w:cs="Arial"/>
                <w:b/>
                <w:sz w:val="24"/>
                <w:szCs w:val="24"/>
                <w:u w:val="single"/>
              </w:rPr>
              <w:t xml:space="preserve">REPORT ON SMC PRODUCT ASSESSMENTS </w:t>
            </w:r>
          </w:p>
        </w:tc>
        <w:tc>
          <w:tcPr>
            <w:tcW w:w="538" w:type="dxa"/>
          </w:tcPr>
          <w:p w14:paraId="1C976B6A" w14:textId="77777777" w:rsidR="00300C86" w:rsidRPr="00353FB7" w:rsidRDefault="00300C86" w:rsidP="00175936">
            <w:pPr>
              <w:rPr>
                <w:rFonts w:cs="Arial"/>
                <w:b/>
                <w:sz w:val="24"/>
                <w:szCs w:val="24"/>
              </w:rPr>
            </w:pPr>
          </w:p>
        </w:tc>
        <w:tc>
          <w:tcPr>
            <w:tcW w:w="1588" w:type="dxa"/>
          </w:tcPr>
          <w:p w14:paraId="78009161" w14:textId="77777777" w:rsidR="00300C86" w:rsidRPr="00353FB7" w:rsidRDefault="00300C86" w:rsidP="00175936">
            <w:pPr>
              <w:rPr>
                <w:rFonts w:cs="Arial"/>
                <w:b/>
                <w:sz w:val="24"/>
                <w:szCs w:val="24"/>
              </w:rPr>
            </w:pPr>
          </w:p>
        </w:tc>
      </w:tr>
      <w:tr w:rsidR="00BE0AE7" w:rsidRPr="00353FB7" w14:paraId="183086C4" w14:textId="77777777" w:rsidTr="545DBDE8">
        <w:tc>
          <w:tcPr>
            <w:tcW w:w="837" w:type="dxa"/>
          </w:tcPr>
          <w:p w14:paraId="5AD1375E" w14:textId="77777777" w:rsidR="00BE0AE7" w:rsidRPr="00353FB7" w:rsidRDefault="00BE0AE7" w:rsidP="00175936">
            <w:pPr>
              <w:rPr>
                <w:rFonts w:cs="Arial"/>
                <w:b/>
                <w:sz w:val="24"/>
                <w:szCs w:val="24"/>
              </w:rPr>
            </w:pPr>
          </w:p>
        </w:tc>
        <w:tc>
          <w:tcPr>
            <w:tcW w:w="7229" w:type="dxa"/>
          </w:tcPr>
          <w:p w14:paraId="2746013E" w14:textId="77777777" w:rsidR="00BE0AE7" w:rsidRPr="00353FB7" w:rsidRDefault="00BE0AE7" w:rsidP="00956D27">
            <w:pPr>
              <w:rPr>
                <w:rFonts w:cs="Arial"/>
                <w:b/>
                <w:sz w:val="24"/>
                <w:szCs w:val="24"/>
              </w:rPr>
            </w:pPr>
          </w:p>
        </w:tc>
        <w:tc>
          <w:tcPr>
            <w:tcW w:w="538" w:type="dxa"/>
          </w:tcPr>
          <w:p w14:paraId="43AA772C" w14:textId="77777777" w:rsidR="00BE0AE7" w:rsidRPr="00353FB7" w:rsidRDefault="00BE0AE7" w:rsidP="00175936">
            <w:pPr>
              <w:rPr>
                <w:rFonts w:cs="Arial"/>
                <w:sz w:val="24"/>
                <w:szCs w:val="24"/>
              </w:rPr>
            </w:pPr>
          </w:p>
        </w:tc>
        <w:tc>
          <w:tcPr>
            <w:tcW w:w="1588" w:type="dxa"/>
          </w:tcPr>
          <w:p w14:paraId="7DAAB00B" w14:textId="77777777" w:rsidR="00BE0AE7" w:rsidRPr="00353FB7" w:rsidRDefault="00BE0AE7" w:rsidP="00175936">
            <w:pPr>
              <w:rPr>
                <w:rFonts w:cs="Arial"/>
                <w:sz w:val="24"/>
                <w:szCs w:val="24"/>
              </w:rPr>
            </w:pPr>
          </w:p>
        </w:tc>
      </w:tr>
      <w:tr w:rsidR="00BE0AE7" w:rsidRPr="00353FB7" w14:paraId="41EDDB93" w14:textId="77777777" w:rsidTr="545DBDE8">
        <w:tc>
          <w:tcPr>
            <w:tcW w:w="837" w:type="dxa"/>
          </w:tcPr>
          <w:p w14:paraId="18AECEEB" w14:textId="77777777" w:rsidR="007F4633" w:rsidRPr="00353FB7" w:rsidRDefault="007F4633" w:rsidP="00175936">
            <w:pPr>
              <w:rPr>
                <w:rFonts w:cs="Arial"/>
                <w:b/>
                <w:sz w:val="24"/>
                <w:szCs w:val="24"/>
              </w:rPr>
            </w:pPr>
          </w:p>
        </w:tc>
        <w:tc>
          <w:tcPr>
            <w:tcW w:w="7229" w:type="dxa"/>
          </w:tcPr>
          <w:p w14:paraId="0544CC51"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r w:rsidRPr="00353FB7">
              <w:rPr>
                <w:rFonts w:ascii="Arial" w:eastAsia="Times New Roman" w:hAnsi="Arial" w:cs="Arial"/>
                <w:sz w:val="24"/>
                <w:szCs w:val="24"/>
                <w:lang w:val="en-GB"/>
              </w:rPr>
              <w:t xml:space="preserve">Members were asked to declare any interests specific or non-specific, personal or non-personal, on any of the drugs being discussed on an individual basis.  </w:t>
            </w:r>
          </w:p>
          <w:p w14:paraId="3B5EE2B8"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p>
          <w:p w14:paraId="422C7586" w14:textId="77777777" w:rsidR="006C6023" w:rsidRPr="00353FB7" w:rsidRDefault="006C6023" w:rsidP="00956D27">
            <w:pPr>
              <w:pStyle w:val="ListParagraph"/>
              <w:spacing w:after="0" w:line="240" w:lineRule="auto"/>
              <w:ind w:left="0"/>
              <w:rPr>
                <w:rFonts w:ascii="Arial" w:eastAsia="Times New Roman" w:hAnsi="Arial" w:cs="Arial"/>
                <w:sz w:val="24"/>
                <w:szCs w:val="24"/>
                <w:lang w:val="en-GB"/>
              </w:rPr>
            </w:pPr>
            <w:r w:rsidRPr="00353FB7">
              <w:rPr>
                <w:rFonts w:ascii="Arial" w:eastAsia="Times New Roman" w:hAnsi="Arial" w:cs="Arial"/>
                <w:sz w:val="24"/>
                <w:szCs w:val="24"/>
                <w:lang w:val="en-GB"/>
              </w:rPr>
              <w:t xml:space="preserve">No declarations of interest were made. </w:t>
            </w:r>
          </w:p>
          <w:p w14:paraId="3EA576DD" w14:textId="77777777" w:rsidR="00DB784D" w:rsidRPr="00353FB7" w:rsidRDefault="00DB784D" w:rsidP="00956D27">
            <w:pPr>
              <w:pStyle w:val="ListParagraph"/>
              <w:spacing w:after="0" w:line="240" w:lineRule="auto"/>
              <w:ind w:left="0"/>
              <w:rPr>
                <w:rFonts w:ascii="Arial" w:eastAsia="Times New Roman" w:hAnsi="Arial" w:cs="Arial"/>
                <w:sz w:val="24"/>
                <w:szCs w:val="24"/>
                <w:lang w:val="en-GB"/>
              </w:rPr>
            </w:pPr>
          </w:p>
          <w:p w14:paraId="6CCDC650" w14:textId="77777777" w:rsidR="00DB784D" w:rsidRPr="00353FB7" w:rsidRDefault="00DB784D" w:rsidP="00956D27">
            <w:pPr>
              <w:pStyle w:val="ListParagraph"/>
              <w:spacing w:after="0" w:line="240" w:lineRule="auto"/>
              <w:ind w:left="0"/>
              <w:rPr>
                <w:rFonts w:ascii="Arial" w:eastAsia="Times New Roman" w:hAnsi="Arial" w:cs="Arial"/>
                <w:i/>
                <w:sz w:val="24"/>
                <w:szCs w:val="24"/>
                <w:lang w:val="en-GB"/>
              </w:rPr>
            </w:pPr>
            <w:r w:rsidRPr="00AD16B6">
              <w:rPr>
                <w:rFonts w:ascii="Arial" w:eastAsia="Times New Roman" w:hAnsi="Arial" w:cs="Arial"/>
                <w:i/>
                <w:sz w:val="24"/>
                <w:szCs w:val="24"/>
                <w:lang w:val="en-GB"/>
              </w:rPr>
              <w:t>See Appendix 1 for summarised decisions.</w:t>
            </w:r>
            <w:r w:rsidR="00B53723">
              <w:rPr>
                <w:rFonts w:ascii="Arial" w:eastAsia="Times New Roman" w:hAnsi="Arial" w:cs="Arial"/>
                <w:i/>
                <w:sz w:val="24"/>
                <w:szCs w:val="24"/>
                <w:lang w:val="en-GB"/>
              </w:rPr>
              <w:t xml:space="preserve"> </w:t>
            </w:r>
          </w:p>
          <w:p w14:paraId="2D3DD696" w14:textId="77777777" w:rsidR="00BE1E32" w:rsidRPr="00353FB7" w:rsidRDefault="00BE1E32" w:rsidP="00956D27">
            <w:pPr>
              <w:pStyle w:val="ListParagraph"/>
              <w:spacing w:after="0" w:line="240" w:lineRule="auto"/>
              <w:ind w:left="0"/>
              <w:rPr>
                <w:rFonts w:ascii="Arial" w:eastAsia="Times New Roman" w:hAnsi="Arial" w:cs="Arial"/>
                <w:i/>
                <w:sz w:val="24"/>
                <w:szCs w:val="24"/>
                <w:lang w:val="en-GB"/>
              </w:rPr>
            </w:pPr>
          </w:p>
          <w:p w14:paraId="385E0525" w14:textId="77777777" w:rsidR="00BE0AE7" w:rsidRPr="00353FB7" w:rsidRDefault="00BE1E32" w:rsidP="00956D27">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r w:rsidR="006C6023" w:rsidRPr="00353FB7">
              <w:rPr>
                <w:rFonts w:ascii="Arial" w:eastAsia="Times New Roman" w:hAnsi="Arial" w:cs="Arial"/>
                <w:b/>
                <w:sz w:val="24"/>
                <w:szCs w:val="24"/>
                <w:u w:val="single"/>
                <w:lang w:val="en-GB"/>
              </w:rPr>
              <w:t xml:space="preserve"> </w:t>
            </w:r>
          </w:p>
        </w:tc>
        <w:tc>
          <w:tcPr>
            <w:tcW w:w="538" w:type="dxa"/>
          </w:tcPr>
          <w:p w14:paraId="09F82F51" w14:textId="77777777" w:rsidR="00BE0AE7" w:rsidRPr="00353FB7" w:rsidRDefault="00BE0AE7" w:rsidP="00175936">
            <w:pPr>
              <w:rPr>
                <w:rFonts w:cs="Arial"/>
                <w:sz w:val="24"/>
                <w:szCs w:val="24"/>
              </w:rPr>
            </w:pPr>
          </w:p>
        </w:tc>
        <w:tc>
          <w:tcPr>
            <w:tcW w:w="1588" w:type="dxa"/>
          </w:tcPr>
          <w:p w14:paraId="113BE5DC" w14:textId="77777777" w:rsidR="00BE0AE7" w:rsidRPr="00353FB7" w:rsidRDefault="00BE0AE7" w:rsidP="00175936">
            <w:pPr>
              <w:rPr>
                <w:rFonts w:cs="Arial"/>
                <w:sz w:val="24"/>
                <w:szCs w:val="24"/>
              </w:rPr>
            </w:pPr>
          </w:p>
        </w:tc>
      </w:tr>
      <w:tr w:rsidR="00300C86" w:rsidRPr="00353FB7" w14:paraId="2B5B0777" w14:textId="77777777" w:rsidTr="545DBDE8">
        <w:tc>
          <w:tcPr>
            <w:tcW w:w="837" w:type="dxa"/>
          </w:tcPr>
          <w:p w14:paraId="5D0D6826" w14:textId="77777777" w:rsidR="00300C86" w:rsidRPr="00353FB7" w:rsidRDefault="00300C86" w:rsidP="00175936">
            <w:pPr>
              <w:rPr>
                <w:rFonts w:cs="Arial"/>
                <w:b/>
                <w:sz w:val="24"/>
                <w:szCs w:val="24"/>
              </w:rPr>
            </w:pPr>
          </w:p>
        </w:tc>
        <w:tc>
          <w:tcPr>
            <w:tcW w:w="7229" w:type="dxa"/>
          </w:tcPr>
          <w:p w14:paraId="66615A29" w14:textId="77777777" w:rsidR="00300C86" w:rsidRPr="00353FB7" w:rsidRDefault="00300C86" w:rsidP="00956D27">
            <w:pPr>
              <w:pStyle w:val="ListParagraph"/>
              <w:spacing w:after="0" w:line="240" w:lineRule="auto"/>
              <w:ind w:left="0"/>
              <w:rPr>
                <w:rFonts w:ascii="Arial" w:eastAsia="Times New Roman" w:hAnsi="Arial" w:cs="Arial"/>
                <w:b/>
                <w:sz w:val="24"/>
                <w:szCs w:val="24"/>
                <w:lang w:val="en-GB"/>
              </w:rPr>
            </w:pPr>
          </w:p>
        </w:tc>
        <w:tc>
          <w:tcPr>
            <w:tcW w:w="538" w:type="dxa"/>
          </w:tcPr>
          <w:p w14:paraId="3FCCC75D" w14:textId="77777777" w:rsidR="00300C86" w:rsidRPr="00353FB7" w:rsidRDefault="00300C86" w:rsidP="00175936">
            <w:pPr>
              <w:rPr>
                <w:rFonts w:cs="Arial"/>
                <w:sz w:val="24"/>
                <w:szCs w:val="24"/>
              </w:rPr>
            </w:pPr>
          </w:p>
        </w:tc>
        <w:tc>
          <w:tcPr>
            <w:tcW w:w="1588" w:type="dxa"/>
          </w:tcPr>
          <w:p w14:paraId="2E0906EA" w14:textId="77777777" w:rsidR="00300C86" w:rsidRPr="00353FB7" w:rsidRDefault="00300C86" w:rsidP="00175936">
            <w:pPr>
              <w:rPr>
                <w:rFonts w:cs="Arial"/>
                <w:sz w:val="24"/>
                <w:szCs w:val="24"/>
              </w:rPr>
            </w:pPr>
          </w:p>
        </w:tc>
      </w:tr>
      <w:tr w:rsidR="00BE0AE7" w:rsidRPr="00353FB7" w14:paraId="46C2AF9B" w14:textId="77777777" w:rsidTr="545DBDE8">
        <w:tc>
          <w:tcPr>
            <w:tcW w:w="837" w:type="dxa"/>
          </w:tcPr>
          <w:p w14:paraId="5E3A2C82" w14:textId="77777777" w:rsidR="00BE0AE7" w:rsidRPr="00353FB7" w:rsidRDefault="008D549C" w:rsidP="006237B0">
            <w:pPr>
              <w:rPr>
                <w:rFonts w:cs="Arial"/>
                <w:b/>
                <w:sz w:val="24"/>
                <w:szCs w:val="24"/>
              </w:rPr>
            </w:pPr>
            <w:r>
              <w:rPr>
                <w:rFonts w:cs="Arial"/>
                <w:b/>
                <w:sz w:val="24"/>
                <w:szCs w:val="24"/>
              </w:rPr>
              <w:t>2</w:t>
            </w:r>
            <w:r w:rsidR="006237B0" w:rsidRPr="00353FB7">
              <w:rPr>
                <w:rFonts w:cs="Arial"/>
                <w:b/>
                <w:sz w:val="24"/>
                <w:szCs w:val="24"/>
              </w:rPr>
              <w:t>5</w:t>
            </w:r>
            <w:r w:rsidR="0078607E" w:rsidRPr="00353FB7">
              <w:rPr>
                <w:rFonts w:cs="Arial"/>
                <w:b/>
                <w:sz w:val="24"/>
                <w:szCs w:val="24"/>
              </w:rPr>
              <w:t>.</w:t>
            </w:r>
          </w:p>
        </w:tc>
        <w:tc>
          <w:tcPr>
            <w:tcW w:w="7229" w:type="dxa"/>
          </w:tcPr>
          <w:p w14:paraId="78CA4D9E" w14:textId="77777777" w:rsidR="00BE0AE7" w:rsidRPr="00353FB7" w:rsidRDefault="0078607E" w:rsidP="00C25D2E">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ADTC SUBCOMMITTEE </w:t>
            </w:r>
            <w:r w:rsidR="00C25D2E" w:rsidRPr="00353FB7">
              <w:rPr>
                <w:rFonts w:ascii="Arial" w:eastAsia="Times New Roman" w:hAnsi="Arial" w:cs="Arial"/>
                <w:b/>
                <w:sz w:val="24"/>
                <w:szCs w:val="24"/>
                <w:lang w:val="en-GB"/>
              </w:rPr>
              <w:t xml:space="preserve">SIX MONTHLY REPORTS </w:t>
            </w:r>
          </w:p>
        </w:tc>
        <w:tc>
          <w:tcPr>
            <w:tcW w:w="538" w:type="dxa"/>
          </w:tcPr>
          <w:p w14:paraId="041090CD" w14:textId="77777777" w:rsidR="00BE0AE7" w:rsidRPr="00353FB7" w:rsidRDefault="00BE0AE7" w:rsidP="00175936">
            <w:pPr>
              <w:rPr>
                <w:rFonts w:cs="Arial"/>
                <w:sz w:val="24"/>
                <w:szCs w:val="24"/>
              </w:rPr>
            </w:pPr>
          </w:p>
        </w:tc>
        <w:tc>
          <w:tcPr>
            <w:tcW w:w="1588" w:type="dxa"/>
          </w:tcPr>
          <w:p w14:paraId="0A8FB941" w14:textId="77777777" w:rsidR="00BE0AE7" w:rsidRPr="00353FB7" w:rsidRDefault="00BE0AE7" w:rsidP="00175936">
            <w:pPr>
              <w:rPr>
                <w:rFonts w:cs="Arial"/>
                <w:sz w:val="24"/>
                <w:szCs w:val="24"/>
              </w:rPr>
            </w:pPr>
          </w:p>
        </w:tc>
      </w:tr>
      <w:tr w:rsidR="00C25D2E" w:rsidRPr="00353FB7" w14:paraId="76E5CD6A" w14:textId="77777777" w:rsidTr="545DBDE8">
        <w:tc>
          <w:tcPr>
            <w:tcW w:w="837" w:type="dxa"/>
          </w:tcPr>
          <w:p w14:paraId="35D7A19B" w14:textId="77777777" w:rsidR="00C25D2E" w:rsidRPr="00353FB7" w:rsidRDefault="00C25D2E" w:rsidP="00175936">
            <w:pPr>
              <w:rPr>
                <w:rFonts w:cs="Arial"/>
                <w:b/>
                <w:sz w:val="24"/>
                <w:szCs w:val="24"/>
              </w:rPr>
            </w:pPr>
          </w:p>
        </w:tc>
        <w:tc>
          <w:tcPr>
            <w:tcW w:w="7229" w:type="dxa"/>
          </w:tcPr>
          <w:p w14:paraId="2C5F780C" w14:textId="77777777" w:rsidR="00C25D2E" w:rsidRPr="00353FB7" w:rsidRDefault="00C25D2E" w:rsidP="00C25D2E">
            <w:pPr>
              <w:pStyle w:val="ListParagraph"/>
              <w:spacing w:after="0" w:line="240" w:lineRule="auto"/>
              <w:ind w:left="0"/>
              <w:rPr>
                <w:rFonts w:ascii="Arial" w:eastAsia="Times New Roman" w:hAnsi="Arial" w:cs="Arial"/>
                <w:b/>
                <w:sz w:val="24"/>
                <w:szCs w:val="24"/>
                <w:lang w:val="en-GB"/>
              </w:rPr>
            </w:pPr>
          </w:p>
        </w:tc>
        <w:tc>
          <w:tcPr>
            <w:tcW w:w="538" w:type="dxa"/>
          </w:tcPr>
          <w:p w14:paraId="658D3BCC" w14:textId="77777777" w:rsidR="00C25D2E" w:rsidRPr="00353FB7" w:rsidRDefault="00C25D2E" w:rsidP="00175936">
            <w:pPr>
              <w:rPr>
                <w:rFonts w:cs="Arial"/>
                <w:sz w:val="24"/>
                <w:szCs w:val="24"/>
              </w:rPr>
            </w:pPr>
          </w:p>
        </w:tc>
        <w:tc>
          <w:tcPr>
            <w:tcW w:w="1588" w:type="dxa"/>
          </w:tcPr>
          <w:p w14:paraId="763C0056" w14:textId="77777777" w:rsidR="00C25D2E" w:rsidRPr="00353FB7" w:rsidRDefault="00C25D2E" w:rsidP="00175936">
            <w:pPr>
              <w:rPr>
                <w:rFonts w:cs="Arial"/>
                <w:sz w:val="24"/>
                <w:szCs w:val="24"/>
              </w:rPr>
            </w:pPr>
          </w:p>
        </w:tc>
      </w:tr>
      <w:tr w:rsidR="00AD12B8" w:rsidRPr="00353FB7" w14:paraId="312F8EA0" w14:textId="77777777" w:rsidTr="545DBDE8">
        <w:tc>
          <w:tcPr>
            <w:tcW w:w="837" w:type="dxa"/>
          </w:tcPr>
          <w:p w14:paraId="6906442E" w14:textId="77777777" w:rsidR="00AD12B8" w:rsidRPr="00353FB7" w:rsidRDefault="00AD12B8" w:rsidP="00AD12B8">
            <w:pPr>
              <w:pStyle w:val="ListParagraph"/>
              <w:numPr>
                <w:ilvl w:val="0"/>
                <w:numId w:val="8"/>
              </w:numPr>
              <w:rPr>
                <w:rFonts w:ascii="Arial" w:hAnsi="Arial" w:cs="Arial"/>
                <w:b/>
                <w:sz w:val="24"/>
                <w:szCs w:val="24"/>
              </w:rPr>
            </w:pPr>
          </w:p>
        </w:tc>
        <w:tc>
          <w:tcPr>
            <w:tcW w:w="7229" w:type="dxa"/>
          </w:tcPr>
          <w:p w14:paraId="30728F79" w14:textId="77777777" w:rsidR="00AD12B8" w:rsidRPr="00353FB7" w:rsidRDefault="008D549C" w:rsidP="008D549C">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Communications Subcommittee</w:t>
            </w:r>
          </w:p>
        </w:tc>
        <w:tc>
          <w:tcPr>
            <w:tcW w:w="538" w:type="dxa"/>
          </w:tcPr>
          <w:p w14:paraId="35F6EAFA" w14:textId="77777777" w:rsidR="00AD12B8" w:rsidRPr="00353FB7" w:rsidRDefault="00AD12B8" w:rsidP="00175936">
            <w:pPr>
              <w:rPr>
                <w:rFonts w:cs="Arial"/>
                <w:sz w:val="24"/>
                <w:szCs w:val="24"/>
              </w:rPr>
            </w:pPr>
          </w:p>
        </w:tc>
        <w:tc>
          <w:tcPr>
            <w:tcW w:w="1588" w:type="dxa"/>
          </w:tcPr>
          <w:p w14:paraId="5CA14060" w14:textId="77777777" w:rsidR="00AD12B8" w:rsidRPr="00353FB7" w:rsidRDefault="00AD12B8" w:rsidP="00175936">
            <w:pPr>
              <w:rPr>
                <w:rFonts w:cs="Arial"/>
                <w:sz w:val="24"/>
                <w:szCs w:val="24"/>
              </w:rPr>
            </w:pPr>
          </w:p>
        </w:tc>
      </w:tr>
      <w:tr w:rsidR="00AD12B8" w:rsidRPr="00353FB7" w14:paraId="18C34511" w14:textId="77777777" w:rsidTr="545DBDE8">
        <w:tc>
          <w:tcPr>
            <w:tcW w:w="837" w:type="dxa"/>
          </w:tcPr>
          <w:p w14:paraId="087F4B3F" w14:textId="77777777" w:rsidR="00AD12B8" w:rsidRPr="00353FB7" w:rsidRDefault="00AD12B8" w:rsidP="00AD12B8">
            <w:pPr>
              <w:pStyle w:val="ListParagraph"/>
              <w:rPr>
                <w:rFonts w:ascii="Arial" w:hAnsi="Arial" w:cs="Arial"/>
                <w:b/>
                <w:sz w:val="24"/>
                <w:szCs w:val="24"/>
              </w:rPr>
            </w:pPr>
          </w:p>
        </w:tc>
        <w:tc>
          <w:tcPr>
            <w:tcW w:w="7229" w:type="dxa"/>
          </w:tcPr>
          <w:p w14:paraId="16766F6E" w14:textId="77777777" w:rsidR="00AD12B8" w:rsidRPr="00353FB7" w:rsidRDefault="00AD12B8" w:rsidP="00C25D2E">
            <w:pPr>
              <w:pStyle w:val="ListParagraph"/>
              <w:spacing w:after="0" w:line="240" w:lineRule="auto"/>
              <w:ind w:left="0"/>
              <w:rPr>
                <w:rFonts w:ascii="Arial" w:eastAsia="Times New Roman" w:hAnsi="Arial" w:cs="Arial"/>
                <w:b/>
                <w:sz w:val="24"/>
                <w:szCs w:val="24"/>
                <w:lang w:val="en-GB"/>
              </w:rPr>
            </w:pPr>
          </w:p>
        </w:tc>
        <w:tc>
          <w:tcPr>
            <w:tcW w:w="538" w:type="dxa"/>
          </w:tcPr>
          <w:p w14:paraId="589D83A2" w14:textId="77777777" w:rsidR="00AD12B8" w:rsidRPr="00353FB7" w:rsidRDefault="00AD12B8" w:rsidP="00175936">
            <w:pPr>
              <w:rPr>
                <w:rFonts w:cs="Arial"/>
                <w:sz w:val="24"/>
                <w:szCs w:val="24"/>
              </w:rPr>
            </w:pPr>
          </w:p>
        </w:tc>
        <w:tc>
          <w:tcPr>
            <w:tcW w:w="1588" w:type="dxa"/>
          </w:tcPr>
          <w:p w14:paraId="2DCFD24B" w14:textId="77777777" w:rsidR="00AD12B8" w:rsidRPr="00353FB7" w:rsidRDefault="00AD12B8" w:rsidP="00175936">
            <w:pPr>
              <w:rPr>
                <w:rFonts w:cs="Arial"/>
                <w:sz w:val="24"/>
                <w:szCs w:val="24"/>
              </w:rPr>
            </w:pPr>
          </w:p>
        </w:tc>
      </w:tr>
      <w:tr w:rsidR="00C25D2E" w:rsidRPr="00353FB7" w14:paraId="291071AE" w14:textId="77777777" w:rsidTr="545DBDE8">
        <w:tc>
          <w:tcPr>
            <w:tcW w:w="837" w:type="dxa"/>
          </w:tcPr>
          <w:p w14:paraId="163D4B09" w14:textId="77777777" w:rsidR="00C25D2E" w:rsidRPr="00353FB7" w:rsidRDefault="00C25D2E" w:rsidP="002E5316">
            <w:pPr>
              <w:ind w:left="360"/>
              <w:rPr>
                <w:rFonts w:cs="Arial"/>
                <w:b/>
                <w:sz w:val="24"/>
                <w:szCs w:val="24"/>
              </w:rPr>
            </w:pPr>
          </w:p>
        </w:tc>
        <w:tc>
          <w:tcPr>
            <w:tcW w:w="7229" w:type="dxa"/>
          </w:tcPr>
          <w:p w14:paraId="4874520A" w14:textId="77777777" w:rsidR="00327FC0" w:rsidRDefault="005F7A17" w:rsidP="008D549C">
            <w:pPr>
              <w:pStyle w:val="ListParagraph"/>
              <w:spacing w:after="0" w:line="240" w:lineRule="auto"/>
              <w:ind w:left="0"/>
              <w:rPr>
                <w:rFonts w:ascii="Arial" w:hAnsi="Arial" w:cs="Arial"/>
                <w:sz w:val="24"/>
                <w:szCs w:val="24"/>
              </w:rPr>
            </w:pPr>
            <w:r w:rsidRPr="00353FB7">
              <w:rPr>
                <w:rFonts w:ascii="Arial" w:hAnsi="Arial" w:cs="Arial"/>
                <w:sz w:val="24"/>
                <w:szCs w:val="24"/>
              </w:rPr>
              <w:t xml:space="preserve">Ms Elaine </w:t>
            </w:r>
            <w:r w:rsidR="008D549C">
              <w:rPr>
                <w:rFonts w:ascii="Arial" w:hAnsi="Arial" w:cs="Arial"/>
                <w:sz w:val="24"/>
                <w:szCs w:val="24"/>
              </w:rPr>
              <w:t>McIvor</w:t>
            </w:r>
            <w:r w:rsidR="7465CEA7" w:rsidRPr="00353FB7">
              <w:rPr>
                <w:rFonts w:ascii="Arial" w:hAnsi="Arial" w:cs="Arial"/>
                <w:sz w:val="24"/>
                <w:szCs w:val="24"/>
              </w:rPr>
              <w:t xml:space="preserve"> </w:t>
            </w:r>
            <w:r w:rsidR="2A33B7CB" w:rsidRPr="00353FB7">
              <w:rPr>
                <w:rFonts w:ascii="Arial" w:hAnsi="Arial" w:cs="Arial"/>
                <w:sz w:val="24"/>
                <w:szCs w:val="24"/>
              </w:rPr>
              <w:t xml:space="preserve">presented the paper </w:t>
            </w:r>
            <w:r w:rsidR="09464EEE" w:rsidRPr="00353FB7">
              <w:rPr>
                <w:rFonts w:ascii="Arial" w:hAnsi="Arial" w:cs="Arial"/>
                <w:sz w:val="24"/>
                <w:szCs w:val="24"/>
              </w:rPr>
              <w:t>‘</w:t>
            </w:r>
            <w:r w:rsidR="008D549C">
              <w:rPr>
                <w:rFonts w:ascii="Arial" w:hAnsi="Arial" w:cs="Arial"/>
                <w:sz w:val="24"/>
                <w:szCs w:val="24"/>
              </w:rPr>
              <w:t>Communications</w:t>
            </w:r>
            <w:r w:rsidRPr="00353FB7">
              <w:rPr>
                <w:rFonts w:ascii="Arial" w:hAnsi="Arial" w:cs="Arial"/>
                <w:sz w:val="24"/>
                <w:szCs w:val="24"/>
              </w:rPr>
              <w:t xml:space="preserve"> Subcommittee </w:t>
            </w:r>
            <w:r w:rsidR="6C8E8861" w:rsidRPr="00353FB7">
              <w:rPr>
                <w:rFonts w:ascii="Arial" w:hAnsi="Arial" w:cs="Arial"/>
                <w:sz w:val="24"/>
                <w:szCs w:val="24"/>
              </w:rPr>
              <w:t>Six Month Report’ [Paper</w:t>
            </w:r>
            <w:r w:rsidR="008D549C">
              <w:rPr>
                <w:rFonts w:ascii="Arial" w:hAnsi="Arial" w:cs="Arial"/>
                <w:sz w:val="24"/>
                <w:szCs w:val="24"/>
              </w:rPr>
              <w:t xml:space="preserve"> 23/15</w:t>
            </w:r>
            <w:r w:rsidR="2A33B7CB" w:rsidRPr="00353FB7">
              <w:rPr>
                <w:rFonts w:ascii="Arial" w:hAnsi="Arial" w:cs="Arial"/>
                <w:sz w:val="24"/>
                <w:szCs w:val="24"/>
              </w:rPr>
              <w:t xml:space="preserve">]. </w:t>
            </w:r>
          </w:p>
          <w:p w14:paraId="317C2532" w14:textId="77777777" w:rsidR="00CB197F" w:rsidRDefault="00CB197F" w:rsidP="008D549C">
            <w:pPr>
              <w:pStyle w:val="ListParagraph"/>
              <w:spacing w:after="0" w:line="240" w:lineRule="auto"/>
              <w:ind w:left="0"/>
              <w:rPr>
                <w:rFonts w:ascii="Arial" w:hAnsi="Arial" w:cs="Arial"/>
                <w:sz w:val="24"/>
                <w:szCs w:val="24"/>
              </w:rPr>
            </w:pPr>
          </w:p>
          <w:p w14:paraId="02ABC7A9" w14:textId="77777777" w:rsidR="00CB197F" w:rsidRDefault="00CB197F" w:rsidP="008D549C">
            <w:pPr>
              <w:pStyle w:val="ListParagraph"/>
              <w:spacing w:after="0" w:line="240" w:lineRule="auto"/>
              <w:ind w:left="0"/>
              <w:rPr>
                <w:rFonts w:ascii="Arial" w:hAnsi="Arial" w:cs="Arial"/>
                <w:sz w:val="24"/>
                <w:szCs w:val="24"/>
              </w:rPr>
            </w:pPr>
            <w:r>
              <w:rPr>
                <w:rFonts w:ascii="Arial" w:hAnsi="Arial" w:cs="Arial"/>
                <w:sz w:val="24"/>
                <w:szCs w:val="24"/>
              </w:rPr>
              <w:t xml:space="preserve">Ms McIvor noted the committee remained very busy with </w:t>
            </w:r>
            <w:r w:rsidR="00753A5D">
              <w:rPr>
                <w:rFonts w:ascii="Arial" w:hAnsi="Arial" w:cs="Arial"/>
                <w:sz w:val="24"/>
                <w:szCs w:val="24"/>
              </w:rPr>
              <w:t xml:space="preserve">the main </w:t>
            </w:r>
            <w:r>
              <w:rPr>
                <w:rFonts w:ascii="Arial" w:hAnsi="Arial" w:cs="Arial"/>
                <w:sz w:val="24"/>
                <w:szCs w:val="24"/>
              </w:rPr>
              <w:t xml:space="preserve">focus </w:t>
            </w:r>
            <w:r w:rsidR="00753A5D">
              <w:rPr>
                <w:rFonts w:ascii="Arial" w:hAnsi="Arial" w:cs="Arial"/>
                <w:sz w:val="24"/>
                <w:szCs w:val="24"/>
              </w:rPr>
              <w:t>being</w:t>
            </w:r>
            <w:r>
              <w:rPr>
                <w:rFonts w:ascii="Arial" w:hAnsi="Arial" w:cs="Arial"/>
                <w:sz w:val="24"/>
                <w:szCs w:val="24"/>
              </w:rPr>
              <w:t xml:space="preserve"> the </w:t>
            </w:r>
            <w:r w:rsidR="00C62736">
              <w:rPr>
                <w:rFonts w:ascii="Arial" w:hAnsi="Arial" w:cs="Arial"/>
                <w:sz w:val="24"/>
                <w:szCs w:val="24"/>
              </w:rPr>
              <w:t>40</w:t>
            </w:r>
            <w:r>
              <w:rPr>
                <w:rFonts w:ascii="Arial" w:hAnsi="Arial" w:cs="Arial"/>
                <w:sz w:val="24"/>
                <w:szCs w:val="24"/>
              </w:rPr>
              <w:t xml:space="preserve"> Medicines Update</w:t>
            </w:r>
            <w:r w:rsidR="00420A52">
              <w:rPr>
                <w:rFonts w:ascii="Arial" w:hAnsi="Arial" w:cs="Arial"/>
                <w:sz w:val="24"/>
                <w:szCs w:val="24"/>
              </w:rPr>
              <w:t xml:space="preserve"> (MU)</w:t>
            </w:r>
            <w:r>
              <w:rPr>
                <w:rFonts w:ascii="Arial" w:hAnsi="Arial" w:cs="Arial"/>
                <w:sz w:val="24"/>
                <w:szCs w:val="24"/>
              </w:rPr>
              <w:t xml:space="preserve"> Blogs that had </w:t>
            </w:r>
            <w:r w:rsidR="00753A5D">
              <w:rPr>
                <w:rFonts w:ascii="Arial" w:hAnsi="Arial" w:cs="Arial"/>
                <w:sz w:val="24"/>
                <w:szCs w:val="24"/>
              </w:rPr>
              <w:t>recently been</w:t>
            </w:r>
            <w:r>
              <w:rPr>
                <w:rFonts w:ascii="Arial" w:hAnsi="Arial" w:cs="Arial"/>
                <w:sz w:val="24"/>
                <w:szCs w:val="24"/>
              </w:rPr>
              <w:t xml:space="preserve"> published</w:t>
            </w:r>
            <w:r w:rsidR="00753A5D">
              <w:rPr>
                <w:rFonts w:ascii="Arial" w:hAnsi="Arial" w:cs="Arial"/>
                <w:sz w:val="24"/>
                <w:szCs w:val="24"/>
              </w:rPr>
              <w:t>.</w:t>
            </w:r>
            <w:r>
              <w:rPr>
                <w:rFonts w:ascii="Arial" w:hAnsi="Arial" w:cs="Arial"/>
                <w:sz w:val="24"/>
                <w:szCs w:val="24"/>
              </w:rPr>
              <w:t xml:space="preserve"> </w:t>
            </w:r>
          </w:p>
          <w:p w14:paraId="13173F5E" w14:textId="77777777" w:rsidR="00CB197F" w:rsidRDefault="00CB197F" w:rsidP="008D549C">
            <w:pPr>
              <w:pStyle w:val="ListParagraph"/>
              <w:spacing w:after="0" w:line="240" w:lineRule="auto"/>
              <w:ind w:left="0"/>
              <w:rPr>
                <w:rFonts w:ascii="Arial" w:hAnsi="Arial" w:cs="Arial"/>
                <w:sz w:val="24"/>
                <w:szCs w:val="24"/>
              </w:rPr>
            </w:pPr>
          </w:p>
          <w:p w14:paraId="7DE6A9A0" w14:textId="77777777" w:rsidR="00CB197F" w:rsidRDefault="00CB197F" w:rsidP="008D549C">
            <w:pPr>
              <w:pStyle w:val="ListParagraph"/>
              <w:spacing w:after="0" w:line="240" w:lineRule="auto"/>
              <w:ind w:left="0"/>
              <w:rPr>
                <w:rFonts w:ascii="Arial" w:hAnsi="Arial" w:cs="Arial"/>
                <w:sz w:val="24"/>
                <w:szCs w:val="24"/>
              </w:rPr>
            </w:pPr>
            <w:r>
              <w:rPr>
                <w:rFonts w:ascii="Arial" w:hAnsi="Arial" w:cs="Arial"/>
                <w:sz w:val="24"/>
                <w:szCs w:val="24"/>
              </w:rPr>
              <w:t xml:space="preserve">In regards to promotion on social media, Ms McIvor highlighted the most recent tweets focused on new doctors, pharmacists and nurses joining GGC with relevant hashtags to support and promote MU and encourage people to share educational blogs of interest. </w:t>
            </w:r>
          </w:p>
          <w:p w14:paraId="150663FA" w14:textId="77777777" w:rsidR="00CB197F" w:rsidRDefault="00CB197F" w:rsidP="008D549C">
            <w:pPr>
              <w:pStyle w:val="ListParagraph"/>
              <w:spacing w:after="0" w:line="240" w:lineRule="auto"/>
              <w:ind w:left="0"/>
              <w:rPr>
                <w:rFonts w:ascii="Arial" w:hAnsi="Arial" w:cs="Arial"/>
                <w:sz w:val="24"/>
                <w:szCs w:val="24"/>
              </w:rPr>
            </w:pPr>
          </w:p>
          <w:p w14:paraId="3136233F" w14:textId="77777777" w:rsidR="00CB197F" w:rsidRDefault="00CB197F" w:rsidP="008D549C">
            <w:pPr>
              <w:pStyle w:val="ListParagraph"/>
              <w:spacing w:after="0" w:line="240" w:lineRule="auto"/>
              <w:ind w:left="0"/>
              <w:rPr>
                <w:rFonts w:ascii="Arial" w:hAnsi="Arial" w:cs="Arial"/>
                <w:sz w:val="24"/>
                <w:szCs w:val="24"/>
              </w:rPr>
            </w:pPr>
            <w:r>
              <w:rPr>
                <w:rFonts w:ascii="Arial" w:hAnsi="Arial" w:cs="Arial"/>
                <w:sz w:val="24"/>
                <w:szCs w:val="24"/>
              </w:rPr>
              <w:t xml:space="preserve">Ms McIvor advised the information on MU would be </w:t>
            </w:r>
            <w:r w:rsidR="00845528">
              <w:rPr>
                <w:rFonts w:ascii="Arial" w:hAnsi="Arial" w:cs="Arial"/>
                <w:sz w:val="24"/>
                <w:szCs w:val="24"/>
              </w:rPr>
              <w:t>included in the online medical i</w:t>
            </w:r>
            <w:r>
              <w:rPr>
                <w:rFonts w:ascii="Arial" w:hAnsi="Arial" w:cs="Arial"/>
                <w:sz w:val="24"/>
                <w:szCs w:val="24"/>
              </w:rPr>
              <w:t xml:space="preserve">nduction package </w:t>
            </w:r>
            <w:r w:rsidR="00622CAD">
              <w:rPr>
                <w:rFonts w:ascii="Arial" w:hAnsi="Arial" w:cs="Arial"/>
                <w:sz w:val="24"/>
                <w:szCs w:val="24"/>
              </w:rPr>
              <w:t>to</w:t>
            </w:r>
            <w:r>
              <w:rPr>
                <w:rFonts w:ascii="Arial" w:hAnsi="Arial" w:cs="Arial"/>
                <w:sz w:val="24"/>
                <w:szCs w:val="24"/>
              </w:rPr>
              <w:t xml:space="preserve"> be shared with graduate coordinators </w:t>
            </w:r>
            <w:r w:rsidR="00622CAD">
              <w:rPr>
                <w:rFonts w:ascii="Arial" w:hAnsi="Arial" w:cs="Arial"/>
                <w:sz w:val="24"/>
                <w:szCs w:val="24"/>
              </w:rPr>
              <w:t>and</w:t>
            </w:r>
            <w:r>
              <w:rPr>
                <w:rFonts w:ascii="Arial" w:hAnsi="Arial" w:cs="Arial"/>
                <w:sz w:val="24"/>
                <w:szCs w:val="24"/>
              </w:rPr>
              <w:t xml:space="preserve"> highlighted to new doctors. </w:t>
            </w:r>
          </w:p>
          <w:p w14:paraId="04F2EEEC" w14:textId="77777777" w:rsidR="00CB197F" w:rsidRDefault="00CB197F" w:rsidP="008D549C">
            <w:pPr>
              <w:pStyle w:val="ListParagraph"/>
              <w:spacing w:after="0" w:line="240" w:lineRule="auto"/>
              <w:ind w:left="0"/>
              <w:rPr>
                <w:rFonts w:ascii="Arial" w:hAnsi="Arial" w:cs="Arial"/>
                <w:sz w:val="24"/>
                <w:szCs w:val="24"/>
              </w:rPr>
            </w:pPr>
          </w:p>
          <w:p w14:paraId="77A30684" w14:textId="77777777" w:rsidR="00412ACC" w:rsidRPr="00412ACC" w:rsidRDefault="00412ACC" w:rsidP="00412ACC">
            <w:pPr>
              <w:rPr>
                <w:rFonts w:eastAsia="Times New Roman" w:cs="Arial"/>
                <w:color w:val="000000"/>
                <w:sz w:val="24"/>
                <w:szCs w:val="24"/>
              </w:rPr>
            </w:pPr>
            <w:r w:rsidRPr="00412ACC">
              <w:rPr>
                <w:rStyle w:val="contentpasted3"/>
                <w:rFonts w:eastAsia="Times New Roman" w:cs="Arial"/>
                <w:color w:val="000000"/>
                <w:sz w:val="24"/>
                <w:szCs w:val="24"/>
                <w:shd w:val="clear" w:color="auto" w:fill="FFFFFF"/>
              </w:rPr>
              <w:lastRenderedPageBreak/>
              <w:t>Ms McIvor discussed a number of promotional activities including a pre-recorded presentation on MU presented over four weeks in April 2023. </w:t>
            </w:r>
            <w:r w:rsidRPr="00412ACC">
              <w:rPr>
                <w:rFonts w:eastAsia="Times New Roman" w:cs="Arial"/>
                <w:color w:val="000000"/>
                <w:sz w:val="24"/>
                <w:szCs w:val="24"/>
              </w:rPr>
              <w:t>Future ideas for promotion include </w:t>
            </w:r>
            <w:r w:rsidRPr="00412ACC">
              <w:rPr>
                <w:rStyle w:val="contentpasted5"/>
                <w:rFonts w:eastAsia="Times New Roman" w:cs="Arial"/>
                <w:color w:val="000000"/>
                <w:sz w:val="24"/>
                <w:szCs w:val="24"/>
              </w:rPr>
              <w:t>posters for Acute ward areas with QR codes, Animations hosted on GGC YouTube channel and Alerts within GGC Medicines App.</w:t>
            </w:r>
          </w:p>
          <w:p w14:paraId="6DA3675B" w14:textId="77777777" w:rsidR="001C0218" w:rsidRDefault="001C0218" w:rsidP="001C0218">
            <w:pPr>
              <w:jc w:val="both"/>
              <w:rPr>
                <w:rFonts w:cs="Arial"/>
                <w:noProof/>
                <w:sz w:val="24"/>
                <w:szCs w:val="24"/>
              </w:rPr>
            </w:pPr>
          </w:p>
          <w:p w14:paraId="30C0F17D" w14:textId="58FB7D42" w:rsidR="0025285C" w:rsidRDefault="001C0218" w:rsidP="001C0218">
            <w:pPr>
              <w:jc w:val="both"/>
              <w:rPr>
                <w:rFonts w:cs="Arial"/>
                <w:noProof/>
                <w:sz w:val="24"/>
                <w:szCs w:val="24"/>
              </w:rPr>
            </w:pPr>
            <w:r w:rsidRPr="0A4D1DD0">
              <w:rPr>
                <w:rFonts w:cs="Arial"/>
                <w:noProof/>
                <w:sz w:val="24"/>
                <w:szCs w:val="24"/>
              </w:rPr>
              <w:t xml:space="preserve">Ms McIvor noted a request for </w:t>
            </w:r>
            <w:r w:rsidR="0025285C" w:rsidRPr="0A4D1DD0">
              <w:rPr>
                <w:rFonts w:cs="Arial"/>
                <w:noProof/>
                <w:sz w:val="24"/>
                <w:szCs w:val="24"/>
              </w:rPr>
              <w:t>admin</w:t>
            </w:r>
            <w:r w:rsidR="00420A52" w:rsidRPr="0A4D1DD0">
              <w:rPr>
                <w:rFonts w:cs="Arial"/>
                <w:noProof/>
                <w:sz w:val="24"/>
                <w:szCs w:val="24"/>
              </w:rPr>
              <w:t>is</w:t>
            </w:r>
            <w:r w:rsidR="0025285C" w:rsidRPr="0A4D1DD0">
              <w:rPr>
                <w:rFonts w:cs="Arial"/>
                <w:noProof/>
                <w:sz w:val="24"/>
                <w:szCs w:val="24"/>
              </w:rPr>
              <w:t>tration support for the commu</w:t>
            </w:r>
            <w:r w:rsidR="00420A52" w:rsidRPr="0A4D1DD0">
              <w:rPr>
                <w:rFonts w:cs="Arial"/>
                <w:noProof/>
                <w:sz w:val="24"/>
                <w:szCs w:val="24"/>
              </w:rPr>
              <w:t>n</w:t>
            </w:r>
            <w:r w:rsidR="0025285C" w:rsidRPr="0A4D1DD0">
              <w:rPr>
                <w:rFonts w:cs="Arial"/>
                <w:noProof/>
                <w:sz w:val="24"/>
                <w:szCs w:val="24"/>
              </w:rPr>
              <w:t>icatons sub</w:t>
            </w:r>
            <w:r w:rsidR="00420A52" w:rsidRPr="0A4D1DD0">
              <w:rPr>
                <w:rFonts w:cs="Arial"/>
                <w:noProof/>
                <w:sz w:val="24"/>
                <w:szCs w:val="24"/>
              </w:rPr>
              <w:t>-</w:t>
            </w:r>
            <w:r w:rsidR="0025285C" w:rsidRPr="0A4D1DD0">
              <w:rPr>
                <w:rFonts w:cs="Arial"/>
                <w:noProof/>
                <w:sz w:val="24"/>
                <w:szCs w:val="24"/>
              </w:rPr>
              <w:t xml:space="preserve">committee had been made </w:t>
            </w:r>
            <w:r w:rsidR="00420A52" w:rsidRPr="0A4D1DD0">
              <w:rPr>
                <w:rFonts w:cs="Arial"/>
                <w:noProof/>
                <w:sz w:val="24"/>
                <w:szCs w:val="24"/>
              </w:rPr>
              <w:t>to</w:t>
            </w:r>
            <w:r w:rsidR="0025285C" w:rsidRPr="0A4D1DD0">
              <w:rPr>
                <w:rFonts w:cs="Arial"/>
                <w:noProof/>
                <w:sz w:val="24"/>
                <w:szCs w:val="24"/>
              </w:rPr>
              <w:t xml:space="preserve"> Kim Donald, Board Secretary</w:t>
            </w:r>
            <w:r w:rsidR="00420A52" w:rsidRPr="0A4D1DD0">
              <w:rPr>
                <w:rFonts w:cs="Arial"/>
                <w:noProof/>
                <w:sz w:val="24"/>
                <w:szCs w:val="24"/>
              </w:rPr>
              <w:t>,</w:t>
            </w:r>
            <w:r w:rsidR="0025285C" w:rsidRPr="0A4D1DD0">
              <w:rPr>
                <w:rFonts w:cs="Arial"/>
                <w:noProof/>
                <w:sz w:val="24"/>
                <w:szCs w:val="24"/>
              </w:rPr>
              <w:t xml:space="preserve"> however this had been declined due to lack of capacity. </w:t>
            </w:r>
          </w:p>
          <w:p w14:paraId="7E1DF715" w14:textId="77777777" w:rsidR="00A40BE8" w:rsidRPr="00353FB7" w:rsidRDefault="00A40BE8" w:rsidP="00C25D2E">
            <w:pPr>
              <w:pStyle w:val="ListParagraph"/>
              <w:spacing w:after="0" w:line="240" w:lineRule="auto"/>
              <w:ind w:left="0"/>
              <w:rPr>
                <w:rFonts w:ascii="Arial" w:eastAsia="Times New Roman" w:hAnsi="Arial" w:cs="Arial"/>
                <w:sz w:val="24"/>
                <w:szCs w:val="24"/>
              </w:rPr>
            </w:pPr>
          </w:p>
          <w:p w14:paraId="5E9CEAA5" w14:textId="77777777" w:rsidR="00A40BE8" w:rsidRPr="00353FB7" w:rsidRDefault="00A40BE8" w:rsidP="00C25D2E">
            <w:pPr>
              <w:pStyle w:val="ListParagraph"/>
              <w:spacing w:after="0" w:line="240" w:lineRule="auto"/>
              <w:ind w:left="0"/>
              <w:rPr>
                <w:rFonts w:ascii="Arial" w:eastAsia="Times New Roman" w:hAnsi="Arial" w:cs="Arial"/>
                <w:sz w:val="24"/>
                <w:szCs w:val="24"/>
              </w:rPr>
            </w:pPr>
            <w:r w:rsidRPr="00353FB7">
              <w:rPr>
                <w:rFonts w:ascii="Arial" w:eastAsia="Times New Roman" w:hAnsi="Arial" w:cs="Arial"/>
                <w:sz w:val="24"/>
                <w:szCs w:val="24"/>
              </w:rPr>
              <w:t xml:space="preserve">The Committee were content to note the update provided. </w:t>
            </w:r>
          </w:p>
          <w:p w14:paraId="44E2AC42" w14:textId="77777777" w:rsidR="00E57EB7" w:rsidRPr="00353FB7" w:rsidRDefault="00E57EB7" w:rsidP="00C25D2E">
            <w:pPr>
              <w:pStyle w:val="ListParagraph"/>
              <w:spacing w:after="0" w:line="240" w:lineRule="auto"/>
              <w:ind w:left="0"/>
              <w:rPr>
                <w:rFonts w:ascii="Arial" w:eastAsia="Times New Roman" w:hAnsi="Arial" w:cs="Arial"/>
                <w:sz w:val="24"/>
                <w:szCs w:val="24"/>
              </w:rPr>
            </w:pPr>
          </w:p>
          <w:p w14:paraId="46F74488" w14:textId="77777777" w:rsidR="00E57EB7" w:rsidRPr="00353FB7" w:rsidRDefault="00E57EB7" w:rsidP="00C25D2E">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rPr>
              <w:t>NOTED</w:t>
            </w:r>
          </w:p>
        </w:tc>
        <w:tc>
          <w:tcPr>
            <w:tcW w:w="538" w:type="dxa"/>
          </w:tcPr>
          <w:p w14:paraId="170CE61B" w14:textId="77777777" w:rsidR="00C25D2E" w:rsidRPr="00353FB7" w:rsidRDefault="00C25D2E" w:rsidP="00175936">
            <w:pPr>
              <w:rPr>
                <w:rFonts w:cs="Arial"/>
                <w:sz w:val="24"/>
                <w:szCs w:val="24"/>
              </w:rPr>
            </w:pPr>
          </w:p>
        </w:tc>
        <w:tc>
          <w:tcPr>
            <w:tcW w:w="1588" w:type="dxa"/>
          </w:tcPr>
          <w:p w14:paraId="64E46556" w14:textId="77777777" w:rsidR="00C25D2E" w:rsidRPr="00353FB7" w:rsidRDefault="00C25D2E" w:rsidP="00175936">
            <w:pPr>
              <w:rPr>
                <w:rFonts w:cs="Arial"/>
                <w:sz w:val="24"/>
                <w:szCs w:val="24"/>
              </w:rPr>
            </w:pPr>
          </w:p>
        </w:tc>
      </w:tr>
      <w:tr w:rsidR="003B32CA" w:rsidRPr="00353FB7" w14:paraId="1B251FB8" w14:textId="77777777" w:rsidTr="545DBDE8">
        <w:tc>
          <w:tcPr>
            <w:tcW w:w="837" w:type="dxa"/>
          </w:tcPr>
          <w:p w14:paraId="76E5E717" w14:textId="77777777" w:rsidR="003B32CA" w:rsidRPr="00353FB7" w:rsidRDefault="003B32CA" w:rsidP="00175936">
            <w:pPr>
              <w:rPr>
                <w:rFonts w:eastAsia="Times New Roman" w:cs="Arial"/>
                <w:b/>
                <w:sz w:val="24"/>
                <w:szCs w:val="24"/>
              </w:rPr>
            </w:pPr>
          </w:p>
        </w:tc>
        <w:tc>
          <w:tcPr>
            <w:tcW w:w="7229" w:type="dxa"/>
          </w:tcPr>
          <w:p w14:paraId="6CDF571D" w14:textId="77777777" w:rsidR="003B32CA" w:rsidRPr="00353FB7" w:rsidRDefault="003B32CA" w:rsidP="00956D27">
            <w:pPr>
              <w:pStyle w:val="ListParagraph"/>
              <w:spacing w:after="0" w:line="240" w:lineRule="auto"/>
              <w:ind w:left="0"/>
              <w:rPr>
                <w:rFonts w:ascii="Arial" w:eastAsia="Times New Roman" w:hAnsi="Arial" w:cs="Arial"/>
                <w:b/>
                <w:sz w:val="24"/>
                <w:szCs w:val="24"/>
                <w:lang w:val="en-GB"/>
              </w:rPr>
            </w:pPr>
          </w:p>
        </w:tc>
        <w:tc>
          <w:tcPr>
            <w:tcW w:w="538" w:type="dxa"/>
          </w:tcPr>
          <w:p w14:paraId="4F1DD3D1" w14:textId="77777777" w:rsidR="003B32CA" w:rsidRPr="00353FB7" w:rsidRDefault="003B32CA" w:rsidP="00175936">
            <w:pPr>
              <w:rPr>
                <w:rFonts w:cs="Arial"/>
                <w:sz w:val="24"/>
                <w:szCs w:val="24"/>
              </w:rPr>
            </w:pPr>
          </w:p>
        </w:tc>
        <w:tc>
          <w:tcPr>
            <w:tcW w:w="1588" w:type="dxa"/>
          </w:tcPr>
          <w:p w14:paraId="4653E280" w14:textId="77777777" w:rsidR="003B32CA" w:rsidRPr="00353FB7" w:rsidRDefault="003B32CA" w:rsidP="00175936">
            <w:pPr>
              <w:rPr>
                <w:rFonts w:cs="Arial"/>
                <w:sz w:val="24"/>
                <w:szCs w:val="24"/>
              </w:rPr>
            </w:pPr>
          </w:p>
        </w:tc>
      </w:tr>
      <w:tr w:rsidR="00C1130B" w:rsidRPr="00353FB7" w14:paraId="28A8519B" w14:textId="77777777" w:rsidTr="545DBDE8">
        <w:tc>
          <w:tcPr>
            <w:tcW w:w="837" w:type="dxa"/>
          </w:tcPr>
          <w:p w14:paraId="7A3E99CD" w14:textId="77777777" w:rsidR="00C1130B" w:rsidRPr="00353FB7" w:rsidRDefault="00C1130B" w:rsidP="00C1130B">
            <w:pPr>
              <w:rPr>
                <w:rFonts w:eastAsia="Times New Roman" w:cs="Arial"/>
                <w:b/>
                <w:sz w:val="24"/>
                <w:szCs w:val="24"/>
              </w:rPr>
            </w:pPr>
            <w:r w:rsidRPr="00353FB7">
              <w:rPr>
                <w:rFonts w:eastAsia="Times New Roman" w:cs="Arial"/>
                <w:b/>
                <w:sz w:val="24"/>
                <w:szCs w:val="24"/>
              </w:rPr>
              <w:t xml:space="preserve">    b)</w:t>
            </w:r>
          </w:p>
        </w:tc>
        <w:tc>
          <w:tcPr>
            <w:tcW w:w="7229" w:type="dxa"/>
          </w:tcPr>
          <w:p w14:paraId="4E9F4402" w14:textId="77777777" w:rsidR="00C1130B" w:rsidRPr="00353FB7" w:rsidRDefault="004256E6" w:rsidP="00C1130B">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Safer Use of Medicines Subcommittee</w:t>
            </w:r>
          </w:p>
        </w:tc>
        <w:tc>
          <w:tcPr>
            <w:tcW w:w="538" w:type="dxa"/>
          </w:tcPr>
          <w:p w14:paraId="4F00E85A" w14:textId="77777777" w:rsidR="00C1130B" w:rsidRPr="00353FB7" w:rsidRDefault="00C1130B" w:rsidP="00C1130B">
            <w:pPr>
              <w:rPr>
                <w:rFonts w:cs="Arial"/>
                <w:sz w:val="24"/>
                <w:szCs w:val="24"/>
              </w:rPr>
            </w:pPr>
          </w:p>
        </w:tc>
        <w:tc>
          <w:tcPr>
            <w:tcW w:w="1588" w:type="dxa"/>
          </w:tcPr>
          <w:p w14:paraId="70DEA68D" w14:textId="77777777" w:rsidR="00C1130B" w:rsidRPr="00353FB7" w:rsidRDefault="00C1130B" w:rsidP="00C1130B">
            <w:pPr>
              <w:rPr>
                <w:rFonts w:cs="Arial"/>
                <w:sz w:val="24"/>
                <w:szCs w:val="24"/>
              </w:rPr>
            </w:pPr>
          </w:p>
        </w:tc>
      </w:tr>
      <w:tr w:rsidR="00C1130B" w:rsidRPr="00353FB7" w14:paraId="13DCDB78" w14:textId="77777777" w:rsidTr="545DBDE8">
        <w:tc>
          <w:tcPr>
            <w:tcW w:w="837" w:type="dxa"/>
          </w:tcPr>
          <w:p w14:paraId="5C4F6DD1" w14:textId="77777777" w:rsidR="00C1130B" w:rsidRPr="00353FB7" w:rsidRDefault="00C1130B" w:rsidP="00C1130B">
            <w:pPr>
              <w:rPr>
                <w:rFonts w:eastAsia="Times New Roman" w:cs="Arial"/>
                <w:b/>
                <w:sz w:val="24"/>
                <w:szCs w:val="24"/>
              </w:rPr>
            </w:pPr>
          </w:p>
        </w:tc>
        <w:tc>
          <w:tcPr>
            <w:tcW w:w="7229" w:type="dxa"/>
          </w:tcPr>
          <w:p w14:paraId="6E34C1D7"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78FD49EA" w14:textId="77777777" w:rsidR="00C1130B" w:rsidRPr="00353FB7" w:rsidRDefault="00C1130B" w:rsidP="00C1130B">
            <w:pPr>
              <w:rPr>
                <w:rFonts w:cs="Arial"/>
                <w:sz w:val="24"/>
                <w:szCs w:val="24"/>
              </w:rPr>
            </w:pPr>
          </w:p>
        </w:tc>
        <w:tc>
          <w:tcPr>
            <w:tcW w:w="1588" w:type="dxa"/>
          </w:tcPr>
          <w:p w14:paraId="28099D1B" w14:textId="77777777" w:rsidR="00C1130B" w:rsidRPr="00353FB7" w:rsidRDefault="00C1130B" w:rsidP="00C1130B">
            <w:pPr>
              <w:rPr>
                <w:rFonts w:cs="Arial"/>
                <w:sz w:val="24"/>
                <w:szCs w:val="24"/>
              </w:rPr>
            </w:pPr>
          </w:p>
        </w:tc>
      </w:tr>
      <w:tr w:rsidR="00C1130B" w:rsidRPr="00353FB7" w14:paraId="50882055" w14:textId="77777777" w:rsidTr="545DBDE8">
        <w:tc>
          <w:tcPr>
            <w:tcW w:w="837" w:type="dxa"/>
          </w:tcPr>
          <w:p w14:paraId="1ADC4916" w14:textId="77777777" w:rsidR="00C1130B" w:rsidRPr="00353FB7" w:rsidRDefault="00C1130B" w:rsidP="00C1130B">
            <w:pPr>
              <w:rPr>
                <w:rFonts w:eastAsia="Times New Roman" w:cs="Arial"/>
                <w:b/>
                <w:sz w:val="24"/>
                <w:szCs w:val="24"/>
              </w:rPr>
            </w:pPr>
          </w:p>
        </w:tc>
        <w:tc>
          <w:tcPr>
            <w:tcW w:w="7229" w:type="dxa"/>
          </w:tcPr>
          <w:p w14:paraId="0FEC9734" w14:textId="77777777" w:rsidR="00F315F7" w:rsidRPr="00353FB7" w:rsidRDefault="004256E6" w:rsidP="00F315F7">
            <w:pPr>
              <w:pStyle w:val="ListParagraph"/>
              <w:spacing w:after="0" w:line="240" w:lineRule="auto"/>
              <w:ind w:left="0"/>
              <w:rPr>
                <w:rFonts w:ascii="Arial" w:hAnsi="Arial" w:cs="Arial"/>
                <w:sz w:val="24"/>
                <w:szCs w:val="24"/>
              </w:rPr>
            </w:pPr>
            <w:r>
              <w:rPr>
                <w:rFonts w:ascii="Arial" w:hAnsi="Arial" w:cs="Arial"/>
                <w:sz w:val="24"/>
                <w:szCs w:val="24"/>
              </w:rPr>
              <w:t>Prof Gerry McKay</w:t>
            </w:r>
            <w:r w:rsidR="005F7A17" w:rsidRPr="00353FB7">
              <w:rPr>
                <w:rFonts w:ascii="Arial" w:hAnsi="Arial" w:cs="Arial"/>
                <w:sz w:val="24"/>
                <w:szCs w:val="24"/>
              </w:rPr>
              <w:t xml:space="preserve"> presented the paper ‘</w:t>
            </w:r>
            <w:r>
              <w:rPr>
                <w:rFonts w:ascii="Arial" w:hAnsi="Arial" w:cs="Arial"/>
                <w:sz w:val="24"/>
                <w:szCs w:val="24"/>
              </w:rPr>
              <w:t>Safer Use of Medicines</w:t>
            </w:r>
            <w:r w:rsidR="005F7A17" w:rsidRPr="00353FB7">
              <w:rPr>
                <w:rFonts w:ascii="Arial" w:hAnsi="Arial" w:cs="Arial"/>
                <w:sz w:val="24"/>
                <w:szCs w:val="24"/>
              </w:rPr>
              <w:t xml:space="preserve"> Subcommittee</w:t>
            </w:r>
            <w:r w:rsidR="09464EEE" w:rsidRPr="00353FB7">
              <w:rPr>
                <w:rFonts w:ascii="Arial" w:hAnsi="Arial" w:cs="Arial"/>
                <w:sz w:val="24"/>
                <w:szCs w:val="24"/>
              </w:rPr>
              <w:t xml:space="preserve"> Six Month Report’ [Paper 23/</w:t>
            </w:r>
            <w:r>
              <w:rPr>
                <w:rFonts w:ascii="Arial" w:hAnsi="Arial" w:cs="Arial"/>
                <w:sz w:val="24"/>
                <w:szCs w:val="24"/>
              </w:rPr>
              <w:t>16</w:t>
            </w:r>
            <w:r w:rsidR="09464EEE" w:rsidRPr="00353FB7">
              <w:rPr>
                <w:rFonts w:ascii="Arial" w:hAnsi="Arial" w:cs="Arial"/>
                <w:sz w:val="24"/>
                <w:szCs w:val="24"/>
              </w:rPr>
              <w:t xml:space="preserve">]. </w:t>
            </w:r>
          </w:p>
          <w:p w14:paraId="027160F0" w14:textId="77777777" w:rsidR="00327FC0" w:rsidRDefault="00327FC0" w:rsidP="00327FC0">
            <w:pPr>
              <w:rPr>
                <w:rFonts w:eastAsia="Times New Roman" w:cs="Arial"/>
                <w:sz w:val="24"/>
                <w:szCs w:val="24"/>
              </w:rPr>
            </w:pPr>
          </w:p>
          <w:p w14:paraId="52A08FC2" w14:textId="77777777" w:rsidR="00563B8B" w:rsidRDefault="00563B8B" w:rsidP="00327FC0">
            <w:pPr>
              <w:rPr>
                <w:rFonts w:eastAsia="Times New Roman" w:cs="Arial"/>
                <w:sz w:val="24"/>
                <w:szCs w:val="24"/>
              </w:rPr>
            </w:pPr>
            <w:r>
              <w:rPr>
                <w:rFonts w:eastAsia="Times New Roman" w:cs="Arial"/>
                <w:sz w:val="24"/>
                <w:szCs w:val="24"/>
              </w:rPr>
              <w:t xml:space="preserve">Prof McKay highlighted the NHSGGC Safer Use of Medicines (SUM) Activity log which had been developed in response to the SUM Strategic Framework developed last year which is updated every 6 months. </w:t>
            </w:r>
          </w:p>
          <w:p w14:paraId="74B7E4A3" w14:textId="77777777" w:rsidR="00F97EF9" w:rsidRDefault="00F97EF9" w:rsidP="00327FC0">
            <w:pPr>
              <w:rPr>
                <w:rFonts w:eastAsia="Times New Roman" w:cs="Arial"/>
                <w:sz w:val="24"/>
                <w:szCs w:val="24"/>
              </w:rPr>
            </w:pPr>
          </w:p>
          <w:p w14:paraId="4DCB25EB" w14:textId="77777777" w:rsidR="00F97EF9" w:rsidRPr="00F97EF9" w:rsidRDefault="00F97EF9" w:rsidP="00327FC0">
            <w:pPr>
              <w:rPr>
                <w:rFonts w:eastAsia="Times New Roman" w:cs="Arial"/>
                <w:sz w:val="24"/>
                <w:szCs w:val="24"/>
              </w:rPr>
            </w:pPr>
            <w:r w:rsidRPr="00F97EF9">
              <w:rPr>
                <w:rFonts w:eastAsia="Times New Roman" w:cs="Arial"/>
                <w:sz w:val="24"/>
                <w:szCs w:val="24"/>
              </w:rPr>
              <w:t>Prof McKay noted the regular agenda items which include:</w:t>
            </w:r>
          </w:p>
          <w:p w14:paraId="057A8702" w14:textId="77777777" w:rsidR="00F97EF9" w:rsidRPr="00F97EF9" w:rsidRDefault="00F97EF9" w:rsidP="00F97EF9">
            <w:pPr>
              <w:pStyle w:val="ListParagraph"/>
              <w:numPr>
                <w:ilvl w:val="0"/>
                <w:numId w:val="28"/>
              </w:numPr>
              <w:rPr>
                <w:rFonts w:ascii="Arial" w:hAnsi="Arial" w:cs="Arial"/>
                <w:sz w:val="24"/>
                <w:szCs w:val="24"/>
              </w:rPr>
            </w:pPr>
            <w:r w:rsidRPr="00F97EF9">
              <w:rPr>
                <w:rFonts w:ascii="Arial" w:hAnsi="Arial" w:cs="Arial"/>
                <w:sz w:val="24"/>
                <w:szCs w:val="24"/>
              </w:rPr>
              <w:t>Safe &amp; Secure Handling of Medicines Policy/Guidance update</w:t>
            </w:r>
          </w:p>
          <w:p w14:paraId="489A1B03" w14:textId="77777777" w:rsidR="00F97EF9" w:rsidRPr="00F97EF9" w:rsidRDefault="00F97EF9" w:rsidP="00F97EF9">
            <w:pPr>
              <w:pStyle w:val="ListParagraph"/>
              <w:numPr>
                <w:ilvl w:val="0"/>
                <w:numId w:val="28"/>
              </w:numPr>
              <w:rPr>
                <w:rFonts w:ascii="Arial" w:hAnsi="Arial" w:cs="Arial"/>
                <w:sz w:val="24"/>
                <w:szCs w:val="24"/>
              </w:rPr>
            </w:pPr>
            <w:r w:rsidRPr="00F97EF9">
              <w:rPr>
                <w:rFonts w:ascii="Arial" w:hAnsi="Arial" w:cs="Arial"/>
                <w:sz w:val="24"/>
                <w:szCs w:val="24"/>
              </w:rPr>
              <w:t>HEPMA developments update</w:t>
            </w:r>
          </w:p>
          <w:p w14:paraId="5B0B2046" w14:textId="77777777" w:rsidR="00F97EF9" w:rsidRDefault="00F97EF9" w:rsidP="00F97EF9">
            <w:pPr>
              <w:pStyle w:val="ListParagraph"/>
              <w:numPr>
                <w:ilvl w:val="0"/>
                <w:numId w:val="28"/>
              </w:numPr>
              <w:rPr>
                <w:rFonts w:ascii="Arial" w:hAnsi="Arial" w:cs="Arial"/>
                <w:sz w:val="24"/>
                <w:szCs w:val="24"/>
              </w:rPr>
            </w:pPr>
            <w:r w:rsidRPr="00F97EF9">
              <w:rPr>
                <w:rFonts w:ascii="Arial" w:hAnsi="Arial" w:cs="Arial"/>
                <w:sz w:val="24"/>
                <w:szCs w:val="24"/>
              </w:rPr>
              <w:t>Medicines Safety Messages for MU Blogs/Acute Safety Bulletin</w:t>
            </w:r>
          </w:p>
          <w:p w14:paraId="54E203A2" w14:textId="04AF570D" w:rsidR="00F97EF9" w:rsidRDefault="00F97EF9" w:rsidP="00327FC0">
            <w:pPr>
              <w:rPr>
                <w:rFonts w:cs="Arial"/>
                <w:sz w:val="24"/>
                <w:szCs w:val="24"/>
              </w:rPr>
            </w:pPr>
            <w:r w:rsidRPr="545DBDE8">
              <w:rPr>
                <w:rFonts w:cs="Arial"/>
                <w:sz w:val="24"/>
                <w:szCs w:val="24"/>
              </w:rPr>
              <w:t>Prof McKay advised although the committee had</w:t>
            </w:r>
            <w:r w:rsidR="66AC535B" w:rsidRPr="545DBDE8">
              <w:rPr>
                <w:rFonts w:cs="Arial"/>
                <w:sz w:val="24"/>
                <w:szCs w:val="24"/>
              </w:rPr>
              <w:t xml:space="preserve"> moved to</w:t>
            </w:r>
            <w:r w:rsidRPr="545DBDE8">
              <w:rPr>
                <w:rFonts w:cs="Arial"/>
                <w:sz w:val="24"/>
                <w:szCs w:val="24"/>
              </w:rPr>
              <w:t xml:space="preserve"> less</w:t>
            </w:r>
            <w:r w:rsidR="0983CDC3" w:rsidRPr="545DBDE8">
              <w:rPr>
                <w:rFonts w:cs="Arial"/>
                <w:sz w:val="24"/>
                <w:szCs w:val="24"/>
              </w:rPr>
              <w:t xml:space="preserve"> frequent</w:t>
            </w:r>
            <w:r w:rsidRPr="545DBDE8">
              <w:rPr>
                <w:rFonts w:cs="Arial"/>
                <w:sz w:val="24"/>
                <w:szCs w:val="24"/>
              </w:rPr>
              <w:t xml:space="preserve"> meetings, specific medicine safety issues were being reviewed when needed and added to the agenda for full review. </w:t>
            </w:r>
          </w:p>
          <w:p w14:paraId="7DB22E65" w14:textId="77777777" w:rsidR="00260A07" w:rsidRDefault="00260A07" w:rsidP="00327FC0">
            <w:pPr>
              <w:rPr>
                <w:rFonts w:cs="Arial"/>
                <w:sz w:val="24"/>
                <w:szCs w:val="24"/>
              </w:rPr>
            </w:pPr>
          </w:p>
          <w:p w14:paraId="37AAE303" w14:textId="0E9A2997" w:rsidR="00260A07" w:rsidRPr="00F51193" w:rsidRDefault="00260A07" w:rsidP="00327FC0">
            <w:pPr>
              <w:rPr>
                <w:rFonts w:cs="Arial"/>
                <w:sz w:val="24"/>
                <w:szCs w:val="24"/>
              </w:rPr>
            </w:pPr>
            <w:r w:rsidRPr="545DBDE8">
              <w:rPr>
                <w:rFonts w:cs="Arial"/>
                <w:sz w:val="24"/>
                <w:szCs w:val="24"/>
              </w:rPr>
              <w:t xml:space="preserve">Ms McIvor advised there was a difference between the publications that Prof McKay had </w:t>
            </w:r>
            <w:r w:rsidR="00F9640E" w:rsidRPr="545DBDE8">
              <w:rPr>
                <w:rFonts w:cs="Arial"/>
                <w:sz w:val="24"/>
                <w:szCs w:val="24"/>
              </w:rPr>
              <w:t xml:space="preserve">discussed and wanted to note that the </w:t>
            </w:r>
            <w:r w:rsidR="00420A52" w:rsidRPr="545DBDE8">
              <w:rPr>
                <w:rFonts w:cs="Arial"/>
                <w:sz w:val="24"/>
                <w:szCs w:val="24"/>
              </w:rPr>
              <w:t>MU Blogs</w:t>
            </w:r>
            <w:r w:rsidRPr="545DBDE8">
              <w:rPr>
                <w:rFonts w:cs="Arial"/>
                <w:sz w:val="24"/>
                <w:szCs w:val="24"/>
              </w:rPr>
              <w:t xml:space="preserve"> were public</w:t>
            </w:r>
            <w:r w:rsidR="00F9640E" w:rsidRPr="545DBDE8">
              <w:rPr>
                <w:rFonts w:cs="Arial"/>
                <w:sz w:val="24"/>
                <w:szCs w:val="24"/>
              </w:rPr>
              <w:t xml:space="preserve"> facing and on the internet whereas</w:t>
            </w:r>
            <w:r w:rsidRPr="545DBDE8">
              <w:rPr>
                <w:rFonts w:cs="Arial"/>
                <w:sz w:val="24"/>
                <w:szCs w:val="24"/>
              </w:rPr>
              <w:t xml:space="preserve"> the Acute Safety Bulletin was an</w:t>
            </w:r>
            <w:r w:rsidR="00F9640E" w:rsidRPr="545DBDE8">
              <w:rPr>
                <w:rFonts w:cs="Arial"/>
                <w:sz w:val="24"/>
                <w:szCs w:val="24"/>
              </w:rPr>
              <w:t xml:space="preserve"> internal public</w:t>
            </w:r>
            <w:r w:rsidR="16604164" w:rsidRPr="545DBDE8">
              <w:rPr>
                <w:rFonts w:cs="Arial"/>
                <w:sz w:val="24"/>
                <w:szCs w:val="24"/>
              </w:rPr>
              <w:t>ation</w:t>
            </w:r>
            <w:r w:rsidR="00F9640E" w:rsidRPr="545DBDE8">
              <w:rPr>
                <w:rFonts w:cs="Arial"/>
                <w:sz w:val="24"/>
                <w:szCs w:val="24"/>
              </w:rPr>
              <w:t xml:space="preserve"> for GGC staff only. </w:t>
            </w:r>
          </w:p>
          <w:p w14:paraId="31D3A98E" w14:textId="77777777" w:rsidR="00563B8B" w:rsidRPr="00353FB7" w:rsidRDefault="00563B8B" w:rsidP="00327FC0">
            <w:pPr>
              <w:rPr>
                <w:rFonts w:eastAsia="Times New Roman" w:cs="Arial"/>
                <w:sz w:val="24"/>
                <w:szCs w:val="24"/>
              </w:rPr>
            </w:pPr>
          </w:p>
          <w:p w14:paraId="201C80A8" w14:textId="77777777" w:rsidR="00C1130B" w:rsidRPr="00353FB7" w:rsidRDefault="00327FC0" w:rsidP="00327FC0">
            <w:pPr>
              <w:rPr>
                <w:rFonts w:eastAsia="Times New Roman" w:cs="Arial"/>
                <w:sz w:val="24"/>
                <w:szCs w:val="24"/>
              </w:rPr>
            </w:pPr>
            <w:r w:rsidRPr="00353FB7">
              <w:rPr>
                <w:rFonts w:eastAsia="Times New Roman" w:cs="Arial"/>
                <w:sz w:val="24"/>
                <w:szCs w:val="24"/>
              </w:rPr>
              <w:t>T</w:t>
            </w:r>
            <w:r w:rsidR="00C1130B" w:rsidRPr="00353FB7">
              <w:rPr>
                <w:rFonts w:eastAsia="Times New Roman" w:cs="Arial"/>
                <w:sz w:val="24"/>
                <w:szCs w:val="24"/>
              </w:rPr>
              <w:t>he Committee noted the update provided.</w:t>
            </w:r>
          </w:p>
          <w:p w14:paraId="00807F3B"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p w14:paraId="5C9DB7E0"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u w:val="single"/>
                <w:lang w:val="en-GB"/>
              </w:rPr>
              <w:t>NOTED</w:t>
            </w:r>
          </w:p>
        </w:tc>
        <w:tc>
          <w:tcPr>
            <w:tcW w:w="538" w:type="dxa"/>
          </w:tcPr>
          <w:p w14:paraId="29A3E41E" w14:textId="77777777" w:rsidR="00C1130B" w:rsidRPr="00353FB7" w:rsidRDefault="00C1130B" w:rsidP="00C1130B">
            <w:pPr>
              <w:rPr>
                <w:rFonts w:cs="Arial"/>
                <w:sz w:val="24"/>
                <w:szCs w:val="24"/>
              </w:rPr>
            </w:pPr>
          </w:p>
        </w:tc>
        <w:tc>
          <w:tcPr>
            <w:tcW w:w="1588" w:type="dxa"/>
          </w:tcPr>
          <w:p w14:paraId="0F732CBE" w14:textId="77777777" w:rsidR="00C1130B" w:rsidRPr="00353FB7" w:rsidRDefault="00C1130B" w:rsidP="00C1130B">
            <w:pPr>
              <w:rPr>
                <w:rFonts w:cs="Arial"/>
                <w:sz w:val="24"/>
                <w:szCs w:val="24"/>
              </w:rPr>
            </w:pPr>
          </w:p>
        </w:tc>
      </w:tr>
      <w:tr w:rsidR="00F315F7" w:rsidRPr="00353FB7" w14:paraId="1C9CF6B5" w14:textId="77777777" w:rsidTr="545DBDE8">
        <w:tc>
          <w:tcPr>
            <w:tcW w:w="837" w:type="dxa"/>
          </w:tcPr>
          <w:p w14:paraId="114D3646" w14:textId="77777777" w:rsidR="00F315F7" w:rsidRPr="00353FB7" w:rsidRDefault="00F315F7" w:rsidP="00C1130B">
            <w:pPr>
              <w:rPr>
                <w:rFonts w:eastAsia="Times New Roman" w:cs="Arial"/>
                <w:b/>
                <w:sz w:val="24"/>
                <w:szCs w:val="24"/>
              </w:rPr>
            </w:pPr>
          </w:p>
        </w:tc>
        <w:tc>
          <w:tcPr>
            <w:tcW w:w="7229" w:type="dxa"/>
          </w:tcPr>
          <w:p w14:paraId="5A27C34A" w14:textId="77777777" w:rsidR="00F315F7" w:rsidRPr="00353FB7" w:rsidRDefault="00F315F7" w:rsidP="00C1130B">
            <w:pPr>
              <w:pStyle w:val="ListParagraph"/>
              <w:spacing w:after="0" w:line="240" w:lineRule="auto"/>
              <w:ind w:left="0"/>
              <w:rPr>
                <w:rFonts w:ascii="Arial" w:eastAsia="Times New Roman" w:hAnsi="Arial" w:cs="Arial"/>
                <w:b/>
                <w:sz w:val="24"/>
                <w:szCs w:val="24"/>
                <w:lang w:val="en-GB"/>
              </w:rPr>
            </w:pPr>
          </w:p>
        </w:tc>
        <w:tc>
          <w:tcPr>
            <w:tcW w:w="538" w:type="dxa"/>
          </w:tcPr>
          <w:p w14:paraId="427BE000" w14:textId="77777777" w:rsidR="00F315F7" w:rsidRPr="00353FB7" w:rsidRDefault="00F315F7" w:rsidP="00C1130B">
            <w:pPr>
              <w:rPr>
                <w:rFonts w:cs="Arial"/>
                <w:sz w:val="24"/>
                <w:szCs w:val="24"/>
              </w:rPr>
            </w:pPr>
          </w:p>
        </w:tc>
        <w:tc>
          <w:tcPr>
            <w:tcW w:w="1588" w:type="dxa"/>
          </w:tcPr>
          <w:p w14:paraId="254D2BFB" w14:textId="77777777" w:rsidR="00F315F7" w:rsidRPr="00353FB7" w:rsidRDefault="00F315F7" w:rsidP="00C1130B">
            <w:pPr>
              <w:rPr>
                <w:rFonts w:cs="Arial"/>
                <w:sz w:val="24"/>
                <w:szCs w:val="24"/>
              </w:rPr>
            </w:pPr>
          </w:p>
        </w:tc>
      </w:tr>
      <w:tr w:rsidR="00C1130B" w:rsidRPr="00353FB7" w14:paraId="7E1081AA" w14:textId="77777777" w:rsidTr="545DBDE8">
        <w:tc>
          <w:tcPr>
            <w:tcW w:w="837" w:type="dxa"/>
          </w:tcPr>
          <w:p w14:paraId="4CB12BE9" w14:textId="77777777" w:rsidR="00C1130B" w:rsidRPr="00353FB7" w:rsidRDefault="004256E6" w:rsidP="00C1130B">
            <w:pPr>
              <w:rPr>
                <w:rFonts w:eastAsia="Times New Roman" w:cs="Arial"/>
                <w:b/>
                <w:sz w:val="24"/>
                <w:szCs w:val="24"/>
              </w:rPr>
            </w:pPr>
            <w:r>
              <w:rPr>
                <w:rFonts w:eastAsia="Times New Roman" w:cs="Arial"/>
                <w:b/>
                <w:sz w:val="24"/>
                <w:szCs w:val="24"/>
              </w:rPr>
              <w:t>26.</w:t>
            </w:r>
          </w:p>
        </w:tc>
        <w:tc>
          <w:tcPr>
            <w:tcW w:w="7229" w:type="dxa"/>
          </w:tcPr>
          <w:p w14:paraId="43EE5F4A"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ADTC SUBCOMMITTEE UPDATES</w:t>
            </w:r>
          </w:p>
        </w:tc>
        <w:tc>
          <w:tcPr>
            <w:tcW w:w="538" w:type="dxa"/>
          </w:tcPr>
          <w:p w14:paraId="2ACA64F6" w14:textId="77777777" w:rsidR="00C1130B" w:rsidRPr="00353FB7" w:rsidRDefault="00C1130B" w:rsidP="00C1130B">
            <w:pPr>
              <w:rPr>
                <w:rFonts w:cs="Arial"/>
                <w:sz w:val="24"/>
                <w:szCs w:val="24"/>
              </w:rPr>
            </w:pPr>
          </w:p>
        </w:tc>
        <w:tc>
          <w:tcPr>
            <w:tcW w:w="1588" w:type="dxa"/>
          </w:tcPr>
          <w:p w14:paraId="31900B5B" w14:textId="77777777" w:rsidR="00C1130B" w:rsidRPr="00353FB7" w:rsidRDefault="00C1130B" w:rsidP="00C1130B">
            <w:pPr>
              <w:rPr>
                <w:rFonts w:cs="Arial"/>
                <w:sz w:val="24"/>
                <w:szCs w:val="24"/>
              </w:rPr>
            </w:pPr>
          </w:p>
        </w:tc>
      </w:tr>
      <w:tr w:rsidR="00C1130B" w:rsidRPr="00353FB7" w14:paraId="13FE00F0" w14:textId="77777777" w:rsidTr="545DBDE8">
        <w:tc>
          <w:tcPr>
            <w:tcW w:w="837" w:type="dxa"/>
          </w:tcPr>
          <w:p w14:paraId="5A4B4E44" w14:textId="77777777" w:rsidR="00C1130B" w:rsidRPr="00353FB7" w:rsidRDefault="00C1130B" w:rsidP="00C1130B">
            <w:pPr>
              <w:rPr>
                <w:rFonts w:eastAsia="Times New Roman" w:cs="Arial"/>
                <w:b/>
                <w:sz w:val="24"/>
                <w:szCs w:val="24"/>
              </w:rPr>
            </w:pPr>
          </w:p>
        </w:tc>
        <w:tc>
          <w:tcPr>
            <w:tcW w:w="7229" w:type="dxa"/>
          </w:tcPr>
          <w:p w14:paraId="16067C1E"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11D45694" w14:textId="77777777" w:rsidR="00C1130B" w:rsidRPr="00353FB7" w:rsidRDefault="00C1130B" w:rsidP="00C1130B">
            <w:pPr>
              <w:rPr>
                <w:rFonts w:cs="Arial"/>
                <w:sz w:val="24"/>
                <w:szCs w:val="24"/>
              </w:rPr>
            </w:pPr>
          </w:p>
        </w:tc>
        <w:tc>
          <w:tcPr>
            <w:tcW w:w="1588" w:type="dxa"/>
          </w:tcPr>
          <w:p w14:paraId="1A0A30C7" w14:textId="77777777" w:rsidR="00C1130B" w:rsidRPr="00353FB7" w:rsidRDefault="00C1130B" w:rsidP="00C1130B">
            <w:pPr>
              <w:rPr>
                <w:rFonts w:cs="Arial"/>
                <w:sz w:val="24"/>
                <w:szCs w:val="24"/>
              </w:rPr>
            </w:pPr>
          </w:p>
        </w:tc>
      </w:tr>
      <w:tr w:rsidR="00C1130B" w:rsidRPr="00353FB7" w14:paraId="1462F951" w14:textId="77777777" w:rsidTr="545DBDE8">
        <w:tc>
          <w:tcPr>
            <w:tcW w:w="837" w:type="dxa"/>
          </w:tcPr>
          <w:p w14:paraId="1276A4F9" w14:textId="77777777" w:rsidR="00C1130B" w:rsidRPr="00353FB7" w:rsidRDefault="00C1130B" w:rsidP="00C1130B">
            <w:pPr>
              <w:rPr>
                <w:rFonts w:eastAsia="Times New Roman" w:cs="Arial"/>
                <w:b/>
                <w:sz w:val="24"/>
                <w:szCs w:val="24"/>
              </w:rPr>
            </w:pPr>
            <w:r w:rsidRPr="00353FB7">
              <w:rPr>
                <w:rFonts w:eastAsia="Times New Roman" w:cs="Arial"/>
                <w:b/>
                <w:sz w:val="24"/>
                <w:szCs w:val="24"/>
              </w:rPr>
              <w:lastRenderedPageBreak/>
              <w:t xml:space="preserve">    a)</w:t>
            </w:r>
          </w:p>
        </w:tc>
        <w:tc>
          <w:tcPr>
            <w:tcW w:w="7229" w:type="dxa"/>
          </w:tcPr>
          <w:p w14:paraId="6CA39742" w14:textId="77777777" w:rsidR="00C1130B" w:rsidRPr="00353FB7" w:rsidRDefault="004256E6" w:rsidP="004256E6">
            <w:pPr>
              <w:pStyle w:val="ListParagraph"/>
              <w:spacing w:after="0" w:line="240" w:lineRule="auto"/>
              <w:ind w:left="0"/>
              <w:rPr>
                <w:rFonts w:ascii="Arial" w:eastAsia="Times New Roman" w:hAnsi="Arial" w:cs="Arial"/>
                <w:b/>
                <w:sz w:val="24"/>
                <w:szCs w:val="24"/>
                <w:lang w:val="en-GB"/>
              </w:rPr>
            </w:pPr>
            <w:r>
              <w:rPr>
                <w:rFonts w:ascii="Arial" w:hAnsi="Arial" w:cs="Arial"/>
                <w:b/>
                <w:sz w:val="24"/>
                <w:szCs w:val="24"/>
              </w:rPr>
              <w:t>Patient Group Direction</w:t>
            </w:r>
          </w:p>
        </w:tc>
        <w:tc>
          <w:tcPr>
            <w:tcW w:w="538" w:type="dxa"/>
          </w:tcPr>
          <w:p w14:paraId="5AEE9EA9" w14:textId="77777777" w:rsidR="00C1130B" w:rsidRPr="00353FB7" w:rsidRDefault="00C1130B" w:rsidP="00C1130B">
            <w:pPr>
              <w:rPr>
                <w:rFonts w:cs="Arial"/>
                <w:sz w:val="24"/>
                <w:szCs w:val="24"/>
              </w:rPr>
            </w:pPr>
          </w:p>
        </w:tc>
        <w:tc>
          <w:tcPr>
            <w:tcW w:w="1588" w:type="dxa"/>
          </w:tcPr>
          <w:p w14:paraId="0F499197" w14:textId="77777777" w:rsidR="00C1130B" w:rsidRPr="00353FB7" w:rsidRDefault="00C1130B" w:rsidP="00C1130B">
            <w:pPr>
              <w:rPr>
                <w:rFonts w:cs="Arial"/>
                <w:sz w:val="24"/>
                <w:szCs w:val="24"/>
              </w:rPr>
            </w:pPr>
          </w:p>
        </w:tc>
      </w:tr>
      <w:tr w:rsidR="00C1130B" w:rsidRPr="00353FB7" w14:paraId="2C098594" w14:textId="77777777" w:rsidTr="545DBDE8">
        <w:tc>
          <w:tcPr>
            <w:tcW w:w="837" w:type="dxa"/>
          </w:tcPr>
          <w:p w14:paraId="34035964" w14:textId="77777777" w:rsidR="00C1130B" w:rsidRPr="00353FB7" w:rsidRDefault="00C1130B" w:rsidP="00C1130B">
            <w:pPr>
              <w:rPr>
                <w:rFonts w:eastAsia="Times New Roman" w:cs="Arial"/>
                <w:b/>
                <w:sz w:val="24"/>
                <w:szCs w:val="24"/>
              </w:rPr>
            </w:pPr>
          </w:p>
        </w:tc>
        <w:tc>
          <w:tcPr>
            <w:tcW w:w="7229" w:type="dxa"/>
          </w:tcPr>
          <w:p w14:paraId="7F89174F"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49502490" w14:textId="77777777" w:rsidR="00C1130B" w:rsidRPr="00353FB7" w:rsidRDefault="00C1130B" w:rsidP="00C1130B">
            <w:pPr>
              <w:rPr>
                <w:rFonts w:cs="Arial"/>
                <w:sz w:val="24"/>
                <w:szCs w:val="24"/>
              </w:rPr>
            </w:pPr>
          </w:p>
        </w:tc>
        <w:tc>
          <w:tcPr>
            <w:tcW w:w="1588" w:type="dxa"/>
          </w:tcPr>
          <w:p w14:paraId="229793B0" w14:textId="77777777" w:rsidR="00C1130B" w:rsidRPr="00353FB7" w:rsidRDefault="00C1130B" w:rsidP="00C1130B">
            <w:pPr>
              <w:rPr>
                <w:rFonts w:cs="Arial"/>
                <w:sz w:val="24"/>
                <w:szCs w:val="24"/>
              </w:rPr>
            </w:pPr>
          </w:p>
        </w:tc>
      </w:tr>
      <w:tr w:rsidR="00C1130B" w:rsidRPr="00353FB7" w14:paraId="45E9E3D9" w14:textId="77777777" w:rsidTr="545DBDE8">
        <w:tc>
          <w:tcPr>
            <w:tcW w:w="837" w:type="dxa"/>
          </w:tcPr>
          <w:p w14:paraId="045652EA" w14:textId="77777777" w:rsidR="00C1130B" w:rsidRPr="00353FB7" w:rsidRDefault="00C1130B" w:rsidP="00C1130B">
            <w:pPr>
              <w:rPr>
                <w:rFonts w:eastAsia="Times New Roman" w:cs="Arial"/>
                <w:b/>
                <w:sz w:val="24"/>
                <w:szCs w:val="24"/>
              </w:rPr>
            </w:pPr>
          </w:p>
        </w:tc>
        <w:tc>
          <w:tcPr>
            <w:tcW w:w="7229" w:type="dxa"/>
          </w:tcPr>
          <w:p w14:paraId="7EB78DCE" w14:textId="77777777" w:rsidR="001C7631" w:rsidRPr="00353FB7" w:rsidRDefault="00787420" w:rsidP="001C7631">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No update provided. </w:t>
            </w:r>
          </w:p>
          <w:p w14:paraId="62C81DE1" w14:textId="77777777" w:rsidR="001C7631" w:rsidRPr="00353FB7" w:rsidRDefault="001C7631" w:rsidP="001C7631">
            <w:pPr>
              <w:pStyle w:val="ListParagraph"/>
              <w:spacing w:after="0" w:line="240" w:lineRule="auto"/>
              <w:ind w:left="0"/>
              <w:rPr>
                <w:rFonts w:ascii="Arial" w:eastAsia="Times New Roman" w:hAnsi="Arial" w:cs="Arial"/>
                <w:sz w:val="24"/>
                <w:szCs w:val="24"/>
                <w:lang w:val="en-GB"/>
              </w:rPr>
            </w:pPr>
          </w:p>
          <w:p w14:paraId="322F3F4B" w14:textId="77777777" w:rsidR="00F315F7" w:rsidRPr="00353FB7" w:rsidRDefault="00F315F7" w:rsidP="001C7631">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599BF211" w14:textId="77777777" w:rsidR="00C1130B" w:rsidRPr="00353FB7" w:rsidRDefault="00C1130B" w:rsidP="00C1130B">
            <w:pPr>
              <w:rPr>
                <w:rFonts w:cs="Arial"/>
                <w:sz w:val="24"/>
                <w:szCs w:val="24"/>
              </w:rPr>
            </w:pPr>
          </w:p>
        </w:tc>
        <w:tc>
          <w:tcPr>
            <w:tcW w:w="1588" w:type="dxa"/>
          </w:tcPr>
          <w:p w14:paraId="4EA25D80" w14:textId="77777777" w:rsidR="00C1130B" w:rsidRPr="00353FB7" w:rsidRDefault="00C1130B" w:rsidP="00C1130B">
            <w:pPr>
              <w:rPr>
                <w:rFonts w:cs="Arial"/>
                <w:sz w:val="24"/>
                <w:szCs w:val="24"/>
              </w:rPr>
            </w:pPr>
          </w:p>
        </w:tc>
      </w:tr>
      <w:tr w:rsidR="00C1130B" w:rsidRPr="00353FB7" w14:paraId="075B3471" w14:textId="77777777" w:rsidTr="545DBDE8">
        <w:tc>
          <w:tcPr>
            <w:tcW w:w="837" w:type="dxa"/>
          </w:tcPr>
          <w:p w14:paraId="38D6C856" w14:textId="77777777" w:rsidR="00C1130B" w:rsidRPr="00353FB7" w:rsidRDefault="00C1130B" w:rsidP="00C1130B">
            <w:pPr>
              <w:rPr>
                <w:rFonts w:eastAsia="Times New Roman" w:cs="Arial"/>
                <w:b/>
                <w:sz w:val="24"/>
                <w:szCs w:val="24"/>
              </w:rPr>
            </w:pPr>
          </w:p>
        </w:tc>
        <w:tc>
          <w:tcPr>
            <w:tcW w:w="7229" w:type="dxa"/>
          </w:tcPr>
          <w:p w14:paraId="22D0502E"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2CA0AC62" w14:textId="77777777" w:rsidR="00C1130B" w:rsidRPr="00353FB7" w:rsidRDefault="00C1130B" w:rsidP="00C1130B">
            <w:pPr>
              <w:rPr>
                <w:rFonts w:cs="Arial"/>
                <w:sz w:val="24"/>
                <w:szCs w:val="24"/>
              </w:rPr>
            </w:pPr>
          </w:p>
        </w:tc>
        <w:tc>
          <w:tcPr>
            <w:tcW w:w="1588" w:type="dxa"/>
          </w:tcPr>
          <w:p w14:paraId="2B0203DE" w14:textId="77777777" w:rsidR="00C1130B" w:rsidRPr="00353FB7" w:rsidRDefault="00C1130B" w:rsidP="00C1130B">
            <w:pPr>
              <w:rPr>
                <w:rFonts w:cs="Arial"/>
                <w:sz w:val="24"/>
                <w:szCs w:val="24"/>
              </w:rPr>
            </w:pPr>
          </w:p>
        </w:tc>
      </w:tr>
      <w:tr w:rsidR="00C1130B" w:rsidRPr="00353FB7" w14:paraId="4A729D0A" w14:textId="77777777" w:rsidTr="545DBDE8">
        <w:tc>
          <w:tcPr>
            <w:tcW w:w="837" w:type="dxa"/>
          </w:tcPr>
          <w:p w14:paraId="50F78FE4" w14:textId="77777777" w:rsidR="00C1130B" w:rsidRPr="00353FB7" w:rsidRDefault="00C1130B" w:rsidP="00C1130B">
            <w:pPr>
              <w:rPr>
                <w:rFonts w:eastAsia="Times New Roman" w:cs="Arial"/>
                <w:b/>
                <w:sz w:val="24"/>
                <w:szCs w:val="24"/>
              </w:rPr>
            </w:pPr>
            <w:r w:rsidRPr="00353FB7">
              <w:rPr>
                <w:rFonts w:eastAsia="Times New Roman" w:cs="Arial"/>
                <w:b/>
                <w:sz w:val="24"/>
                <w:szCs w:val="24"/>
              </w:rPr>
              <w:t xml:space="preserve">    b)</w:t>
            </w:r>
          </w:p>
        </w:tc>
        <w:tc>
          <w:tcPr>
            <w:tcW w:w="7229" w:type="dxa"/>
          </w:tcPr>
          <w:p w14:paraId="44580A8D" w14:textId="77777777" w:rsidR="00C1130B" w:rsidRPr="00353FB7" w:rsidRDefault="0032087C"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Antimicrobial Subcommittee</w:t>
            </w:r>
          </w:p>
        </w:tc>
        <w:tc>
          <w:tcPr>
            <w:tcW w:w="538" w:type="dxa"/>
          </w:tcPr>
          <w:p w14:paraId="00998C35" w14:textId="77777777" w:rsidR="00C1130B" w:rsidRPr="00353FB7" w:rsidRDefault="00C1130B" w:rsidP="00C1130B">
            <w:pPr>
              <w:rPr>
                <w:rFonts w:cs="Arial"/>
                <w:sz w:val="24"/>
                <w:szCs w:val="24"/>
              </w:rPr>
            </w:pPr>
          </w:p>
        </w:tc>
        <w:tc>
          <w:tcPr>
            <w:tcW w:w="1588" w:type="dxa"/>
          </w:tcPr>
          <w:p w14:paraId="1DA47D96" w14:textId="77777777" w:rsidR="00C1130B" w:rsidRPr="00353FB7" w:rsidRDefault="00C1130B" w:rsidP="00C1130B">
            <w:pPr>
              <w:rPr>
                <w:rFonts w:cs="Arial"/>
                <w:sz w:val="24"/>
                <w:szCs w:val="24"/>
              </w:rPr>
            </w:pPr>
          </w:p>
        </w:tc>
      </w:tr>
      <w:tr w:rsidR="00C1130B" w:rsidRPr="00353FB7" w14:paraId="28524F44" w14:textId="77777777" w:rsidTr="545DBDE8">
        <w:tc>
          <w:tcPr>
            <w:tcW w:w="837" w:type="dxa"/>
          </w:tcPr>
          <w:p w14:paraId="29FF5ACB" w14:textId="77777777" w:rsidR="00C1130B" w:rsidRPr="00353FB7" w:rsidRDefault="00C1130B" w:rsidP="00C1130B">
            <w:pPr>
              <w:rPr>
                <w:rFonts w:eastAsia="Times New Roman" w:cs="Arial"/>
                <w:b/>
                <w:sz w:val="24"/>
                <w:szCs w:val="24"/>
              </w:rPr>
            </w:pPr>
          </w:p>
        </w:tc>
        <w:tc>
          <w:tcPr>
            <w:tcW w:w="7229" w:type="dxa"/>
          </w:tcPr>
          <w:p w14:paraId="444AEAEC"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09233D06" w14:textId="77777777" w:rsidR="00C1130B" w:rsidRPr="00353FB7" w:rsidRDefault="00C1130B" w:rsidP="00C1130B">
            <w:pPr>
              <w:rPr>
                <w:rFonts w:cs="Arial"/>
                <w:sz w:val="24"/>
                <w:szCs w:val="24"/>
              </w:rPr>
            </w:pPr>
          </w:p>
        </w:tc>
        <w:tc>
          <w:tcPr>
            <w:tcW w:w="1588" w:type="dxa"/>
          </w:tcPr>
          <w:p w14:paraId="27E8C821" w14:textId="77777777" w:rsidR="00C1130B" w:rsidRPr="00353FB7" w:rsidRDefault="00C1130B" w:rsidP="00C1130B">
            <w:pPr>
              <w:rPr>
                <w:rFonts w:cs="Arial"/>
                <w:sz w:val="24"/>
                <w:szCs w:val="24"/>
              </w:rPr>
            </w:pPr>
          </w:p>
        </w:tc>
      </w:tr>
      <w:tr w:rsidR="00C1130B" w:rsidRPr="00353FB7" w14:paraId="5E28EFF6" w14:textId="77777777" w:rsidTr="545DBDE8">
        <w:tc>
          <w:tcPr>
            <w:tcW w:w="837" w:type="dxa"/>
          </w:tcPr>
          <w:p w14:paraId="78B79CCC" w14:textId="77777777" w:rsidR="00C1130B" w:rsidRPr="00353FB7" w:rsidRDefault="00C1130B" w:rsidP="00C1130B">
            <w:pPr>
              <w:rPr>
                <w:rFonts w:eastAsia="Times New Roman" w:cs="Arial"/>
                <w:b/>
                <w:sz w:val="24"/>
                <w:szCs w:val="24"/>
              </w:rPr>
            </w:pPr>
          </w:p>
        </w:tc>
        <w:tc>
          <w:tcPr>
            <w:tcW w:w="7229" w:type="dxa"/>
          </w:tcPr>
          <w:p w14:paraId="370727AF" w14:textId="4B3A3236" w:rsidR="00F315F7" w:rsidRPr="00353FB7" w:rsidRDefault="007863BF" w:rsidP="00F315F7">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Ms</w:t>
            </w:r>
            <w:r w:rsidRPr="00353FB7">
              <w:rPr>
                <w:rFonts w:ascii="Arial" w:eastAsia="Times New Roman" w:hAnsi="Arial" w:cs="Arial"/>
                <w:sz w:val="24"/>
                <w:szCs w:val="24"/>
                <w:lang w:val="en-GB"/>
              </w:rPr>
              <w:t xml:space="preserve"> </w:t>
            </w:r>
            <w:r w:rsidR="004256E6">
              <w:rPr>
                <w:rFonts w:ascii="Arial" w:eastAsia="Times New Roman" w:hAnsi="Arial" w:cs="Arial"/>
                <w:sz w:val="24"/>
                <w:szCs w:val="24"/>
                <w:lang w:val="en-GB"/>
              </w:rPr>
              <w:t>Ysobel Gourlay</w:t>
            </w:r>
            <w:r w:rsidR="0032087C" w:rsidRPr="00353FB7">
              <w:rPr>
                <w:rFonts w:ascii="Arial" w:eastAsia="Times New Roman" w:hAnsi="Arial" w:cs="Arial"/>
                <w:sz w:val="24"/>
                <w:szCs w:val="24"/>
                <w:lang w:val="en-GB"/>
              </w:rPr>
              <w:t xml:space="preserve"> provided</w:t>
            </w:r>
            <w:r w:rsidR="00F315F7" w:rsidRPr="00353FB7">
              <w:rPr>
                <w:rFonts w:ascii="Arial" w:eastAsia="Times New Roman" w:hAnsi="Arial" w:cs="Arial"/>
                <w:sz w:val="24"/>
                <w:szCs w:val="24"/>
                <w:lang w:val="en-GB"/>
              </w:rPr>
              <w:t xml:space="preserve"> a verbal update on ‘</w:t>
            </w:r>
            <w:r w:rsidR="0032087C" w:rsidRPr="00353FB7">
              <w:rPr>
                <w:rFonts w:ascii="Arial" w:eastAsia="Times New Roman" w:hAnsi="Arial" w:cs="Arial"/>
                <w:sz w:val="24"/>
                <w:szCs w:val="24"/>
                <w:lang w:val="en-GB"/>
              </w:rPr>
              <w:t>Antimicrobial</w:t>
            </w:r>
            <w:r w:rsidR="00F315F7" w:rsidRPr="00353FB7">
              <w:rPr>
                <w:rFonts w:ascii="Arial" w:eastAsia="Times New Roman" w:hAnsi="Arial" w:cs="Arial"/>
                <w:sz w:val="24"/>
                <w:szCs w:val="24"/>
                <w:lang w:val="en-GB"/>
              </w:rPr>
              <w:t xml:space="preserve"> Subcommittee’</w:t>
            </w:r>
          </w:p>
          <w:p w14:paraId="288A3BDE" w14:textId="77777777" w:rsidR="001C7631" w:rsidRDefault="001C7631" w:rsidP="00F315F7">
            <w:pPr>
              <w:pStyle w:val="ListParagraph"/>
              <w:spacing w:after="0" w:line="240" w:lineRule="auto"/>
              <w:ind w:left="0"/>
              <w:rPr>
                <w:rFonts w:ascii="Arial" w:eastAsia="Times New Roman" w:hAnsi="Arial" w:cs="Arial"/>
                <w:sz w:val="24"/>
                <w:szCs w:val="24"/>
                <w:lang w:val="en-GB"/>
              </w:rPr>
            </w:pPr>
          </w:p>
          <w:p w14:paraId="5A277E93" w14:textId="78B1D313" w:rsidR="00E22885" w:rsidRDefault="00E22885" w:rsidP="00F315F7">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In regards to accessibility, </w:t>
            </w:r>
            <w:r w:rsidR="007863BF">
              <w:rPr>
                <w:rFonts w:ascii="Arial" w:eastAsia="Times New Roman" w:hAnsi="Arial" w:cs="Arial"/>
                <w:sz w:val="24"/>
                <w:szCs w:val="24"/>
                <w:lang w:val="en-GB"/>
              </w:rPr>
              <w:t>Ms</w:t>
            </w:r>
            <w:r>
              <w:rPr>
                <w:rFonts w:ascii="Arial" w:eastAsia="Times New Roman" w:hAnsi="Arial" w:cs="Arial"/>
                <w:sz w:val="24"/>
                <w:szCs w:val="24"/>
                <w:lang w:val="en-GB"/>
              </w:rPr>
              <w:t xml:space="preserve"> Gourlay advised the Adult </w:t>
            </w:r>
            <w:r w:rsidR="007863BF">
              <w:rPr>
                <w:rFonts w:ascii="Arial" w:eastAsia="Times New Roman" w:hAnsi="Arial" w:cs="Arial"/>
                <w:sz w:val="24"/>
                <w:szCs w:val="24"/>
                <w:lang w:val="en-GB"/>
              </w:rPr>
              <w:t xml:space="preserve">Empirical </w:t>
            </w:r>
            <w:r>
              <w:rPr>
                <w:rFonts w:ascii="Arial" w:eastAsia="Times New Roman" w:hAnsi="Arial" w:cs="Arial"/>
                <w:sz w:val="24"/>
                <w:szCs w:val="24"/>
                <w:lang w:val="en-GB"/>
              </w:rPr>
              <w:t xml:space="preserve">Infection </w:t>
            </w:r>
            <w:r w:rsidR="007863BF">
              <w:rPr>
                <w:rFonts w:ascii="Arial" w:eastAsia="Times New Roman" w:hAnsi="Arial" w:cs="Arial"/>
                <w:sz w:val="24"/>
                <w:szCs w:val="24"/>
                <w:lang w:val="en-GB"/>
              </w:rPr>
              <w:t>Treatment</w:t>
            </w:r>
            <w:r>
              <w:rPr>
                <w:rFonts w:ascii="Arial" w:eastAsia="Times New Roman" w:hAnsi="Arial" w:cs="Arial"/>
                <w:sz w:val="24"/>
                <w:szCs w:val="24"/>
                <w:lang w:val="en-GB"/>
              </w:rPr>
              <w:t xml:space="preserve"> guideline </w:t>
            </w:r>
            <w:r w:rsidR="007863BF">
              <w:rPr>
                <w:rFonts w:ascii="Arial" w:eastAsia="Times New Roman" w:hAnsi="Arial" w:cs="Arial"/>
                <w:sz w:val="24"/>
                <w:szCs w:val="24"/>
                <w:lang w:val="en-GB"/>
              </w:rPr>
              <w:t xml:space="preserve">poster </w:t>
            </w:r>
            <w:r>
              <w:rPr>
                <w:rFonts w:ascii="Arial" w:eastAsia="Times New Roman" w:hAnsi="Arial" w:cs="Arial"/>
                <w:sz w:val="24"/>
                <w:szCs w:val="24"/>
                <w:lang w:val="en-GB"/>
              </w:rPr>
              <w:t xml:space="preserve">could now be viewed via a QR code. </w:t>
            </w:r>
            <w:r w:rsidR="007863BF">
              <w:rPr>
                <w:rFonts w:ascii="Arial" w:eastAsia="Times New Roman" w:hAnsi="Arial" w:cs="Arial"/>
                <w:sz w:val="24"/>
                <w:szCs w:val="24"/>
                <w:lang w:val="en-GB"/>
              </w:rPr>
              <w:t>Ms</w:t>
            </w:r>
            <w:r>
              <w:rPr>
                <w:rFonts w:ascii="Arial" w:eastAsia="Times New Roman" w:hAnsi="Arial" w:cs="Arial"/>
                <w:sz w:val="24"/>
                <w:szCs w:val="24"/>
                <w:lang w:val="en-GB"/>
              </w:rPr>
              <w:t xml:space="preserve"> Gourlay advised the full guideline was being reviewed however the QR code would take people to the most up to date version. </w:t>
            </w:r>
          </w:p>
          <w:p w14:paraId="382FBFD2" w14:textId="77777777" w:rsidR="0012268A" w:rsidRDefault="0012268A" w:rsidP="00F315F7">
            <w:pPr>
              <w:pStyle w:val="ListParagraph"/>
              <w:spacing w:after="0" w:line="240" w:lineRule="auto"/>
              <w:ind w:left="0"/>
              <w:rPr>
                <w:rFonts w:ascii="Arial" w:eastAsia="Times New Roman" w:hAnsi="Arial" w:cs="Arial"/>
                <w:sz w:val="24"/>
                <w:szCs w:val="24"/>
                <w:lang w:val="en-GB"/>
              </w:rPr>
            </w:pPr>
          </w:p>
          <w:p w14:paraId="1ADE9CC7" w14:textId="77777777" w:rsidR="0012268A" w:rsidRPr="00353FB7" w:rsidRDefault="0012268A" w:rsidP="0012268A">
            <w:pPr>
              <w:rPr>
                <w:rFonts w:eastAsia="Times New Roman" w:cs="Arial"/>
                <w:sz w:val="24"/>
                <w:szCs w:val="24"/>
              </w:rPr>
            </w:pPr>
            <w:r w:rsidRPr="00353FB7">
              <w:rPr>
                <w:rFonts w:eastAsia="Times New Roman" w:cs="Arial"/>
                <w:sz w:val="24"/>
                <w:szCs w:val="24"/>
              </w:rPr>
              <w:t>The Committee noted the update provided.</w:t>
            </w:r>
          </w:p>
          <w:p w14:paraId="69314EB0" w14:textId="77777777" w:rsidR="00C1130B" w:rsidRPr="00353FB7" w:rsidRDefault="00C1130B" w:rsidP="00C1130B">
            <w:pPr>
              <w:pStyle w:val="ListParagraph"/>
              <w:spacing w:after="0" w:line="240" w:lineRule="auto"/>
              <w:ind w:left="0"/>
              <w:rPr>
                <w:rFonts w:ascii="Arial" w:eastAsia="Times New Roman" w:hAnsi="Arial" w:cs="Arial"/>
                <w:sz w:val="24"/>
                <w:szCs w:val="24"/>
                <w:lang w:val="en-GB"/>
              </w:rPr>
            </w:pPr>
          </w:p>
          <w:p w14:paraId="23A4B252"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0059BB5A" w14:textId="77777777" w:rsidR="00C1130B" w:rsidRPr="00353FB7" w:rsidRDefault="00C1130B" w:rsidP="00C1130B">
            <w:pPr>
              <w:rPr>
                <w:rFonts w:cs="Arial"/>
                <w:sz w:val="24"/>
                <w:szCs w:val="24"/>
              </w:rPr>
            </w:pPr>
          </w:p>
        </w:tc>
        <w:tc>
          <w:tcPr>
            <w:tcW w:w="1588" w:type="dxa"/>
          </w:tcPr>
          <w:p w14:paraId="0D750AB8" w14:textId="77777777" w:rsidR="00C1130B" w:rsidRPr="00353FB7" w:rsidRDefault="00C1130B" w:rsidP="00C1130B">
            <w:pPr>
              <w:rPr>
                <w:rFonts w:cs="Arial"/>
                <w:sz w:val="24"/>
                <w:szCs w:val="24"/>
              </w:rPr>
            </w:pPr>
          </w:p>
        </w:tc>
      </w:tr>
      <w:tr w:rsidR="00C1130B" w:rsidRPr="00353FB7" w14:paraId="7E1E4E6E" w14:textId="77777777" w:rsidTr="545DBDE8">
        <w:tc>
          <w:tcPr>
            <w:tcW w:w="837" w:type="dxa"/>
          </w:tcPr>
          <w:p w14:paraId="638AA4A3" w14:textId="77777777" w:rsidR="00C1130B" w:rsidRPr="00353FB7" w:rsidRDefault="00C1130B" w:rsidP="00C1130B">
            <w:pPr>
              <w:rPr>
                <w:rFonts w:cs="Arial"/>
                <w:b/>
                <w:sz w:val="24"/>
                <w:szCs w:val="24"/>
              </w:rPr>
            </w:pPr>
          </w:p>
        </w:tc>
        <w:tc>
          <w:tcPr>
            <w:tcW w:w="7229" w:type="dxa"/>
          </w:tcPr>
          <w:p w14:paraId="58DADF53" w14:textId="77777777" w:rsidR="00C1130B" w:rsidRPr="00353FB7" w:rsidRDefault="00C1130B" w:rsidP="00C1130B">
            <w:pPr>
              <w:pStyle w:val="ListParagraph"/>
              <w:spacing w:after="0" w:line="240" w:lineRule="auto"/>
              <w:ind w:left="0"/>
              <w:rPr>
                <w:rFonts w:ascii="Arial" w:eastAsia="Times New Roman" w:hAnsi="Arial" w:cs="Arial"/>
                <w:sz w:val="24"/>
                <w:szCs w:val="24"/>
                <w:lang w:val="en-GB"/>
              </w:rPr>
            </w:pPr>
          </w:p>
        </w:tc>
        <w:tc>
          <w:tcPr>
            <w:tcW w:w="538" w:type="dxa"/>
          </w:tcPr>
          <w:p w14:paraId="5FB65262" w14:textId="77777777" w:rsidR="00C1130B" w:rsidRPr="00353FB7" w:rsidRDefault="00C1130B" w:rsidP="00C1130B">
            <w:pPr>
              <w:rPr>
                <w:rFonts w:cs="Arial"/>
                <w:sz w:val="24"/>
                <w:szCs w:val="24"/>
              </w:rPr>
            </w:pPr>
          </w:p>
        </w:tc>
        <w:tc>
          <w:tcPr>
            <w:tcW w:w="1588" w:type="dxa"/>
          </w:tcPr>
          <w:p w14:paraId="708374A2" w14:textId="77777777" w:rsidR="00C1130B" w:rsidRPr="00353FB7" w:rsidRDefault="00C1130B" w:rsidP="00C1130B">
            <w:pPr>
              <w:rPr>
                <w:rFonts w:cs="Arial"/>
                <w:sz w:val="24"/>
                <w:szCs w:val="24"/>
              </w:rPr>
            </w:pPr>
          </w:p>
        </w:tc>
      </w:tr>
      <w:tr w:rsidR="00C1130B" w:rsidRPr="00353FB7" w14:paraId="3743142B" w14:textId="77777777" w:rsidTr="545DBDE8">
        <w:tc>
          <w:tcPr>
            <w:tcW w:w="837" w:type="dxa"/>
          </w:tcPr>
          <w:p w14:paraId="6BB3BB3C" w14:textId="77777777" w:rsidR="00C1130B" w:rsidRPr="00353FB7" w:rsidRDefault="00C1130B" w:rsidP="00C1130B">
            <w:pPr>
              <w:rPr>
                <w:rFonts w:cs="Arial"/>
                <w:b/>
                <w:sz w:val="24"/>
                <w:szCs w:val="24"/>
              </w:rPr>
            </w:pPr>
          </w:p>
        </w:tc>
        <w:tc>
          <w:tcPr>
            <w:tcW w:w="7229" w:type="dxa"/>
          </w:tcPr>
          <w:p w14:paraId="6922CE93"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PROGRESS UPDATES</w:t>
            </w:r>
          </w:p>
        </w:tc>
        <w:tc>
          <w:tcPr>
            <w:tcW w:w="538" w:type="dxa"/>
          </w:tcPr>
          <w:p w14:paraId="775BDF40" w14:textId="77777777" w:rsidR="00C1130B" w:rsidRPr="00353FB7" w:rsidRDefault="00C1130B" w:rsidP="00C1130B">
            <w:pPr>
              <w:rPr>
                <w:rFonts w:cs="Arial"/>
                <w:sz w:val="24"/>
                <w:szCs w:val="24"/>
              </w:rPr>
            </w:pPr>
          </w:p>
        </w:tc>
        <w:tc>
          <w:tcPr>
            <w:tcW w:w="1588" w:type="dxa"/>
          </w:tcPr>
          <w:p w14:paraId="1A909223" w14:textId="77777777" w:rsidR="00C1130B" w:rsidRPr="00353FB7" w:rsidRDefault="00C1130B" w:rsidP="00C1130B">
            <w:pPr>
              <w:rPr>
                <w:rFonts w:cs="Arial"/>
                <w:sz w:val="24"/>
                <w:szCs w:val="24"/>
              </w:rPr>
            </w:pPr>
          </w:p>
        </w:tc>
      </w:tr>
      <w:tr w:rsidR="00C1130B" w:rsidRPr="00353FB7" w14:paraId="11B50C6F" w14:textId="77777777" w:rsidTr="545DBDE8">
        <w:tc>
          <w:tcPr>
            <w:tcW w:w="837" w:type="dxa"/>
          </w:tcPr>
          <w:p w14:paraId="23698C17" w14:textId="77777777" w:rsidR="00C1130B" w:rsidRPr="00353FB7" w:rsidRDefault="00C1130B" w:rsidP="00C1130B">
            <w:pPr>
              <w:rPr>
                <w:rFonts w:cs="Arial"/>
                <w:b/>
                <w:sz w:val="24"/>
                <w:szCs w:val="24"/>
              </w:rPr>
            </w:pPr>
          </w:p>
        </w:tc>
        <w:tc>
          <w:tcPr>
            <w:tcW w:w="7229" w:type="dxa"/>
          </w:tcPr>
          <w:p w14:paraId="2330195C"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0749B172" w14:textId="77777777" w:rsidR="00C1130B" w:rsidRPr="00353FB7" w:rsidRDefault="00C1130B" w:rsidP="00C1130B">
            <w:pPr>
              <w:rPr>
                <w:rFonts w:cs="Arial"/>
                <w:sz w:val="24"/>
                <w:szCs w:val="24"/>
              </w:rPr>
            </w:pPr>
          </w:p>
        </w:tc>
        <w:tc>
          <w:tcPr>
            <w:tcW w:w="1588" w:type="dxa"/>
          </w:tcPr>
          <w:p w14:paraId="31291FC8" w14:textId="77777777" w:rsidR="00C1130B" w:rsidRPr="00353FB7" w:rsidRDefault="00C1130B" w:rsidP="00C1130B">
            <w:pPr>
              <w:rPr>
                <w:rFonts w:cs="Arial"/>
                <w:sz w:val="24"/>
                <w:szCs w:val="24"/>
              </w:rPr>
            </w:pPr>
          </w:p>
        </w:tc>
      </w:tr>
      <w:tr w:rsidR="00C1130B" w:rsidRPr="00353FB7" w14:paraId="60C67FE6" w14:textId="77777777" w:rsidTr="545DBDE8">
        <w:tc>
          <w:tcPr>
            <w:tcW w:w="837" w:type="dxa"/>
          </w:tcPr>
          <w:p w14:paraId="69AAAA74" w14:textId="77777777" w:rsidR="00C1130B" w:rsidRPr="00353FB7" w:rsidRDefault="004256E6" w:rsidP="00C1130B">
            <w:pPr>
              <w:rPr>
                <w:rFonts w:cs="Arial"/>
                <w:b/>
                <w:sz w:val="24"/>
                <w:szCs w:val="24"/>
              </w:rPr>
            </w:pPr>
            <w:r>
              <w:rPr>
                <w:rFonts w:cs="Arial"/>
                <w:b/>
                <w:sz w:val="24"/>
                <w:szCs w:val="24"/>
              </w:rPr>
              <w:t>27</w:t>
            </w:r>
            <w:r w:rsidR="00C1130B" w:rsidRPr="00353FB7">
              <w:rPr>
                <w:rFonts w:cs="Arial"/>
                <w:b/>
                <w:sz w:val="24"/>
                <w:szCs w:val="24"/>
              </w:rPr>
              <w:t>.</w:t>
            </w:r>
          </w:p>
        </w:tc>
        <w:tc>
          <w:tcPr>
            <w:tcW w:w="7229" w:type="dxa"/>
          </w:tcPr>
          <w:p w14:paraId="535A23D1"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HEPMA PROGRESS REPORT</w:t>
            </w:r>
          </w:p>
        </w:tc>
        <w:tc>
          <w:tcPr>
            <w:tcW w:w="538" w:type="dxa"/>
          </w:tcPr>
          <w:p w14:paraId="441CF68C" w14:textId="77777777" w:rsidR="00C1130B" w:rsidRPr="00353FB7" w:rsidRDefault="00C1130B" w:rsidP="00C1130B">
            <w:pPr>
              <w:rPr>
                <w:rFonts w:cs="Arial"/>
                <w:sz w:val="24"/>
                <w:szCs w:val="24"/>
              </w:rPr>
            </w:pPr>
          </w:p>
        </w:tc>
        <w:tc>
          <w:tcPr>
            <w:tcW w:w="1588" w:type="dxa"/>
          </w:tcPr>
          <w:p w14:paraId="262B28BC" w14:textId="77777777" w:rsidR="00C1130B" w:rsidRPr="00353FB7" w:rsidRDefault="00C1130B" w:rsidP="00C1130B">
            <w:pPr>
              <w:rPr>
                <w:rFonts w:cs="Arial"/>
                <w:sz w:val="24"/>
                <w:szCs w:val="24"/>
              </w:rPr>
            </w:pPr>
          </w:p>
        </w:tc>
      </w:tr>
      <w:tr w:rsidR="00C1130B" w:rsidRPr="00353FB7" w14:paraId="08739730" w14:textId="77777777" w:rsidTr="545DBDE8">
        <w:tc>
          <w:tcPr>
            <w:tcW w:w="837" w:type="dxa"/>
          </w:tcPr>
          <w:p w14:paraId="3A257EF6" w14:textId="77777777" w:rsidR="00C1130B" w:rsidRPr="00353FB7" w:rsidRDefault="00C1130B" w:rsidP="00C1130B">
            <w:pPr>
              <w:rPr>
                <w:rFonts w:cs="Arial"/>
                <w:b/>
                <w:sz w:val="24"/>
                <w:szCs w:val="24"/>
              </w:rPr>
            </w:pPr>
          </w:p>
        </w:tc>
        <w:tc>
          <w:tcPr>
            <w:tcW w:w="7229" w:type="dxa"/>
          </w:tcPr>
          <w:p w14:paraId="4B846621"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314ED3C2" w14:textId="77777777" w:rsidR="00C1130B" w:rsidRPr="00353FB7" w:rsidRDefault="00C1130B" w:rsidP="00C1130B">
            <w:pPr>
              <w:rPr>
                <w:rFonts w:cs="Arial"/>
                <w:sz w:val="24"/>
                <w:szCs w:val="24"/>
              </w:rPr>
            </w:pPr>
          </w:p>
        </w:tc>
        <w:tc>
          <w:tcPr>
            <w:tcW w:w="1588" w:type="dxa"/>
          </w:tcPr>
          <w:p w14:paraId="381E962A" w14:textId="77777777" w:rsidR="00C1130B" w:rsidRPr="00353FB7" w:rsidRDefault="00C1130B" w:rsidP="00C1130B">
            <w:pPr>
              <w:rPr>
                <w:rFonts w:cs="Arial"/>
                <w:sz w:val="24"/>
                <w:szCs w:val="24"/>
              </w:rPr>
            </w:pPr>
          </w:p>
        </w:tc>
      </w:tr>
      <w:tr w:rsidR="00C1130B" w:rsidRPr="00353FB7" w14:paraId="10C60F05" w14:textId="77777777" w:rsidTr="545DBDE8">
        <w:tc>
          <w:tcPr>
            <w:tcW w:w="837" w:type="dxa"/>
          </w:tcPr>
          <w:p w14:paraId="557BBC51" w14:textId="77777777" w:rsidR="00C1130B" w:rsidRPr="00353FB7" w:rsidRDefault="00C1130B" w:rsidP="00C1130B">
            <w:pPr>
              <w:rPr>
                <w:rFonts w:cs="Arial"/>
                <w:sz w:val="24"/>
                <w:szCs w:val="24"/>
              </w:rPr>
            </w:pPr>
          </w:p>
        </w:tc>
        <w:tc>
          <w:tcPr>
            <w:tcW w:w="7229" w:type="dxa"/>
          </w:tcPr>
          <w:p w14:paraId="06F44BE4" w14:textId="77777777" w:rsidR="00EA73C0" w:rsidRPr="00353FB7" w:rsidRDefault="00C1130B" w:rsidP="00C1130B">
            <w:pPr>
              <w:pStyle w:val="ListParagraph"/>
              <w:spacing w:after="0" w:line="240" w:lineRule="auto"/>
              <w:ind w:left="0"/>
              <w:rPr>
                <w:rFonts w:ascii="Arial" w:hAnsi="Arial" w:cs="Arial"/>
                <w:sz w:val="24"/>
                <w:szCs w:val="24"/>
              </w:rPr>
            </w:pPr>
            <w:r w:rsidRPr="00353FB7">
              <w:rPr>
                <w:rFonts w:ascii="Arial" w:eastAsia="Times New Roman" w:hAnsi="Arial" w:cs="Arial"/>
                <w:sz w:val="24"/>
                <w:szCs w:val="24"/>
                <w:lang w:val="en-GB"/>
              </w:rPr>
              <w:t>The Committee noted the H</w:t>
            </w:r>
            <w:r w:rsidR="004256E6">
              <w:rPr>
                <w:rFonts w:ascii="Arial" w:eastAsia="Times New Roman" w:hAnsi="Arial" w:cs="Arial"/>
                <w:sz w:val="24"/>
                <w:szCs w:val="24"/>
                <w:lang w:val="en-GB"/>
              </w:rPr>
              <w:t>EPMA progress report [Paper 23/17</w:t>
            </w:r>
            <w:r w:rsidRPr="00353FB7">
              <w:rPr>
                <w:rFonts w:ascii="Arial" w:eastAsia="Times New Roman" w:hAnsi="Arial" w:cs="Arial"/>
                <w:sz w:val="24"/>
                <w:szCs w:val="24"/>
                <w:lang w:val="en-GB"/>
              </w:rPr>
              <w:t xml:space="preserve">] submitted for awareness.  </w:t>
            </w:r>
            <w:r w:rsidRPr="00353FB7">
              <w:rPr>
                <w:rFonts w:ascii="Arial" w:hAnsi="Arial" w:cs="Arial"/>
                <w:sz w:val="24"/>
                <w:szCs w:val="24"/>
              </w:rPr>
              <w:t xml:space="preserve"> </w:t>
            </w:r>
            <w:r w:rsidR="006F326D" w:rsidRPr="00353FB7">
              <w:rPr>
                <w:rFonts w:ascii="Arial" w:hAnsi="Arial" w:cs="Arial"/>
                <w:sz w:val="24"/>
                <w:szCs w:val="24"/>
              </w:rPr>
              <w:t xml:space="preserve"> </w:t>
            </w:r>
          </w:p>
          <w:p w14:paraId="651022D9" w14:textId="77777777" w:rsidR="006F326D" w:rsidRPr="00353FB7" w:rsidRDefault="006F326D" w:rsidP="00C1130B">
            <w:pPr>
              <w:pStyle w:val="ListParagraph"/>
              <w:spacing w:after="0" w:line="240" w:lineRule="auto"/>
              <w:ind w:left="0"/>
              <w:rPr>
                <w:rFonts w:ascii="Arial" w:hAnsi="Arial" w:cs="Arial"/>
                <w:sz w:val="24"/>
                <w:szCs w:val="24"/>
              </w:rPr>
            </w:pPr>
          </w:p>
          <w:p w14:paraId="3715C170" w14:textId="77777777" w:rsidR="006F326D" w:rsidRPr="00353FB7" w:rsidRDefault="006F326D" w:rsidP="006F326D">
            <w:pPr>
              <w:rPr>
                <w:rFonts w:eastAsia="Times New Roman" w:cs="Arial"/>
                <w:sz w:val="24"/>
                <w:szCs w:val="24"/>
              </w:rPr>
            </w:pPr>
            <w:r w:rsidRPr="00353FB7">
              <w:rPr>
                <w:rFonts w:eastAsia="Times New Roman" w:cs="Arial"/>
                <w:sz w:val="24"/>
                <w:szCs w:val="24"/>
              </w:rPr>
              <w:t>The Committee noted the update provided.</w:t>
            </w:r>
          </w:p>
          <w:p w14:paraId="58AAC106" w14:textId="77777777" w:rsidR="00C1130B" w:rsidRPr="00353FB7" w:rsidRDefault="00C1130B" w:rsidP="00C1130B">
            <w:pPr>
              <w:rPr>
                <w:rFonts w:cs="Arial"/>
                <w:sz w:val="24"/>
                <w:szCs w:val="24"/>
              </w:rPr>
            </w:pPr>
          </w:p>
          <w:p w14:paraId="29BBED21"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 xml:space="preserve">NOTED </w:t>
            </w:r>
          </w:p>
        </w:tc>
        <w:tc>
          <w:tcPr>
            <w:tcW w:w="538" w:type="dxa"/>
          </w:tcPr>
          <w:p w14:paraId="2984DEAF" w14:textId="77777777" w:rsidR="00C1130B" w:rsidRPr="00353FB7" w:rsidRDefault="00C1130B" w:rsidP="00C1130B">
            <w:pPr>
              <w:rPr>
                <w:rFonts w:cs="Arial"/>
                <w:sz w:val="24"/>
                <w:szCs w:val="24"/>
              </w:rPr>
            </w:pPr>
          </w:p>
        </w:tc>
        <w:tc>
          <w:tcPr>
            <w:tcW w:w="1588" w:type="dxa"/>
          </w:tcPr>
          <w:p w14:paraId="695FB54A" w14:textId="77777777" w:rsidR="00C1130B" w:rsidRPr="00353FB7" w:rsidRDefault="00C1130B" w:rsidP="00C1130B">
            <w:pPr>
              <w:rPr>
                <w:rFonts w:cs="Arial"/>
                <w:sz w:val="24"/>
                <w:szCs w:val="24"/>
              </w:rPr>
            </w:pPr>
          </w:p>
          <w:p w14:paraId="17BAD04C" w14:textId="77777777" w:rsidR="00C1130B" w:rsidRPr="00353FB7" w:rsidRDefault="00C1130B" w:rsidP="00C1130B">
            <w:pPr>
              <w:rPr>
                <w:rFonts w:cs="Arial"/>
                <w:sz w:val="24"/>
                <w:szCs w:val="24"/>
              </w:rPr>
            </w:pPr>
          </w:p>
          <w:p w14:paraId="74D5A31C" w14:textId="77777777" w:rsidR="00C1130B" w:rsidRPr="00353FB7" w:rsidRDefault="00C1130B" w:rsidP="00C1130B">
            <w:pPr>
              <w:rPr>
                <w:rFonts w:cs="Arial"/>
                <w:sz w:val="24"/>
                <w:szCs w:val="24"/>
              </w:rPr>
            </w:pPr>
          </w:p>
          <w:p w14:paraId="42DF6F85" w14:textId="77777777" w:rsidR="00C1130B" w:rsidRPr="00353FB7" w:rsidRDefault="00C1130B" w:rsidP="00C1130B">
            <w:pPr>
              <w:rPr>
                <w:rFonts w:cs="Arial"/>
                <w:sz w:val="24"/>
                <w:szCs w:val="24"/>
              </w:rPr>
            </w:pPr>
          </w:p>
        </w:tc>
      </w:tr>
      <w:tr w:rsidR="00C1130B" w:rsidRPr="00353FB7" w14:paraId="2D2E2232" w14:textId="77777777" w:rsidTr="545DBDE8">
        <w:tc>
          <w:tcPr>
            <w:tcW w:w="837" w:type="dxa"/>
          </w:tcPr>
          <w:p w14:paraId="193AF428" w14:textId="77777777" w:rsidR="00C1130B" w:rsidRPr="00353FB7" w:rsidRDefault="00C1130B" w:rsidP="00C1130B">
            <w:pPr>
              <w:rPr>
                <w:rFonts w:cs="Arial"/>
                <w:b/>
                <w:sz w:val="24"/>
                <w:szCs w:val="24"/>
              </w:rPr>
            </w:pPr>
          </w:p>
        </w:tc>
        <w:tc>
          <w:tcPr>
            <w:tcW w:w="7229" w:type="dxa"/>
          </w:tcPr>
          <w:p w14:paraId="05B564FF"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1AF04289" w14:textId="77777777" w:rsidR="00C1130B" w:rsidRPr="00353FB7" w:rsidRDefault="00C1130B" w:rsidP="00C1130B">
            <w:pPr>
              <w:rPr>
                <w:rFonts w:cs="Arial"/>
                <w:sz w:val="24"/>
                <w:szCs w:val="24"/>
              </w:rPr>
            </w:pPr>
          </w:p>
        </w:tc>
        <w:tc>
          <w:tcPr>
            <w:tcW w:w="1588" w:type="dxa"/>
          </w:tcPr>
          <w:p w14:paraId="0E354895" w14:textId="77777777" w:rsidR="00C1130B" w:rsidRPr="00353FB7" w:rsidRDefault="00C1130B" w:rsidP="00C1130B">
            <w:pPr>
              <w:rPr>
                <w:rFonts w:cs="Arial"/>
                <w:sz w:val="24"/>
                <w:szCs w:val="24"/>
              </w:rPr>
            </w:pPr>
          </w:p>
        </w:tc>
      </w:tr>
      <w:tr w:rsidR="0032087C" w:rsidRPr="00353FB7" w14:paraId="32ED1340" w14:textId="77777777" w:rsidTr="545DBDE8">
        <w:tc>
          <w:tcPr>
            <w:tcW w:w="837" w:type="dxa"/>
          </w:tcPr>
          <w:p w14:paraId="5DE29621" w14:textId="77777777" w:rsidR="0032087C" w:rsidRPr="00353FB7" w:rsidRDefault="004256E6" w:rsidP="00C1130B">
            <w:pPr>
              <w:rPr>
                <w:rFonts w:cs="Arial"/>
                <w:b/>
                <w:sz w:val="24"/>
                <w:szCs w:val="24"/>
              </w:rPr>
            </w:pPr>
            <w:r>
              <w:rPr>
                <w:rFonts w:cs="Arial"/>
                <w:b/>
                <w:sz w:val="24"/>
                <w:szCs w:val="24"/>
              </w:rPr>
              <w:t>28</w:t>
            </w:r>
            <w:r w:rsidR="0032087C" w:rsidRPr="00353FB7">
              <w:rPr>
                <w:rFonts w:cs="Arial"/>
                <w:b/>
                <w:sz w:val="24"/>
                <w:szCs w:val="24"/>
              </w:rPr>
              <w:t>.</w:t>
            </w:r>
          </w:p>
        </w:tc>
        <w:tc>
          <w:tcPr>
            <w:tcW w:w="7229" w:type="dxa"/>
          </w:tcPr>
          <w:p w14:paraId="58A65225" w14:textId="77777777" w:rsidR="0032087C" w:rsidRPr="00353FB7" w:rsidRDefault="0032087C"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ADTC Collaborative Update</w:t>
            </w:r>
          </w:p>
        </w:tc>
        <w:tc>
          <w:tcPr>
            <w:tcW w:w="538" w:type="dxa"/>
          </w:tcPr>
          <w:p w14:paraId="7FAA2D54" w14:textId="77777777" w:rsidR="0032087C" w:rsidRPr="00353FB7" w:rsidRDefault="0032087C" w:rsidP="00C1130B">
            <w:pPr>
              <w:rPr>
                <w:rFonts w:cs="Arial"/>
                <w:sz w:val="24"/>
                <w:szCs w:val="24"/>
              </w:rPr>
            </w:pPr>
          </w:p>
        </w:tc>
        <w:tc>
          <w:tcPr>
            <w:tcW w:w="1588" w:type="dxa"/>
          </w:tcPr>
          <w:p w14:paraId="3E99F231" w14:textId="77777777" w:rsidR="0032087C" w:rsidRPr="00353FB7" w:rsidRDefault="0032087C" w:rsidP="00C1130B">
            <w:pPr>
              <w:rPr>
                <w:rFonts w:cs="Arial"/>
                <w:sz w:val="24"/>
                <w:szCs w:val="24"/>
              </w:rPr>
            </w:pPr>
          </w:p>
        </w:tc>
      </w:tr>
      <w:tr w:rsidR="0032087C" w:rsidRPr="00353FB7" w14:paraId="63E5B64F" w14:textId="77777777" w:rsidTr="545DBDE8">
        <w:tc>
          <w:tcPr>
            <w:tcW w:w="837" w:type="dxa"/>
          </w:tcPr>
          <w:p w14:paraId="4C0842BC" w14:textId="77777777" w:rsidR="0032087C" w:rsidRPr="00353FB7" w:rsidRDefault="0032087C" w:rsidP="00C1130B">
            <w:pPr>
              <w:rPr>
                <w:rFonts w:cs="Arial"/>
                <w:b/>
                <w:sz w:val="24"/>
                <w:szCs w:val="24"/>
              </w:rPr>
            </w:pPr>
          </w:p>
        </w:tc>
        <w:tc>
          <w:tcPr>
            <w:tcW w:w="7229" w:type="dxa"/>
          </w:tcPr>
          <w:p w14:paraId="73F500E2" w14:textId="77777777" w:rsidR="0032087C" w:rsidRPr="00353FB7" w:rsidRDefault="0032087C" w:rsidP="00C1130B">
            <w:pPr>
              <w:pStyle w:val="ListParagraph"/>
              <w:spacing w:after="0" w:line="240" w:lineRule="auto"/>
              <w:ind w:left="0"/>
              <w:rPr>
                <w:rFonts w:ascii="Arial" w:eastAsia="Times New Roman" w:hAnsi="Arial" w:cs="Arial"/>
                <w:b/>
                <w:sz w:val="24"/>
                <w:szCs w:val="24"/>
                <w:lang w:val="en-GB"/>
              </w:rPr>
            </w:pPr>
          </w:p>
        </w:tc>
        <w:tc>
          <w:tcPr>
            <w:tcW w:w="538" w:type="dxa"/>
          </w:tcPr>
          <w:p w14:paraId="192FCF19" w14:textId="77777777" w:rsidR="0032087C" w:rsidRPr="00353FB7" w:rsidRDefault="0032087C" w:rsidP="00C1130B">
            <w:pPr>
              <w:rPr>
                <w:rFonts w:cs="Arial"/>
                <w:sz w:val="24"/>
                <w:szCs w:val="24"/>
              </w:rPr>
            </w:pPr>
          </w:p>
        </w:tc>
        <w:tc>
          <w:tcPr>
            <w:tcW w:w="1588" w:type="dxa"/>
          </w:tcPr>
          <w:p w14:paraId="5A28A242" w14:textId="77777777" w:rsidR="0032087C" w:rsidRPr="00353FB7" w:rsidRDefault="0032087C" w:rsidP="00C1130B">
            <w:pPr>
              <w:rPr>
                <w:rFonts w:cs="Arial"/>
                <w:sz w:val="24"/>
                <w:szCs w:val="24"/>
              </w:rPr>
            </w:pPr>
          </w:p>
        </w:tc>
      </w:tr>
      <w:tr w:rsidR="0032087C" w:rsidRPr="00353FB7" w14:paraId="72DB51FD" w14:textId="77777777" w:rsidTr="545DBDE8">
        <w:tc>
          <w:tcPr>
            <w:tcW w:w="837" w:type="dxa"/>
          </w:tcPr>
          <w:p w14:paraId="7E8FE9F5" w14:textId="77777777" w:rsidR="0032087C" w:rsidRPr="00353FB7" w:rsidRDefault="0032087C" w:rsidP="00C1130B">
            <w:pPr>
              <w:rPr>
                <w:rFonts w:cs="Arial"/>
                <w:b/>
                <w:sz w:val="24"/>
                <w:szCs w:val="24"/>
              </w:rPr>
            </w:pPr>
          </w:p>
        </w:tc>
        <w:tc>
          <w:tcPr>
            <w:tcW w:w="7229" w:type="dxa"/>
          </w:tcPr>
          <w:p w14:paraId="720F6678" w14:textId="77777777" w:rsidR="004256E6" w:rsidRDefault="0032087C" w:rsidP="004256E6">
            <w:pPr>
              <w:pStyle w:val="ListParagraph"/>
              <w:spacing w:after="0" w:line="240" w:lineRule="auto"/>
              <w:ind w:left="0"/>
              <w:rPr>
                <w:rFonts w:ascii="Arial" w:hAnsi="Arial" w:cs="Arial"/>
                <w:sz w:val="24"/>
                <w:szCs w:val="24"/>
              </w:rPr>
            </w:pPr>
            <w:r w:rsidRPr="004256E6">
              <w:rPr>
                <w:rFonts w:ascii="Arial" w:eastAsia="Times New Roman" w:hAnsi="Arial" w:cs="Arial"/>
                <w:sz w:val="24"/>
                <w:szCs w:val="24"/>
                <w:lang w:val="en-GB"/>
              </w:rPr>
              <w:t xml:space="preserve">Mr Roy Foot </w:t>
            </w:r>
            <w:r w:rsidR="004256E6" w:rsidRPr="004256E6">
              <w:rPr>
                <w:rFonts w:ascii="Arial" w:hAnsi="Arial" w:cs="Arial"/>
                <w:sz w:val="24"/>
                <w:szCs w:val="24"/>
              </w:rPr>
              <w:t>presented the paper ‘</w:t>
            </w:r>
            <w:r w:rsidR="004256E6" w:rsidRPr="004256E6">
              <w:rPr>
                <w:rFonts w:ascii="Arial" w:eastAsia="Times New Roman" w:hAnsi="Arial" w:cs="Arial"/>
                <w:sz w:val="24"/>
                <w:szCs w:val="24"/>
                <w:lang w:val="en-GB"/>
              </w:rPr>
              <w:t>ADTC Collaborative Update</w:t>
            </w:r>
            <w:r w:rsidR="004256E6" w:rsidRPr="004256E6">
              <w:rPr>
                <w:rFonts w:ascii="Arial" w:hAnsi="Arial" w:cs="Arial"/>
                <w:sz w:val="24"/>
                <w:szCs w:val="24"/>
              </w:rPr>
              <w:t xml:space="preserve">’ [Paper 23/18]. </w:t>
            </w:r>
          </w:p>
          <w:p w14:paraId="53DAFD35" w14:textId="77777777" w:rsidR="00AD16B6" w:rsidRDefault="00AD16B6" w:rsidP="004256E6">
            <w:pPr>
              <w:pStyle w:val="ListParagraph"/>
              <w:spacing w:after="0" w:line="240" w:lineRule="auto"/>
              <w:ind w:left="0"/>
              <w:rPr>
                <w:rFonts w:ascii="Arial" w:hAnsi="Arial" w:cs="Arial"/>
                <w:sz w:val="24"/>
                <w:szCs w:val="24"/>
              </w:rPr>
            </w:pPr>
          </w:p>
          <w:p w14:paraId="1330BE96" w14:textId="77777777" w:rsidR="00AD16B6" w:rsidRDefault="00AD16B6" w:rsidP="004256E6">
            <w:pPr>
              <w:pStyle w:val="ListParagraph"/>
              <w:spacing w:after="0" w:line="240" w:lineRule="auto"/>
              <w:ind w:left="0"/>
              <w:rPr>
                <w:rFonts w:ascii="Arial" w:hAnsi="Arial" w:cs="Arial"/>
                <w:sz w:val="24"/>
                <w:szCs w:val="24"/>
              </w:rPr>
            </w:pPr>
            <w:r>
              <w:rPr>
                <w:rFonts w:ascii="Arial" w:hAnsi="Arial" w:cs="Arial"/>
                <w:sz w:val="24"/>
                <w:szCs w:val="24"/>
              </w:rPr>
              <w:t xml:space="preserve">Mr Foot noted the National Procurement Newsletter was included and highlighted this was not to be shared out with NHS GGC. </w:t>
            </w:r>
          </w:p>
          <w:p w14:paraId="500C3C49" w14:textId="77777777" w:rsidR="00AD16B6" w:rsidRDefault="00AD16B6" w:rsidP="004256E6">
            <w:pPr>
              <w:pStyle w:val="ListParagraph"/>
              <w:spacing w:after="0" w:line="240" w:lineRule="auto"/>
              <w:ind w:left="0"/>
              <w:rPr>
                <w:rFonts w:ascii="Arial" w:hAnsi="Arial" w:cs="Arial"/>
                <w:sz w:val="24"/>
                <w:szCs w:val="24"/>
              </w:rPr>
            </w:pPr>
          </w:p>
          <w:p w14:paraId="0071946A" w14:textId="77777777" w:rsidR="00AD16B6" w:rsidRDefault="00AD16B6" w:rsidP="004256E6">
            <w:pPr>
              <w:pStyle w:val="ListParagraph"/>
              <w:spacing w:after="0" w:line="240" w:lineRule="auto"/>
              <w:ind w:left="0"/>
              <w:rPr>
                <w:rFonts w:ascii="Arial" w:hAnsi="Arial" w:cs="Arial"/>
                <w:sz w:val="24"/>
                <w:szCs w:val="24"/>
              </w:rPr>
            </w:pPr>
            <w:r>
              <w:rPr>
                <w:rFonts w:ascii="Arial" w:hAnsi="Arial" w:cs="Arial"/>
                <w:sz w:val="24"/>
                <w:szCs w:val="24"/>
              </w:rPr>
              <w:t xml:space="preserve">Mr Foot advised the ADTC </w:t>
            </w:r>
            <w:r w:rsidR="002174C7">
              <w:rPr>
                <w:rFonts w:ascii="Arial" w:hAnsi="Arial" w:cs="Arial"/>
                <w:sz w:val="24"/>
                <w:szCs w:val="24"/>
              </w:rPr>
              <w:t xml:space="preserve">Collaborative confirmed that five Primary Care Rebate Schemes were terminating due to the impact of the VPass. </w:t>
            </w:r>
          </w:p>
          <w:p w14:paraId="20575C75" w14:textId="77777777" w:rsidR="0032087C" w:rsidRPr="00353FB7" w:rsidRDefault="0032087C" w:rsidP="00C1130B">
            <w:pPr>
              <w:pStyle w:val="ListParagraph"/>
              <w:spacing w:after="0" w:line="240" w:lineRule="auto"/>
              <w:ind w:left="0"/>
              <w:rPr>
                <w:rFonts w:ascii="Arial" w:eastAsia="Times New Roman" w:hAnsi="Arial" w:cs="Arial"/>
                <w:sz w:val="24"/>
                <w:szCs w:val="24"/>
                <w:lang w:val="en-GB"/>
              </w:rPr>
            </w:pPr>
          </w:p>
          <w:p w14:paraId="5282C5F4" w14:textId="77777777" w:rsidR="0012268A" w:rsidRPr="00353FB7" w:rsidRDefault="0012268A" w:rsidP="0012268A">
            <w:pPr>
              <w:rPr>
                <w:rFonts w:eastAsia="Times New Roman" w:cs="Arial"/>
                <w:sz w:val="24"/>
                <w:szCs w:val="24"/>
              </w:rPr>
            </w:pPr>
            <w:r w:rsidRPr="00353FB7">
              <w:rPr>
                <w:rFonts w:eastAsia="Times New Roman" w:cs="Arial"/>
                <w:sz w:val="24"/>
                <w:szCs w:val="24"/>
              </w:rPr>
              <w:t>The Committee noted the update provided.</w:t>
            </w:r>
          </w:p>
          <w:p w14:paraId="7DF0F1A0" w14:textId="77777777" w:rsidR="0012268A" w:rsidRPr="00353FB7" w:rsidRDefault="0012268A" w:rsidP="00C1130B">
            <w:pPr>
              <w:pStyle w:val="ListParagraph"/>
              <w:spacing w:after="0" w:line="240" w:lineRule="auto"/>
              <w:ind w:left="0"/>
              <w:rPr>
                <w:rFonts w:ascii="Arial" w:eastAsia="Times New Roman" w:hAnsi="Arial" w:cs="Arial"/>
                <w:sz w:val="24"/>
                <w:szCs w:val="24"/>
                <w:lang w:val="en-GB"/>
              </w:rPr>
            </w:pPr>
          </w:p>
          <w:p w14:paraId="1F727054" w14:textId="77777777" w:rsidR="0032087C" w:rsidRPr="00353FB7" w:rsidRDefault="0032087C"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044BFAE5" w14:textId="77777777" w:rsidR="0032087C" w:rsidRPr="00353FB7" w:rsidRDefault="0032087C" w:rsidP="00C1130B">
            <w:pPr>
              <w:rPr>
                <w:rFonts w:cs="Arial"/>
                <w:sz w:val="24"/>
                <w:szCs w:val="24"/>
              </w:rPr>
            </w:pPr>
          </w:p>
        </w:tc>
        <w:tc>
          <w:tcPr>
            <w:tcW w:w="1588" w:type="dxa"/>
          </w:tcPr>
          <w:p w14:paraId="71E4D564" w14:textId="77777777" w:rsidR="0032087C" w:rsidRPr="00353FB7" w:rsidRDefault="0032087C" w:rsidP="00C1130B">
            <w:pPr>
              <w:rPr>
                <w:rFonts w:cs="Arial"/>
                <w:sz w:val="24"/>
                <w:szCs w:val="24"/>
              </w:rPr>
            </w:pPr>
          </w:p>
        </w:tc>
      </w:tr>
      <w:tr w:rsidR="0032087C" w:rsidRPr="00353FB7" w14:paraId="61FA53E4" w14:textId="77777777" w:rsidTr="545DBDE8">
        <w:tc>
          <w:tcPr>
            <w:tcW w:w="837" w:type="dxa"/>
          </w:tcPr>
          <w:p w14:paraId="62E55011" w14:textId="77777777" w:rsidR="0032087C" w:rsidRPr="00353FB7" w:rsidRDefault="0032087C" w:rsidP="00C1130B">
            <w:pPr>
              <w:rPr>
                <w:rFonts w:cs="Arial"/>
                <w:b/>
                <w:sz w:val="24"/>
                <w:szCs w:val="24"/>
              </w:rPr>
            </w:pPr>
          </w:p>
        </w:tc>
        <w:tc>
          <w:tcPr>
            <w:tcW w:w="7229" w:type="dxa"/>
          </w:tcPr>
          <w:p w14:paraId="123D9171" w14:textId="77777777" w:rsidR="0032087C" w:rsidRPr="00353FB7" w:rsidRDefault="0032087C" w:rsidP="00C1130B">
            <w:pPr>
              <w:pStyle w:val="ListParagraph"/>
              <w:spacing w:after="0" w:line="240" w:lineRule="auto"/>
              <w:ind w:left="0"/>
              <w:rPr>
                <w:rFonts w:ascii="Arial" w:eastAsia="Times New Roman" w:hAnsi="Arial" w:cs="Arial"/>
                <w:b/>
                <w:sz w:val="24"/>
                <w:szCs w:val="24"/>
                <w:lang w:val="en-GB"/>
              </w:rPr>
            </w:pPr>
          </w:p>
        </w:tc>
        <w:tc>
          <w:tcPr>
            <w:tcW w:w="538" w:type="dxa"/>
          </w:tcPr>
          <w:p w14:paraId="5F0159CA" w14:textId="77777777" w:rsidR="0032087C" w:rsidRPr="00353FB7" w:rsidRDefault="0032087C" w:rsidP="00C1130B">
            <w:pPr>
              <w:rPr>
                <w:rFonts w:cs="Arial"/>
                <w:sz w:val="24"/>
                <w:szCs w:val="24"/>
              </w:rPr>
            </w:pPr>
          </w:p>
        </w:tc>
        <w:tc>
          <w:tcPr>
            <w:tcW w:w="1588" w:type="dxa"/>
          </w:tcPr>
          <w:p w14:paraId="51DE8DFF" w14:textId="77777777" w:rsidR="0032087C" w:rsidRPr="00353FB7" w:rsidRDefault="0032087C" w:rsidP="00C1130B">
            <w:pPr>
              <w:rPr>
                <w:rFonts w:cs="Arial"/>
                <w:sz w:val="24"/>
                <w:szCs w:val="24"/>
              </w:rPr>
            </w:pPr>
          </w:p>
        </w:tc>
      </w:tr>
      <w:tr w:rsidR="0032087C" w:rsidRPr="00353FB7" w14:paraId="1A79E6F3" w14:textId="77777777" w:rsidTr="545DBDE8">
        <w:tc>
          <w:tcPr>
            <w:tcW w:w="837" w:type="dxa"/>
          </w:tcPr>
          <w:p w14:paraId="5B712D04" w14:textId="77777777" w:rsidR="0032087C" w:rsidRPr="00353FB7" w:rsidRDefault="004256E6" w:rsidP="00C1130B">
            <w:pPr>
              <w:rPr>
                <w:rFonts w:cs="Arial"/>
                <w:b/>
                <w:sz w:val="24"/>
                <w:szCs w:val="24"/>
              </w:rPr>
            </w:pPr>
            <w:r>
              <w:rPr>
                <w:rFonts w:cs="Arial"/>
                <w:b/>
                <w:sz w:val="24"/>
                <w:szCs w:val="24"/>
              </w:rPr>
              <w:lastRenderedPageBreak/>
              <w:t>29</w:t>
            </w:r>
            <w:r w:rsidR="0032087C" w:rsidRPr="00353FB7">
              <w:rPr>
                <w:rFonts w:cs="Arial"/>
                <w:b/>
                <w:sz w:val="24"/>
                <w:szCs w:val="24"/>
              </w:rPr>
              <w:t>.</w:t>
            </w:r>
          </w:p>
        </w:tc>
        <w:tc>
          <w:tcPr>
            <w:tcW w:w="7229" w:type="dxa"/>
          </w:tcPr>
          <w:p w14:paraId="1FD8CE78" w14:textId="77777777" w:rsidR="0032087C" w:rsidRPr="00353FB7" w:rsidRDefault="004256E6" w:rsidP="00C1130B">
            <w:pPr>
              <w:pStyle w:val="ListParagraph"/>
              <w:spacing w:after="0" w:line="240" w:lineRule="auto"/>
              <w:ind w:left="0"/>
              <w:rPr>
                <w:rFonts w:ascii="Arial" w:eastAsia="Times New Roman" w:hAnsi="Arial" w:cs="Arial"/>
                <w:b/>
                <w:sz w:val="24"/>
                <w:szCs w:val="24"/>
                <w:lang w:val="en-GB"/>
              </w:rPr>
            </w:pPr>
            <w:r>
              <w:rPr>
                <w:rFonts w:ascii="Arial" w:eastAsia="Times New Roman" w:hAnsi="Arial" w:cs="Arial"/>
                <w:b/>
                <w:sz w:val="24"/>
                <w:szCs w:val="24"/>
                <w:lang w:val="en-GB"/>
              </w:rPr>
              <w:t>Pharmacy First – List for Review</w:t>
            </w:r>
          </w:p>
        </w:tc>
        <w:tc>
          <w:tcPr>
            <w:tcW w:w="538" w:type="dxa"/>
          </w:tcPr>
          <w:p w14:paraId="5B75872B" w14:textId="77777777" w:rsidR="0032087C" w:rsidRPr="00353FB7" w:rsidRDefault="0032087C" w:rsidP="00C1130B">
            <w:pPr>
              <w:rPr>
                <w:rFonts w:cs="Arial"/>
                <w:sz w:val="24"/>
                <w:szCs w:val="24"/>
              </w:rPr>
            </w:pPr>
          </w:p>
        </w:tc>
        <w:tc>
          <w:tcPr>
            <w:tcW w:w="1588" w:type="dxa"/>
          </w:tcPr>
          <w:p w14:paraId="46CF5197" w14:textId="77777777" w:rsidR="0032087C" w:rsidRPr="00353FB7" w:rsidRDefault="0032087C" w:rsidP="00C1130B">
            <w:pPr>
              <w:rPr>
                <w:rFonts w:cs="Arial"/>
                <w:sz w:val="24"/>
                <w:szCs w:val="24"/>
              </w:rPr>
            </w:pPr>
          </w:p>
        </w:tc>
      </w:tr>
      <w:tr w:rsidR="0032087C" w:rsidRPr="00353FB7" w14:paraId="3F5B8FBB" w14:textId="77777777" w:rsidTr="545DBDE8">
        <w:tc>
          <w:tcPr>
            <w:tcW w:w="837" w:type="dxa"/>
          </w:tcPr>
          <w:p w14:paraId="519DAAA1" w14:textId="77777777" w:rsidR="0032087C" w:rsidRPr="00353FB7" w:rsidRDefault="0032087C" w:rsidP="00C1130B">
            <w:pPr>
              <w:rPr>
                <w:rFonts w:cs="Arial"/>
                <w:b/>
                <w:sz w:val="24"/>
                <w:szCs w:val="24"/>
              </w:rPr>
            </w:pPr>
          </w:p>
        </w:tc>
        <w:tc>
          <w:tcPr>
            <w:tcW w:w="7229" w:type="dxa"/>
          </w:tcPr>
          <w:p w14:paraId="28A7BEBA" w14:textId="77777777" w:rsidR="0032087C" w:rsidRPr="00353FB7" w:rsidRDefault="0032087C" w:rsidP="00C1130B">
            <w:pPr>
              <w:pStyle w:val="ListParagraph"/>
              <w:spacing w:after="0" w:line="240" w:lineRule="auto"/>
              <w:ind w:left="0"/>
              <w:rPr>
                <w:rFonts w:ascii="Arial" w:eastAsia="Times New Roman" w:hAnsi="Arial" w:cs="Arial"/>
                <w:b/>
                <w:sz w:val="24"/>
                <w:szCs w:val="24"/>
                <w:lang w:val="en-GB"/>
              </w:rPr>
            </w:pPr>
          </w:p>
        </w:tc>
        <w:tc>
          <w:tcPr>
            <w:tcW w:w="538" w:type="dxa"/>
          </w:tcPr>
          <w:p w14:paraId="464CB00D" w14:textId="77777777" w:rsidR="0032087C" w:rsidRPr="00353FB7" w:rsidRDefault="0032087C" w:rsidP="00C1130B">
            <w:pPr>
              <w:rPr>
                <w:rFonts w:cs="Arial"/>
                <w:sz w:val="24"/>
                <w:szCs w:val="24"/>
              </w:rPr>
            </w:pPr>
          </w:p>
        </w:tc>
        <w:tc>
          <w:tcPr>
            <w:tcW w:w="1588" w:type="dxa"/>
          </w:tcPr>
          <w:p w14:paraId="070AAB55" w14:textId="77777777" w:rsidR="0032087C" w:rsidRPr="00353FB7" w:rsidRDefault="0032087C" w:rsidP="00C1130B">
            <w:pPr>
              <w:rPr>
                <w:rFonts w:cs="Arial"/>
                <w:sz w:val="24"/>
                <w:szCs w:val="24"/>
              </w:rPr>
            </w:pPr>
          </w:p>
        </w:tc>
      </w:tr>
      <w:tr w:rsidR="0032087C" w:rsidRPr="00353FB7" w14:paraId="4264B5FF" w14:textId="77777777" w:rsidTr="545DBDE8">
        <w:tc>
          <w:tcPr>
            <w:tcW w:w="837" w:type="dxa"/>
          </w:tcPr>
          <w:p w14:paraId="36A5C716" w14:textId="77777777" w:rsidR="0032087C" w:rsidRPr="00353FB7" w:rsidRDefault="0032087C" w:rsidP="00C1130B">
            <w:pPr>
              <w:rPr>
                <w:rFonts w:cs="Arial"/>
                <w:b/>
                <w:sz w:val="24"/>
                <w:szCs w:val="24"/>
              </w:rPr>
            </w:pPr>
          </w:p>
        </w:tc>
        <w:tc>
          <w:tcPr>
            <w:tcW w:w="7229" w:type="dxa"/>
          </w:tcPr>
          <w:p w14:paraId="10D35BC8" w14:textId="2B8D62E0" w:rsidR="004256E6" w:rsidRDefault="004256E6" w:rsidP="007A529F">
            <w:pPr>
              <w:pStyle w:val="ListParagraph"/>
              <w:spacing w:after="0" w:line="240" w:lineRule="auto"/>
              <w:ind w:left="0"/>
              <w:rPr>
                <w:rFonts w:ascii="Arial" w:eastAsia="Times New Roman" w:hAnsi="Arial" w:cs="Arial"/>
                <w:sz w:val="24"/>
                <w:szCs w:val="24"/>
                <w:lang w:val="en-GB"/>
              </w:rPr>
            </w:pPr>
            <w:r w:rsidRPr="004256E6">
              <w:rPr>
                <w:rFonts w:ascii="Arial" w:eastAsia="Times New Roman" w:hAnsi="Arial" w:cs="Arial"/>
                <w:sz w:val="24"/>
                <w:szCs w:val="24"/>
                <w:lang w:val="en-GB"/>
              </w:rPr>
              <w:t>M</w:t>
            </w:r>
            <w:r w:rsidR="00A20ABD">
              <w:rPr>
                <w:rFonts w:ascii="Arial" w:eastAsia="Times New Roman" w:hAnsi="Arial" w:cs="Arial"/>
                <w:sz w:val="24"/>
                <w:szCs w:val="24"/>
                <w:lang w:val="en-GB"/>
              </w:rPr>
              <w:t xml:space="preserve">s </w:t>
            </w:r>
            <w:r w:rsidR="002A4D83">
              <w:rPr>
                <w:rFonts w:ascii="Arial" w:eastAsia="Times New Roman" w:hAnsi="Arial" w:cs="Arial"/>
                <w:sz w:val="24"/>
                <w:szCs w:val="24"/>
                <w:lang w:val="en-GB"/>
              </w:rPr>
              <w:t xml:space="preserve">Zara </w:t>
            </w:r>
            <w:r w:rsidR="00A20ABD">
              <w:rPr>
                <w:rFonts w:ascii="Arial" w:eastAsia="Times New Roman" w:hAnsi="Arial" w:cs="Arial"/>
                <w:sz w:val="24"/>
                <w:szCs w:val="24"/>
                <w:lang w:val="en-GB"/>
              </w:rPr>
              <w:t>Qureshi</w:t>
            </w:r>
            <w:r w:rsidRPr="004256E6">
              <w:rPr>
                <w:rFonts w:ascii="Arial" w:eastAsia="Times New Roman" w:hAnsi="Arial" w:cs="Arial"/>
                <w:sz w:val="24"/>
                <w:szCs w:val="24"/>
                <w:lang w:val="en-GB"/>
              </w:rPr>
              <w:t xml:space="preserve"> </w:t>
            </w:r>
            <w:r w:rsidRPr="004256E6">
              <w:rPr>
                <w:rFonts w:ascii="Arial" w:hAnsi="Arial" w:cs="Arial"/>
                <w:sz w:val="24"/>
                <w:szCs w:val="24"/>
              </w:rPr>
              <w:t>presented the paper ‘</w:t>
            </w:r>
            <w:r w:rsidRPr="004256E6">
              <w:rPr>
                <w:rFonts w:ascii="Arial" w:eastAsia="Times New Roman" w:hAnsi="Arial" w:cs="Arial"/>
                <w:sz w:val="24"/>
                <w:szCs w:val="24"/>
                <w:lang w:val="en-GB"/>
              </w:rPr>
              <w:t>Pharmacy First – List for Review</w:t>
            </w:r>
            <w:r w:rsidRPr="004256E6">
              <w:rPr>
                <w:rFonts w:ascii="Arial" w:hAnsi="Arial" w:cs="Arial"/>
                <w:sz w:val="24"/>
                <w:szCs w:val="24"/>
              </w:rPr>
              <w:t>’ [Paper 23/19].</w:t>
            </w:r>
            <w:r w:rsidRPr="004256E6">
              <w:rPr>
                <w:rFonts w:ascii="Arial" w:eastAsia="Times New Roman" w:hAnsi="Arial" w:cs="Arial"/>
                <w:sz w:val="24"/>
                <w:szCs w:val="24"/>
                <w:lang w:val="en-GB"/>
              </w:rPr>
              <w:t xml:space="preserve"> </w:t>
            </w:r>
          </w:p>
          <w:p w14:paraId="1774B165" w14:textId="77777777" w:rsidR="00A20ABD" w:rsidRDefault="00A20ABD" w:rsidP="007A529F">
            <w:pPr>
              <w:pStyle w:val="ListParagraph"/>
              <w:spacing w:after="0" w:line="240" w:lineRule="auto"/>
              <w:ind w:left="0"/>
              <w:rPr>
                <w:rFonts w:ascii="Arial" w:eastAsia="Times New Roman" w:hAnsi="Arial" w:cs="Arial"/>
                <w:sz w:val="24"/>
                <w:szCs w:val="24"/>
                <w:lang w:val="en-GB"/>
              </w:rPr>
            </w:pPr>
          </w:p>
          <w:p w14:paraId="72C629D5" w14:textId="77777777" w:rsidR="0012268A" w:rsidRDefault="00481BA2" w:rsidP="007A529F">
            <w:pPr>
              <w:rPr>
                <w:rFonts w:cs="Arial"/>
                <w:sz w:val="24"/>
              </w:rPr>
            </w:pPr>
            <w:r>
              <w:rPr>
                <w:rFonts w:cs="Arial"/>
                <w:sz w:val="24"/>
              </w:rPr>
              <w:t>Ms Qureshi highlighted the proposed</w:t>
            </w:r>
            <w:r w:rsidR="00A20ABD">
              <w:rPr>
                <w:rFonts w:cs="Arial"/>
                <w:sz w:val="24"/>
              </w:rPr>
              <w:t xml:space="preserve"> changes to the </w:t>
            </w:r>
            <w:r w:rsidR="00A20ABD" w:rsidRPr="00512F0D">
              <w:rPr>
                <w:rFonts w:cs="Arial"/>
                <w:sz w:val="24"/>
              </w:rPr>
              <w:t>NHS Pharmacy First Scotland Approved List</w:t>
            </w:r>
            <w:r w:rsidR="00A20ABD">
              <w:rPr>
                <w:rFonts w:cs="Arial"/>
                <w:sz w:val="24"/>
              </w:rPr>
              <w:t xml:space="preserve"> by HIS. </w:t>
            </w:r>
            <w:r w:rsidR="00BE5C3A">
              <w:rPr>
                <w:rFonts w:cs="Arial"/>
                <w:sz w:val="24"/>
              </w:rPr>
              <w:t xml:space="preserve">The Committee were asked to consider the proposed changes and provide feedback to </w:t>
            </w:r>
            <w:r w:rsidR="00123043">
              <w:rPr>
                <w:rFonts w:cs="Arial"/>
                <w:sz w:val="24"/>
              </w:rPr>
              <w:t xml:space="preserve">Ms Qureshi. </w:t>
            </w:r>
          </w:p>
          <w:p w14:paraId="373FCEC9" w14:textId="77777777" w:rsidR="00123043" w:rsidRPr="00A20ABD" w:rsidRDefault="00123043" w:rsidP="007A529F">
            <w:pPr>
              <w:rPr>
                <w:rFonts w:cs="Arial"/>
                <w:sz w:val="24"/>
              </w:rPr>
            </w:pPr>
          </w:p>
          <w:p w14:paraId="25ECB8FB" w14:textId="77777777" w:rsidR="0012268A" w:rsidRPr="00353FB7" w:rsidRDefault="0012268A" w:rsidP="0012268A">
            <w:pPr>
              <w:rPr>
                <w:rFonts w:eastAsia="Times New Roman" w:cs="Arial"/>
                <w:sz w:val="24"/>
                <w:szCs w:val="24"/>
              </w:rPr>
            </w:pPr>
            <w:r w:rsidRPr="00353FB7">
              <w:rPr>
                <w:rFonts w:eastAsia="Times New Roman" w:cs="Arial"/>
                <w:sz w:val="24"/>
                <w:szCs w:val="24"/>
              </w:rPr>
              <w:t>The Committee noted the update provided.</w:t>
            </w:r>
          </w:p>
          <w:p w14:paraId="0581455C" w14:textId="77777777" w:rsidR="0032087C" w:rsidRPr="00353FB7" w:rsidRDefault="0032087C" w:rsidP="007A529F">
            <w:pPr>
              <w:pStyle w:val="ListParagraph"/>
              <w:spacing w:after="0" w:line="240" w:lineRule="auto"/>
              <w:ind w:left="0"/>
              <w:rPr>
                <w:rFonts w:ascii="Arial" w:eastAsia="Times New Roman" w:hAnsi="Arial" w:cs="Arial"/>
                <w:sz w:val="24"/>
                <w:szCs w:val="24"/>
                <w:lang w:val="en-GB"/>
              </w:rPr>
            </w:pPr>
          </w:p>
          <w:p w14:paraId="4B4E9B89" w14:textId="77777777" w:rsidR="0032087C" w:rsidRPr="00353FB7" w:rsidRDefault="0032087C" w:rsidP="007A529F">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NOTED</w:t>
            </w:r>
          </w:p>
        </w:tc>
        <w:tc>
          <w:tcPr>
            <w:tcW w:w="538" w:type="dxa"/>
          </w:tcPr>
          <w:p w14:paraId="21B1AAB1" w14:textId="77777777" w:rsidR="0032087C" w:rsidRPr="00353FB7" w:rsidRDefault="0032087C" w:rsidP="00C1130B">
            <w:pPr>
              <w:rPr>
                <w:rFonts w:cs="Arial"/>
                <w:sz w:val="24"/>
                <w:szCs w:val="24"/>
              </w:rPr>
            </w:pPr>
          </w:p>
        </w:tc>
        <w:tc>
          <w:tcPr>
            <w:tcW w:w="1588" w:type="dxa"/>
          </w:tcPr>
          <w:p w14:paraId="37EE0C90" w14:textId="77777777" w:rsidR="0032087C" w:rsidRPr="00353FB7" w:rsidRDefault="0032087C" w:rsidP="00C1130B">
            <w:pPr>
              <w:rPr>
                <w:rFonts w:cs="Arial"/>
                <w:sz w:val="24"/>
                <w:szCs w:val="24"/>
              </w:rPr>
            </w:pPr>
          </w:p>
        </w:tc>
      </w:tr>
      <w:tr w:rsidR="0032087C" w:rsidRPr="00353FB7" w14:paraId="132D7148" w14:textId="77777777" w:rsidTr="545DBDE8">
        <w:tc>
          <w:tcPr>
            <w:tcW w:w="837" w:type="dxa"/>
          </w:tcPr>
          <w:p w14:paraId="2CA6CEA1" w14:textId="77777777" w:rsidR="0032087C" w:rsidRPr="00353FB7" w:rsidRDefault="0032087C" w:rsidP="00C1130B">
            <w:pPr>
              <w:rPr>
                <w:rFonts w:cs="Arial"/>
                <w:b/>
                <w:sz w:val="24"/>
                <w:szCs w:val="24"/>
              </w:rPr>
            </w:pPr>
          </w:p>
        </w:tc>
        <w:tc>
          <w:tcPr>
            <w:tcW w:w="7229" w:type="dxa"/>
          </w:tcPr>
          <w:p w14:paraId="1651CBE9" w14:textId="77777777" w:rsidR="0032087C" w:rsidRPr="00353FB7" w:rsidRDefault="0032087C" w:rsidP="00C1130B">
            <w:pPr>
              <w:pStyle w:val="ListParagraph"/>
              <w:spacing w:after="0" w:line="240" w:lineRule="auto"/>
              <w:ind w:left="0"/>
              <w:rPr>
                <w:rFonts w:ascii="Arial" w:eastAsia="Times New Roman" w:hAnsi="Arial" w:cs="Arial"/>
                <w:b/>
                <w:sz w:val="24"/>
                <w:szCs w:val="24"/>
                <w:lang w:val="en-GB"/>
              </w:rPr>
            </w:pPr>
          </w:p>
        </w:tc>
        <w:tc>
          <w:tcPr>
            <w:tcW w:w="538" w:type="dxa"/>
          </w:tcPr>
          <w:p w14:paraId="5B085FD1" w14:textId="77777777" w:rsidR="0032087C" w:rsidRPr="00353FB7" w:rsidRDefault="0032087C" w:rsidP="00C1130B">
            <w:pPr>
              <w:rPr>
                <w:rFonts w:cs="Arial"/>
                <w:sz w:val="24"/>
                <w:szCs w:val="24"/>
              </w:rPr>
            </w:pPr>
          </w:p>
        </w:tc>
        <w:tc>
          <w:tcPr>
            <w:tcW w:w="1588" w:type="dxa"/>
          </w:tcPr>
          <w:p w14:paraId="6B50BB47" w14:textId="77777777" w:rsidR="0032087C" w:rsidRPr="00353FB7" w:rsidRDefault="0032087C" w:rsidP="00C1130B">
            <w:pPr>
              <w:rPr>
                <w:rFonts w:cs="Arial"/>
                <w:sz w:val="24"/>
                <w:szCs w:val="24"/>
              </w:rPr>
            </w:pPr>
          </w:p>
        </w:tc>
      </w:tr>
      <w:tr w:rsidR="004256E6" w:rsidRPr="00353FB7" w14:paraId="01B18A8E" w14:textId="77777777" w:rsidTr="545DBDE8">
        <w:tc>
          <w:tcPr>
            <w:tcW w:w="837" w:type="dxa"/>
          </w:tcPr>
          <w:p w14:paraId="515F8C94" w14:textId="77777777" w:rsidR="004256E6" w:rsidRPr="00353FB7" w:rsidRDefault="004256E6" w:rsidP="00C1130B">
            <w:pPr>
              <w:rPr>
                <w:rFonts w:cs="Arial"/>
                <w:b/>
                <w:sz w:val="24"/>
                <w:szCs w:val="24"/>
              </w:rPr>
            </w:pPr>
            <w:r>
              <w:rPr>
                <w:rFonts w:cs="Arial"/>
                <w:b/>
                <w:sz w:val="24"/>
                <w:szCs w:val="24"/>
              </w:rPr>
              <w:t xml:space="preserve">30. </w:t>
            </w:r>
          </w:p>
        </w:tc>
        <w:tc>
          <w:tcPr>
            <w:tcW w:w="7229" w:type="dxa"/>
          </w:tcPr>
          <w:p w14:paraId="59A0F729" w14:textId="77777777" w:rsidR="004256E6" w:rsidRPr="004256E6" w:rsidRDefault="004256E6" w:rsidP="004256E6">
            <w:pPr>
              <w:jc w:val="both"/>
              <w:rPr>
                <w:rFonts w:cs="Arial"/>
                <w:b/>
                <w:color w:val="000000"/>
                <w:sz w:val="24"/>
                <w:szCs w:val="24"/>
              </w:rPr>
            </w:pPr>
            <w:r w:rsidRPr="00B27E71">
              <w:rPr>
                <w:rFonts w:cs="Arial"/>
                <w:b/>
                <w:color w:val="000000"/>
                <w:sz w:val="24"/>
                <w:szCs w:val="24"/>
              </w:rPr>
              <w:t>Medicinal Cannabis: Information for Prescribers (update)</w:t>
            </w:r>
          </w:p>
        </w:tc>
        <w:tc>
          <w:tcPr>
            <w:tcW w:w="538" w:type="dxa"/>
          </w:tcPr>
          <w:p w14:paraId="0F36C13B" w14:textId="77777777" w:rsidR="004256E6" w:rsidRPr="00353FB7" w:rsidRDefault="004256E6" w:rsidP="00C1130B">
            <w:pPr>
              <w:rPr>
                <w:rFonts w:cs="Arial"/>
                <w:sz w:val="24"/>
                <w:szCs w:val="24"/>
              </w:rPr>
            </w:pPr>
          </w:p>
        </w:tc>
        <w:tc>
          <w:tcPr>
            <w:tcW w:w="1588" w:type="dxa"/>
          </w:tcPr>
          <w:p w14:paraId="429FA609" w14:textId="77777777" w:rsidR="004256E6" w:rsidRPr="00353FB7" w:rsidRDefault="004256E6" w:rsidP="00C1130B">
            <w:pPr>
              <w:rPr>
                <w:rFonts w:cs="Arial"/>
                <w:sz w:val="24"/>
                <w:szCs w:val="24"/>
              </w:rPr>
            </w:pPr>
          </w:p>
        </w:tc>
      </w:tr>
      <w:tr w:rsidR="004256E6" w:rsidRPr="00353FB7" w14:paraId="074EF693" w14:textId="77777777" w:rsidTr="545DBDE8">
        <w:tc>
          <w:tcPr>
            <w:tcW w:w="837" w:type="dxa"/>
          </w:tcPr>
          <w:p w14:paraId="131D108D" w14:textId="77777777" w:rsidR="004256E6" w:rsidRPr="00353FB7" w:rsidRDefault="004256E6" w:rsidP="00C1130B">
            <w:pPr>
              <w:rPr>
                <w:rFonts w:cs="Arial"/>
                <w:b/>
                <w:sz w:val="24"/>
                <w:szCs w:val="24"/>
              </w:rPr>
            </w:pPr>
          </w:p>
        </w:tc>
        <w:tc>
          <w:tcPr>
            <w:tcW w:w="7229" w:type="dxa"/>
          </w:tcPr>
          <w:p w14:paraId="5D10B615" w14:textId="77777777" w:rsidR="004256E6" w:rsidRPr="00353FB7" w:rsidRDefault="004256E6" w:rsidP="00C1130B">
            <w:pPr>
              <w:pStyle w:val="ListParagraph"/>
              <w:spacing w:after="0" w:line="240" w:lineRule="auto"/>
              <w:ind w:left="0"/>
              <w:rPr>
                <w:rFonts w:ascii="Arial" w:eastAsia="Times New Roman" w:hAnsi="Arial" w:cs="Arial"/>
                <w:b/>
                <w:sz w:val="24"/>
                <w:szCs w:val="24"/>
                <w:lang w:val="en-GB"/>
              </w:rPr>
            </w:pPr>
          </w:p>
        </w:tc>
        <w:tc>
          <w:tcPr>
            <w:tcW w:w="538" w:type="dxa"/>
          </w:tcPr>
          <w:p w14:paraId="652631B2" w14:textId="77777777" w:rsidR="004256E6" w:rsidRPr="00353FB7" w:rsidRDefault="004256E6" w:rsidP="00C1130B">
            <w:pPr>
              <w:rPr>
                <w:rFonts w:cs="Arial"/>
                <w:sz w:val="24"/>
                <w:szCs w:val="24"/>
              </w:rPr>
            </w:pPr>
          </w:p>
        </w:tc>
        <w:tc>
          <w:tcPr>
            <w:tcW w:w="1588" w:type="dxa"/>
          </w:tcPr>
          <w:p w14:paraId="054D735A" w14:textId="77777777" w:rsidR="004256E6" w:rsidRPr="00353FB7" w:rsidRDefault="004256E6" w:rsidP="00C1130B">
            <w:pPr>
              <w:rPr>
                <w:rFonts w:cs="Arial"/>
                <w:sz w:val="24"/>
                <w:szCs w:val="24"/>
              </w:rPr>
            </w:pPr>
          </w:p>
        </w:tc>
      </w:tr>
      <w:tr w:rsidR="004256E6" w:rsidRPr="00353FB7" w14:paraId="46EB5C53" w14:textId="77777777" w:rsidTr="545DBDE8">
        <w:tc>
          <w:tcPr>
            <w:tcW w:w="837" w:type="dxa"/>
          </w:tcPr>
          <w:p w14:paraId="7B5625B0" w14:textId="77777777" w:rsidR="004256E6" w:rsidRPr="00353FB7" w:rsidRDefault="004256E6" w:rsidP="00C1130B">
            <w:pPr>
              <w:rPr>
                <w:rFonts w:cs="Arial"/>
                <w:b/>
                <w:sz w:val="24"/>
                <w:szCs w:val="24"/>
              </w:rPr>
            </w:pPr>
          </w:p>
        </w:tc>
        <w:tc>
          <w:tcPr>
            <w:tcW w:w="7229" w:type="dxa"/>
          </w:tcPr>
          <w:p w14:paraId="32F0CB4C" w14:textId="77777777" w:rsidR="004256E6" w:rsidRDefault="004256E6" w:rsidP="004256E6">
            <w:pPr>
              <w:pStyle w:val="ListParagraph"/>
              <w:spacing w:after="0" w:line="240" w:lineRule="auto"/>
              <w:ind w:left="0"/>
              <w:rPr>
                <w:rFonts w:ascii="Arial" w:hAnsi="Arial" w:cs="Arial"/>
                <w:sz w:val="24"/>
                <w:szCs w:val="24"/>
              </w:rPr>
            </w:pPr>
            <w:r w:rsidRPr="004256E6">
              <w:rPr>
                <w:rFonts w:ascii="Arial" w:eastAsia="Times New Roman" w:hAnsi="Arial" w:cs="Arial"/>
                <w:sz w:val="24"/>
                <w:szCs w:val="24"/>
                <w:lang w:val="en-GB"/>
              </w:rPr>
              <w:t xml:space="preserve">Mr Roy Foot </w:t>
            </w:r>
            <w:r w:rsidRPr="004256E6">
              <w:rPr>
                <w:rFonts w:ascii="Arial" w:hAnsi="Arial" w:cs="Arial"/>
                <w:sz w:val="24"/>
                <w:szCs w:val="24"/>
              </w:rPr>
              <w:t>presented the paper ‘</w:t>
            </w:r>
            <w:r w:rsidRPr="004256E6">
              <w:rPr>
                <w:rFonts w:ascii="Arial" w:hAnsi="Arial" w:cs="Arial"/>
                <w:color w:val="000000"/>
                <w:sz w:val="24"/>
                <w:szCs w:val="24"/>
              </w:rPr>
              <w:t>Medicinal Cannabis: Information for Prescribers (update)</w:t>
            </w:r>
            <w:r w:rsidRPr="004256E6">
              <w:rPr>
                <w:rFonts w:ascii="Arial" w:hAnsi="Arial" w:cs="Arial"/>
                <w:sz w:val="24"/>
                <w:szCs w:val="24"/>
              </w:rPr>
              <w:t>’ [Paper 23/20].</w:t>
            </w:r>
          </w:p>
          <w:p w14:paraId="5AB3EDE9" w14:textId="77777777" w:rsidR="0012268A" w:rsidRDefault="0012268A" w:rsidP="004256E6">
            <w:pPr>
              <w:pStyle w:val="ListParagraph"/>
              <w:spacing w:after="0" w:line="240" w:lineRule="auto"/>
              <w:ind w:left="0"/>
              <w:rPr>
                <w:rFonts w:ascii="Arial" w:hAnsi="Arial" w:cs="Arial"/>
                <w:sz w:val="24"/>
                <w:szCs w:val="24"/>
              </w:rPr>
            </w:pPr>
          </w:p>
          <w:p w14:paraId="43BAF28A" w14:textId="77777777" w:rsidR="008F5575" w:rsidRPr="004F04FF" w:rsidRDefault="008F5575" w:rsidP="004256E6">
            <w:pPr>
              <w:pStyle w:val="ListParagraph"/>
              <w:spacing w:after="0" w:line="240" w:lineRule="auto"/>
              <w:ind w:left="0"/>
              <w:rPr>
                <w:rFonts w:ascii="Arial" w:hAnsi="Arial" w:cs="Arial"/>
                <w:sz w:val="24"/>
                <w:szCs w:val="24"/>
              </w:rPr>
            </w:pPr>
            <w:r w:rsidRPr="004F04FF">
              <w:rPr>
                <w:rFonts w:ascii="Arial" w:hAnsi="Arial" w:cs="Arial"/>
                <w:sz w:val="24"/>
                <w:szCs w:val="24"/>
              </w:rPr>
              <w:t xml:space="preserve">Mr Foot </w:t>
            </w:r>
            <w:r w:rsidR="004F04FF" w:rsidRPr="004F04FF">
              <w:rPr>
                <w:rFonts w:ascii="Arial" w:hAnsi="Arial" w:cs="Arial"/>
                <w:sz w:val="24"/>
                <w:szCs w:val="24"/>
              </w:rPr>
              <w:t>highlighted there had been minor changes to the documentation</w:t>
            </w:r>
            <w:r w:rsidR="004F04FF">
              <w:rPr>
                <w:rFonts w:ascii="Arial" w:hAnsi="Arial" w:cs="Arial"/>
                <w:sz w:val="24"/>
                <w:szCs w:val="24"/>
              </w:rPr>
              <w:t>. Mr Foot noted that</w:t>
            </w:r>
            <w:r w:rsidR="004F04FF" w:rsidRPr="004F04FF">
              <w:rPr>
                <w:rFonts w:ascii="Arial" w:hAnsi="Arial" w:cs="Arial"/>
                <w:sz w:val="24"/>
                <w:szCs w:val="24"/>
              </w:rPr>
              <w:t xml:space="preserve"> Sativex used for Spasticity associated with multiple sclerosis was now SMC A</w:t>
            </w:r>
            <w:r w:rsidR="004F04FF">
              <w:rPr>
                <w:rFonts w:ascii="Arial" w:hAnsi="Arial" w:cs="Arial"/>
                <w:sz w:val="24"/>
                <w:szCs w:val="24"/>
              </w:rPr>
              <w:t>ccepted and no longer need</w:t>
            </w:r>
            <w:r w:rsidR="00D13D46">
              <w:rPr>
                <w:rFonts w:ascii="Arial" w:hAnsi="Arial" w:cs="Arial"/>
                <w:sz w:val="24"/>
                <w:szCs w:val="24"/>
              </w:rPr>
              <w:t>ed an</w:t>
            </w:r>
            <w:r w:rsidR="004F04FF">
              <w:rPr>
                <w:rFonts w:ascii="Arial" w:hAnsi="Arial" w:cs="Arial"/>
                <w:sz w:val="24"/>
                <w:szCs w:val="24"/>
              </w:rPr>
              <w:t xml:space="preserve"> IPTR Form completed. </w:t>
            </w:r>
          </w:p>
          <w:p w14:paraId="75F76B60" w14:textId="77777777" w:rsidR="004F04FF" w:rsidRDefault="004F04FF" w:rsidP="004256E6">
            <w:pPr>
              <w:pStyle w:val="ListParagraph"/>
              <w:spacing w:after="0" w:line="240" w:lineRule="auto"/>
              <w:ind w:left="0"/>
              <w:rPr>
                <w:rFonts w:ascii="Arial" w:hAnsi="Arial" w:cs="Arial"/>
                <w:sz w:val="24"/>
                <w:szCs w:val="24"/>
              </w:rPr>
            </w:pPr>
          </w:p>
          <w:p w14:paraId="2FDF3A83" w14:textId="77777777" w:rsidR="004F04FF" w:rsidRDefault="004F04FF" w:rsidP="004256E6">
            <w:pPr>
              <w:pStyle w:val="ListParagraph"/>
              <w:spacing w:after="0" w:line="240" w:lineRule="auto"/>
              <w:ind w:left="0"/>
              <w:rPr>
                <w:rFonts w:ascii="Arial" w:hAnsi="Arial" w:cs="Arial"/>
                <w:sz w:val="24"/>
                <w:szCs w:val="24"/>
              </w:rPr>
            </w:pPr>
            <w:r w:rsidRPr="004F04FF">
              <w:rPr>
                <w:rFonts w:ascii="Arial" w:hAnsi="Arial" w:cs="Arial"/>
                <w:sz w:val="24"/>
                <w:szCs w:val="24"/>
              </w:rPr>
              <w:t>Mr Foot also noted Epidyolex</w:t>
            </w:r>
            <w:r w:rsidRPr="004F04FF">
              <w:rPr>
                <w:rFonts w:ascii="Arial" w:hAnsi="Arial" w:cs="Arial"/>
                <w:sz w:val="24"/>
                <w:szCs w:val="24"/>
                <w:vertAlign w:val="superscript"/>
              </w:rPr>
              <w:t>®</w:t>
            </w:r>
            <w:r>
              <w:rPr>
                <w:rFonts w:ascii="Arial" w:hAnsi="Arial" w:cs="Arial"/>
                <w:sz w:val="24"/>
                <w:szCs w:val="24"/>
                <w:vertAlign w:val="superscript"/>
              </w:rPr>
              <w:t xml:space="preserve"> </w:t>
            </w:r>
            <w:r>
              <w:rPr>
                <w:rFonts w:ascii="Arial" w:hAnsi="Arial" w:cs="Arial"/>
                <w:sz w:val="24"/>
                <w:szCs w:val="24"/>
              </w:rPr>
              <w:t>had a</w:t>
            </w:r>
            <w:r w:rsidRPr="004F04FF">
              <w:rPr>
                <w:rFonts w:ascii="Arial" w:hAnsi="Arial" w:cs="Arial"/>
                <w:sz w:val="24"/>
                <w:szCs w:val="24"/>
              </w:rPr>
              <w:t xml:space="preserve"> new indication for </w:t>
            </w:r>
            <w:r>
              <w:rPr>
                <w:rFonts w:ascii="Arial" w:hAnsi="Arial" w:cs="Arial"/>
                <w:sz w:val="24"/>
                <w:szCs w:val="24"/>
              </w:rPr>
              <w:t>Tuberous Sclerosis C</w:t>
            </w:r>
            <w:r w:rsidRPr="004F04FF">
              <w:rPr>
                <w:rFonts w:ascii="Arial" w:hAnsi="Arial" w:cs="Arial"/>
                <w:sz w:val="24"/>
                <w:szCs w:val="24"/>
              </w:rPr>
              <w:t>omplex (TSC)</w:t>
            </w:r>
            <w:r>
              <w:rPr>
                <w:rFonts w:ascii="Arial" w:hAnsi="Arial" w:cs="Arial"/>
                <w:sz w:val="24"/>
                <w:szCs w:val="24"/>
              </w:rPr>
              <w:t xml:space="preserve">. </w:t>
            </w:r>
          </w:p>
          <w:p w14:paraId="21D47827" w14:textId="77777777" w:rsidR="004F04FF" w:rsidRPr="004F04FF" w:rsidRDefault="004F04FF" w:rsidP="004256E6">
            <w:pPr>
              <w:pStyle w:val="ListParagraph"/>
              <w:spacing w:after="0" w:line="240" w:lineRule="auto"/>
              <w:ind w:left="0"/>
              <w:rPr>
                <w:rFonts w:ascii="Arial" w:hAnsi="Arial" w:cs="Arial"/>
                <w:sz w:val="24"/>
                <w:szCs w:val="24"/>
              </w:rPr>
            </w:pPr>
          </w:p>
          <w:p w14:paraId="6F122B5C" w14:textId="77777777" w:rsidR="0012268A" w:rsidRPr="00353FB7" w:rsidRDefault="0012268A" w:rsidP="0012268A">
            <w:pPr>
              <w:rPr>
                <w:rFonts w:eastAsia="Times New Roman" w:cs="Arial"/>
                <w:sz w:val="24"/>
                <w:szCs w:val="24"/>
              </w:rPr>
            </w:pPr>
            <w:r w:rsidRPr="00353FB7">
              <w:rPr>
                <w:rFonts w:eastAsia="Times New Roman" w:cs="Arial"/>
                <w:sz w:val="24"/>
                <w:szCs w:val="24"/>
              </w:rPr>
              <w:t>The Committee noted the update provided.</w:t>
            </w:r>
          </w:p>
          <w:p w14:paraId="2716554B" w14:textId="77777777" w:rsidR="0012268A" w:rsidRDefault="0012268A" w:rsidP="004256E6">
            <w:pPr>
              <w:pStyle w:val="ListParagraph"/>
              <w:spacing w:after="0" w:line="240" w:lineRule="auto"/>
              <w:ind w:left="0"/>
              <w:rPr>
                <w:rFonts w:ascii="Arial" w:hAnsi="Arial" w:cs="Arial"/>
                <w:sz w:val="24"/>
                <w:szCs w:val="24"/>
              </w:rPr>
            </w:pPr>
          </w:p>
          <w:p w14:paraId="1ED2F53D" w14:textId="77777777" w:rsidR="0012268A" w:rsidRPr="00353FB7" w:rsidRDefault="0012268A" w:rsidP="004256E6">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u w:val="single"/>
                <w:lang w:val="en-GB"/>
              </w:rPr>
              <w:t>NOTED</w:t>
            </w:r>
          </w:p>
        </w:tc>
        <w:tc>
          <w:tcPr>
            <w:tcW w:w="538" w:type="dxa"/>
          </w:tcPr>
          <w:p w14:paraId="1E16FA95" w14:textId="77777777" w:rsidR="004256E6" w:rsidRPr="00353FB7" w:rsidRDefault="004256E6" w:rsidP="00C1130B">
            <w:pPr>
              <w:rPr>
                <w:rFonts w:cs="Arial"/>
                <w:sz w:val="24"/>
                <w:szCs w:val="24"/>
              </w:rPr>
            </w:pPr>
          </w:p>
        </w:tc>
        <w:tc>
          <w:tcPr>
            <w:tcW w:w="1588" w:type="dxa"/>
          </w:tcPr>
          <w:p w14:paraId="7297DC4D" w14:textId="77777777" w:rsidR="004256E6" w:rsidRPr="00353FB7" w:rsidRDefault="004256E6" w:rsidP="00C1130B">
            <w:pPr>
              <w:rPr>
                <w:rFonts w:cs="Arial"/>
                <w:sz w:val="24"/>
                <w:szCs w:val="24"/>
              </w:rPr>
            </w:pPr>
          </w:p>
        </w:tc>
      </w:tr>
      <w:tr w:rsidR="004256E6" w:rsidRPr="00353FB7" w14:paraId="2B28ECAF" w14:textId="77777777" w:rsidTr="545DBDE8">
        <w:tc>
          <w:tcPr>
            <w:tcW w:w="837" w:type="dxa"/>
          </w:tcPr>
          <w:p w14:paraId="4E41BAC9" w14:textId="77777777" w:rsidR="004256E6" w:rsidRPr="00353FB7" w:rsidRDefault="004256E6" w:rsidP="00C1130B">
            <w:pPr>
              <w:rPr>
                <w:rFonts w:cs="Arial"/>
                <w:b/>
                <w:sz w:val="24"/>
                <w:szCs w:val="24"/>
              </w:rPr>
            </w:pPr>
          </w:p>
        </w:tc>
        <w:tc>
          <w:tcPr>
            <w:tcW w:w="7229" w:type="dxa"/>
          </w:tcPr>
          <w:p w14:paraId="4AA79AAB" w14:textId="77777777" w:rsidR="004256E6" w:rsidRPr="00353FB7" w:rsidRDefault="004256E6" w:rsidP="00C1130B">
            <w:pPr>
              <w:pStyle w:val="ListParagraph"/>
              <w:spacing w:after="0" w:line="240" w:lineRule="auto"/>
              <w:ind w:left="0"/>
              <w:rPr>
                <w:rFonts w:ascii="Arial" w:eastAsia="Times New Roman" w:hAnsi="Arial" w:cs="Arial"/>
                <w:b/>
                <w:sz w:val="24"/>
                <w:szCs w:val="24"/>
                <w:lang w:val="en-GB"/>
              </w:rPr>
            </w:pPr>
          </w:p>
        </w:tc>
        <w:tc>
          <w:tcPr>
            <w:tcW w:w="538" w:type="dxa"/>
          </w:tcPr>
          <w:p w14:paraId="1AE5704F" w14:textId="77777777" w:rsidR="004256E6" w:rsidRPr="00353FB7" w:rsidRDefault="004256E6" w:rsidP="00C1130B">
            <w:pPr>
              <w:rPr>
                <w:rFonts w:cs="Arial"/>
                <w:sz w:val="24"/>
                <w:szCs w:val="24"/>
              </w:rPr>
            </w:pPr>
          </w:p>
        </w:tc>
        <w:tc>
          <w:tcPr>
            <w:tcW w:w="1588" w:type="dxa"/>
          </w:tcPr>
          <w:p w14:paraId="6F124689" w14:textId="77777777" w:rsidR="004256E6" w:rsidRPr="00353FB7" w:rsidRDefault="004256E6" w:rsidP="00C1130B">
            <w:pPr>
              <w:rPr>
                <w:rFonts w:cs="Arial"/>
                <w:sz w:val="24"/>
                <w:szCs w:val="24"/>
              </w:rPr>
            </w:pPr>
          </w:p>
        </w:tc>
      </w:tr>
      <w:tr w:rsidR="004256E6" w:rsidRPr="00353FB7" w14:paraId="4443D771" w14:textId="77777777" w:rsidTr="545DBDE8">
        <w:tc>
          <w:tcPr>
            <w:tcW w:w="837" w:type="dxa"/>
          </w:tcPr>
          <w:p w14:paraId="5C0CB33D" w14:textId="77777777" w:rsidR="004256E6" w:rsidRPr="00353FB7" w:rsidRDefault="004256E6" w:rsidP="00C1130B">
            <w:pPr>
              <w:rPr>
                <w:rFonts w:cs="Arial"/>
                <w:b/>
                <w:sz w:val="24"/>
                <w:szCs w:val="24"/>
              </w:rPr>
            </w:pPr>
            <w:r>
              <w:rPr>
                <w:rFonts w:cs="Arial"/>
                <w:b/>
                <w:sz w:val="24"/>
                <w:szCs w:val="24"/>
              </w:rPr>
              <w:t>31.</w:t>
            </w:r>
          </w:p>
        </w:tc>
        <w:tc>
          <w:tcPr>
            <w:tcW w:w="7229" w:type="dxa"/>
          </w:tcPr>
          <w:p w14:paraId="6E4517CE" w14:textId="77777777" w:rsidR="004256E6" w:rsidRPr="00353FB7" w:rsidRDefault="004256E6" w:rsidP="00C1130B">
            <w:pPr>
              <w:pStyle w:val="ListParagraph"/>
              <w:spacing w:after="0" w:line="240" w:lineRule="auto"/>
              <w:ind w:left="0"/>
              <w:rPr>
                <w:rFonts w:ascii="Arial" w:eastAsia="Times New Roman" w:hAnsi="Arial" w:cs="Arial"/>
                <w:b/>
                <w:sz w:val="24"/>
                <w:szCs w:val="24"/>
                <w:lang w:val="en-GB"/>
              </w:rPr>
            </w:pPr>
            <w:r>
              <w:rPr>
                <w:rFonts w:ascii="Arial" w:eastAsia="Times New Roman" w:hAnsi="Arial" w:cs="Arial"/>
                <w:b/>
                <w:sz w:val="24"/>
                <w:szCs w:val="24"/>
                <w:lang w:val="en-GB"/>
              </w:rPr>
              <w:t>Review Terms of Reference</w:t>
            </w:r>
          </w:p>
        </w:tc>
        <w:tc>
          <w:tcPr>
            <w:tcW w:w="538" w:type="dxa"/>
          </w:tcPr>
          <w:p w14:paraId="6BAF2235" w14:textId="77777777" w:rsidR="004256E6" w:rsidRPr="00353FB7" w:rsidRDefault="004256E6" w:rsidP="00C1130B">
            <w:pPr>
              <w:rPr>
                <w:rFonts w:cs="Arial"/>
                <w:sz w:val="24"/>
                <w:szCs w:val="24"/>
              </w:rPr>
            </w:pPr>
          </w:p>
        </w:tc>
        <w:tc>
          <w:tcPr>
            <w:tcW w:w="1588" w:type="dxa"/>
          </w:tcPr>
          <w:p w14:paraId="38C04C82" w14:textId="77777777" w:rsidR="004256E6" w:rsidRPr="00353FB7" w:rsidRDefault="004256E6" w:rsidP="00C1130B">
            <w:pPr>
              <w:rPr>
                <w:rFonts w:cs="Arial"/>
                <w:sz w:val="24"/>
                <w:szCs w:val="24"/>
              </w:rPr>
            </w:pPr>
          </w:p>
        </w:tc>
      </w:tr>
      <w:tr w:rsidR="004256E6" w:rsidRPr="00353FB7" w14:paraId="55848580" w14:textId="77777777" w:rsidTr="545DBDE8">
        <w:tc>
          <w:tcPr>
            <w:tcW w:w="837" w:type="dxa"/>
          </w:tcPr>
          <w:p w14:paraId="79ACD713" w14:textId="77777777" w:rsidR="004256E6" w:rsidRPr="00353FB7" w:rsidRDefault="004256E6" w:rsidP="00C1130B">
            <w:pPr>
              <w:rPr>
                <w:rFonts w:cs="Arial"/>
                <w:b/>
                <w:sz w:val="24"/>
                <w:szCs w:val="24"/>
              </w:rPr>
            </w:pPr>
          </w:p>
        </w:tc>
        <w:tc>
          <w:tcPr>
            <w:tcW w:w="7229" w:type="dxa"/>
          </w:tcPr>
          <w:p w14:paraId="76C3E99D" w14:textId="77777777" w:rsidR="004256E6" w:rsidRPr="00353FB7" w:rsidRDefault="004256E6" w:rsidP="00C1130B">
            <w:pPr>
              <w:pStyle w:val="ListParagraph"/>
              <w:spacing w:after="0" w:line="240" w:lineRule="auto"/>
              <w:ind w:left="0"/>
              <w:rPr>
                <w:rFonts w:ascii="Arial" w:eastAsia="Times New Roman" w:hAnsi="Arial" w:cs="Arial"/>
                <w:b/>
                <w:sz w:val="24"/>
                <w:szCs w:val="24"/>
                <w:lang w:val="en-GB"/>
              </w:rPr>
            </w:pPr>
          </w:p>
        </w:tc>
        <w:tc>
          <w:tcPr>
            <w:tcW w:w="538" w:type="dxa"/>
          </w:tcPr>
          <w:p w14:paraId="54E613A9" w14:textId="77777777" w:rsidR="004256E6" w:rsidRPr="00353FB7" w:rsidRDefault="004256E6" w:rsidP="00C1130B">
            <w:pPr>
              <w:rPr>
                <w:rFonts w:cs="Arial"/>
                <w:sz w:val="24"/>
                <w:szCs w:val="24"/>
              </w:rPr>
            </w:pPr>
          </w:p>
        </w:tc>
        <w:tc>
          <w:tcPr>
            <w:tcW w:w="1588" w:type="dxa"/>
          </w:tcPr>
          <w:p w14:paraId="198D1C54" w14:textId="77777777" w:rsidR="004256E6" w:rsidRPr="00353FB7" w:rsidRDefault="004256E6" w:rsidP="00C1130B">
            <w:pPr>
              <w:rPr>
                <w:rFonts w:cs="Arial"/>
                <w:sz w:val="24"/>
                <w:szCs w:val="24"/>
              </w:rPr>
            </w:pPr>
          </w:p>
        </w:tc>
      </w:tr>
      <w:tr w:rsidR="004256E6" w:rsidRPr="00353FB7" w14:paraId="4B2AE9A3" w14:textId="77777777" w:rsidTr="545DBDE8">
        <w:tc>
          <w:tcPr>
            <w:tcW w:w="837" w:type="dxa"/>
          </w:tcPr>
          <w:p w14:paraId="5802682C" w14:textId="77777777" w:rsidR="004256E6" w:rsidRPr="00353FB7" w:rsidRDefault="004256E6" w:rsidP="00C1130B">
            <w:pPr>
              <w:rPr>
                <w:rFonts w:cs="Arial"/>
                <w:b/>
                <w:sz w:val="24"/>
                <w:szCs w:val="24"/>
              </w:rPr>
            </w:pPr>
          </w:p>
        </w:tc>
        <w:tc>
          <w:tcPr>
            <w:tcW w:w="7229" w:type="dxa"/>
          </w:tcPr>
          <w:p w14:paraId="6F6356AB" w14:textId="77777777" w:rsidR="004256E6" w:rsidRDefault="004256E6" w:rsidP="00EC1F3F">
            <w:pPr>
              <w:pStyle w:val="ListParagraph"/>
              <w:spacing w:after="0" w:line="240" w:lineRule="auto"/>
              <w:ind w:left="0"/>
              <w:rPr>
                <w:rFonts w:ascii="Arial" w:eastAsia="Times New Roman" w:hAnsi="Arial" w:cs="Arial"/>
                <w:sz w:val="24"/>
                <w:szCs w:val="24"/>
                <w:lang w:val="en-GB"/>
              </w:rPr>
            </w:pPr>
            <w:r w:rsidRPr="00353FB7">
              <w:rPr>
                <w:rFonts w:ascii="Arial" w:eastAsia="Times New Roman" w:hAnsi="Arial" w:cs="Arial"/>
                <w:sz w:val="24"/>
                <w:szCs w:val="24"/>
                <w:lang w:val="en-GB"/>
              </w:rPr>
              <w:t>The C</w:t>
            </w:r>
            <w:r w:rsidR="00EC1F3F">
              <w:rPr>
                <w:rFonts w:ascii="Arial" w:eastAsia="Times New Roman" w:hAnsi="Arial" w:cs="Arial"/>
                <w:sz w:val="24"/>
                <w:szCs w:val="24"/>
                <w:lang w:val="en-GB"/>
              </w:rPr>
              <w:t>hair</w:t>
            </w:r>
            <w:r w:rsidRPr="00353FB7">
              <w:rPr>
                <w:rFonts w:ascii="Arial" w:eastAsia="Times New Roman" w:hAnsi="Arial" w:cs="Arial"/>
                <w:sz w:val="24"/>
                <w:szCs w:val="24"/>
                <w:lang w:val="en-GB"/>
              </w:rPr>
              <w:t xml:space="preserve"> noted the </w:t>
            </w:r>
            <w:r>
              <w:rPr>
                <w:rFonts w:ascii="Arial" w:eastAsia="Times New Roman" w:hAnsi="Arial" w:cs="Arial"/>
                <w:sz w:val="24"/>
                <w:szCs w:val="24"/>
                <w:lang w:val="en-GB"/>
              </w:rPr>
              <w:t>‘Terms of Reference’ [Paper 23/21</w:t>
            </w:r>
            <w:r w:rsidR="00EC1F3F">
              <w:rPr>
                <w:rFonts w:ascii="Arial" w:eastAsia="Times New Roman" w:hAnsi="Arial" w:cs="Arial"/>
                <w:sz w:val="24"/>
                <w:szCs w:val="24"/>
                <w:lang w:val="en-GB"/>
              </w:rPr>
              <w:t xml:space="preserve">] submitted for awareness and requested feedback. </w:t>
            </w:r>
          </w:p>
          <w:p w14:paraId="5100D388" w14:textId="77777777" w:rsidR="00EC1F3F" w:rsidRDefault="00EC1F3F" w:rsidP="00EC1F3F">
            <w:pPr>
              <w:pStyle w:val="ListParagraph"/>
              <w:spacing w:after="0" w:line="240" w:lineRule="auto"/>
              <w:ind w:left="0"/>
              <w:rPr>
                <w:rFonts w:ascii="Arial" w:eastAsia="Times New Roman" w:hAnsi="Arial" w:cs="Arial"/>
                <w:sz w:val="24"/>
                <w:szCs w:val="24"/>
                <w:lang w:val="en-GB"/>
              </w:rPr>
            </w:pPr>
          </w:p>
          <w:p w14:paraId="27BFFA86" w14:textId="77777777" w:rsidR="00EC1F3F" w:rsidRDefault="00EC1F3F" w:rsidP="00EC1F3F">
            <w:pPr>
              <w:pStyle w:val="ListParagraph"/>
              <w:spacing w:after="0" w:line="240" w:lineRule="auto"/>
              <w:ind w:left="0"/>
              <w:rPr>
                <w:rFonts w:ascii="Arial" w:eastAsia="Times New Roman" w:hAnsi="Arial" w:cs="Arial"/>
                <w:sz w:val="24"/>
                <w:szCs w:val="24"/>
                <w:lang w:val="en-GB"/>
              </w:rPr>
            </w:pPr>
            <w:r>
              <w:rPr>
                <w:rFonts w:ascii="Arial" w:eastAsia="Times New Roman" w:hAnsi="Arial" w:cs="Arial"/>
                <w:sz w:val="24"/>
                <w:szCs w:val="24"/>
                <w:lang w:val="en-GB"/>
              </w:rPr>
              <w:t xml:space="preserve">Mr Foot noted minor changes throughout the document and confirmed it would be sent to </w:t>
            </w:r>
            <w:r w:rsidR="0041773C">
              <w:rPr>
                <w:rFonts w:ascii="Arial" w:eastAsia="Times New Roman" w:hAnsi="Arial" w:cs="Arial"/>
                <w:sz w:val="24"/>
                <w:szCs w:val="24"/>
                <w:lang w:val="en-GB"/>
              </w:rPr>
              <w:t>Secretariat</w:t>
            </w:r>
            <w:r>
              <w:rPr>
                <w:rFonts w:ascii="Arial" w:eastAsia="Times New Roman" w:hAnsi="Arial" w:cs="Arial"/>
                <w:sz w:val="24"/>
                <w:szCs w:val="24"/>
                <w:lang w:val="en-GB"/>
              </w:rPr>
              <w:t xml:space="preserve"> for </w:t>
            </w:r>
            <w:r w:rsidR="0041773C">
              <w:rPr>
                <w:rFonts w:ascii="Arial" w:eastAsia="Times New Roman" w:hAnsi="Arial" w:cs="Arial"/>
                <w:sz w:val="24"/>
                <w:szCs w:val="24"/>
                <w:lang w:val="en-GB"/>
              </w:rPr>
              <w:t>updating</w:t>
            </w:r>
            <w:r>
              <w:rPr>
                <w:rFonts w:ascii="Arial" w:eastAsia="Times New Roman" w:hAnsi="Arial" w:cs="Arial"/>
                <w:sz w:val="24"/>
                <w:szCs w:val="24"/>
                <w:lang w:val="en-GB"/>
              </w:rPr>
              <w:t xml:space="preserve">. </w:t>
            </w:r>
          </w:p>
          <w:p w14:paraId="0AFAB2A9" w14:textId="77777777" w:rsidR="0012268A" w:rsidRDefault="0012268A" w:rsidP="00EC1F3F">
            <w:pPr>
              <w:pStyle w:val="ListParagraph"/>
              <w:spacing w:after="0" w:line="240" w:lineRule="auto"/>
              <w:ind w:left="0"/>
              <w:rPr>
                <w:rFonts w:ascii="Arial" w:eastAsia="Times New Roman" w:hAnsi="Arial" w:cs="Arial"/>
                <w:sz w:val="24"/>
                <w:szCs w:val="24"/>
                <w:lang w:val="en-GB"/>
              </w:rPr>
            </w:pPr>
          </w:p>
          <w:p w14:paraId="4EA4B7EA" w14:textId="77777777" w:rsidR="0012268A" w:rsidRDefault="0012268A" w:rsidP="00BD6B32">
            <w:pPr>
              <w:rPr>
                <w:rFonts w:eastAsia="Times New Roman" w:cs="Arial"/>
                <w:sz w:val="24"/>
                <w:szCs w:val="24"/>
              </w:rPr>
            </w:pPr>
            <w:r w:rsidRPr="00353FB7">
              <w:rPr>
                <w:rFonts w:eastAsia="Times New Roman" w:cs="Arial"/>
                <w:sz w:val="24"/>
                <w:szCs w:val="24"/>
              </w:rPr>
              <w:t>The Committee noted the update provided.</w:t>
            </w:r>
          </w:p>
          <w:p w14:paraId="20306087" w14:textId="77777777" w:rsidR="0012268A" w:rsidRPr="00353FB7" w:rsidRDefault="0012268A" w:rsidP="00EC1F3F">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u w:val="single"/>
                <w:lang w:val="en-GB"/>
              </w:rPr>
              <w:t>NOTED</w:t>
            </w:r>
          </w:p>
        </w:tc>
        <w:tc>
          <w:tcPr>
            <w:tcW w:w="538" w:type="dxa"/>
          </w:tcPr>
          <w:p w14:paraId="7AF3F0AF" w14:textId="77777777" w:rsidR="004256E6" w:rsidRPr="00353FB7" w:rsidRDefault="004256E6" w:rsidP="00C1130B">
            <w:pPr>
              <w:rPr>
                <w:rFonts w:cs="Arial"/>
                <w:sz w:val="24"/>
                <w:szCs w:val="24"/>
              </w:rPr>
            </w:pPr>
          </w:p>
        </w:tc>
        <w:tc>
          <w:tcPr>
            <w:tcW w:w="1588" w:type="dxa"/>
          </w:tcPr>
          <w:p w14:paraId="7B655B03" w14:textId="77777777" w:rsidR="004256E6" w:rsidRDefault="004256E6" w:rsidP="00C1130B">
            <w:pPr>
              <w:rPr>
                <w:rFonts w:cs="Arial"/>
                <w:sz w:val="24"/>
                <w:szCs w:val="24"/>
              </w:rPr>
            </w:pPr>
          </w:p>
          <w:p w14:paraId="7A618297" w14:textId="77777777" w:rsidR="0012268A" w:rsidRDefault="0012268A" w:rsidP="00C1130B">
            <w:pPr>
              <w:rPr>
                <w:rFonts w:cs="Arial"/>
                <w:sz w:val="24"/>
                <w:szCs w:val="24"/>
              </w:rPr>
            </w:pPr>
          </w:p>
          <w:p w14:paraId="09DBC87B" w14:textId="77777777" w:rsidR="0012268A" w:rsidRDefault="0012268A" w:rsidP="00C1130B">
            <w:pPr>
              <w:rPr>
                <w:rFonts w:cs="Arial"/>
                <w:sz w:val="24"/>
                <w:szCs w:val="24"/>
              </w:rPr>
            </w:pPr>
          </w:p>
          <w:p w14:paraId="4FA6C045" w14:textId="77777777" w:rsidR="0012268A" w:rsidRPr="00353FB7" w:rsidRDefault="0012268A" w:rsidP="00C1130B">
            <w:pPr>
              <w:rPr>
                <w:rFonts w:cs="Arial"/>
                <w:sz w:val="24"/>
                <w:szCs w:val="24"/>
              </w:rPr>
            </w:pPr>
            <w:r>
              <w:rPr>
                <w:rFonts w:cs="Arial"/>
                <w:sz w:val="24"/>
                <w:szCs w:val="24"/>
              </w:rPr>
              <w:t>Secretariat</w:t>
            </w:r>
          </w:p>
        </w:tc>
      </w:tr>
      <w:tr w:rsidR="004256E6" w:rsidRPr="00353FB7" w14:paraId="33F801DD" w14:textId="77777777" w:rsidTr="545DBDE8">
        <w:tc>
          <w:tcPr>
            <w:tcW w:w="837" w:type="dxa"/>
          </w:tcPr>
          <w:p w14:paraId="4851F27F" w14:textId="77777777" w:rsidR="004256E6" w:rsidRPr="00353FB7" w:rsidRDefault="004256E6" w:rsidP="00C1130B">
            <w:pPr>
              <w:rPr>
                <w:rFonts w:cs="Arial"/>
                <w:b/>
                <w:sz w:val="24"/>
                <w:szCs w:val="24"/>
              </w:rPr>
            </w:pPr>
          </w:p>
        </w:tc>
        <w:tc>
          <w:tcPr>
            <w:tcW w:w="7229" w:type="dxa"/>
          </w:tcPr>
          <w:p w14:paraId="0AD0DBA4" w14:textId="77777777" w:rsidR="004256E6" w:rsidRPr="00353FB7" w:rsidRDefault="004256E6" w:rsidP="00C1130B">
            <w:pPr>
              <w:pStyle w:val="ListParagraph"/>
              <w:spacing w:after="0" w:line="240" w:lineRule="auto"/>
              <w:ind w:left="0"/>
              <w:rPr>
                <w:rFonts w:ascii="Arial" w:eastAsia="Times New Roman" w:hAnsi="Arial" w:cs="Arial"/>
                <w:b/>
                <w:sz w:val="24"/>
                <w:szCs w:val="24"/>
                <w:lang w:val="en-GB"/>
              </w:rPr>
            </w:pPr>
          </w:p>
        </w:tc>
        <w:tc>
          <w:tcPr>
            <w:tcW w:w="538" w:type="dxa"/>
          </w:tcPr>
          <w:p w14:paraId="0986CC77" w14:textId="77777777" w:rsidR="004256E6" w:rsidRPr="00353FB7" w:rsidRDefault="004256E6" w:rsidP="00C1130B">
            <w:pPr>
              <w:rPr>
                <w:rFonts w:cs="Arial"/>
                <w:sz w:val="24"/>
                <w:szCs w:val="24"/>
              </w:rPr>
            </w:pPr>
          </w:p>
        </w:tc>
        <w:tc>
          <w:tcPr>
            <w:tcW w:w="1588" w:type="dxa"/>
          </w:tcPr>
          <w:p w14:paraId="135EB951" w14:textId="77777777" w:rsidR="004256E6" w:rsidRPr="00353FB7" w:rsidRDefault="004256E6" w:rsidP="00C1130B">
            <w:pPr>
              <w:rPr>
                <w:rFonts w:cs="Arial"/>
                <w:sz w:val="24"/>
                <w:szCs w:val="24"/>
              </w:rPr>
            </w:pPr>
          </w:p>
        </w:tc>
      </w:tr>
      <w:tr w:rsidR="00C1130B" w:rsidRPr="00353FB7" w14:paraId="7B3D5823" w14:textId="77777777" w:rsidTr="545DBDE8">
        <w:tc>
          <w:tcPr>
            <w:tcW w:w="837" w:type="dxa"/>
          </w:tcPr>
          <w:p w14:paraId="4C6C3FEB" w14:textId="77777777" w:rsidR="00C1130B" w:rsidRPr="00353FB7" w:rsidRDefault="00312E68" w:rsidP="00C1130B">
            <w:pPr>
              <w:rPr>
                <w:rFonts w:cs="Arial"/>
                <w:b/>
                <w:sz w:val="24"/>
                <w:szCs w:val="24"/>
              </w:rPr>
            </w:pPr>
            <w:r>
              <w:rPr>
                <w:rFonts w:cs="Arial"/>
                <w:b/>
                <w:sz w:val="24"/>
                <w:szCs w:val="24"/>
              </w:rPr>
              <w:t>32</w:t>
            </w:r>
            <w:r w:rsidR="00C1130B" w:rsidRPr="00353FB7">
              <w:rPr>
                <w:rFonts w:cs="Arial"/>
                <w:b/>
                <w:sz w:val="24"/>
                <w:szCs w:val="24"/>
              </w:rPr>
              <w:t>.</w:t>
            </w:r>
          </w:p>
        </w:tc>
        <w:tc>
          <w:tcPr>
            <w:tcW w:w="7229" w:type="dxa"/>
          </w:tcPr>
          <w:p w14:paraId="6FDD02E5"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AOCB </w:t>
            </w:r>
          </w:p>
        </w:tc>
        <w:tc>
          <w:tcPr>
            <w:tcW w:w="538" w:type="dxa"/>
          </w:tcPr>
          <w:p w14:paraId="0CC4F3F2" w14:textId="77777777" w:rsidR="00C1130B" w:rsidRPr="00353FB7" w:rsidRDefault="00C1130B" w:rsidP="00C1130B">
            <w:pPr>
              <w:rPr>
                <w:rFonts w:cs="Arial"/>
                <w:sz w:val="24"/>
                <w:szCs w:val="24"/>
              </w:rPr>
            </w:pPr>
          </w:p>
        </w:tc>
        <w:tc>
          <w:tcPr>
            <w:tcW w:w="1588" w:type="dxa"/>
          </w:tcPr>
          <w:p w14:paraId="7ACF3BFD" w14:textId="77777777" w:rsidR="00C1130B" w:rsidRPr="00353FB7" w:rsidRDefault="00C1130B" w:rsidP="00C1130B">
            <w:pPr>
              <w:rPr>
                <w:rFonts w:cs="Arial"/>
                <w:sz w:val="24"/>
                <w:szCs w:val="24"/>
              </w:rPr>
            </w:pPr>
          </w:p>
        </w:tc>
      </w:tr>
      <w:tr w:rsidR="00C1130B" w:rsidRPr="00353FB7" w14:paraId="42F1C3E6" w14:textId="77777777" w:rsidTr="545DBDE8">
        <w:tc>
          <w:tcPr>
            <w:tcW w:w="837" w:type="dxa"/>
          </w:tcPr>
          <w:p w14:paraId="7B6B2109" w14:textId="77777777" w:rsidR="00C1130B" w:rsidRPr="00353FB7" w:rsidRDefault="00C1130B" w:rsidP="00C1130B">
            <w:pPr>
              <w:rPr>
                <w:rFonts w:cs="Arial"/>
                <w:b/>
                <w:sz w:val="24"/>
                <w:szCs w:val="24"/>
              </w:rPr>
            </w:pPr>
          </w:p>
        </w:tc>
        <w:tc>
          <w:tcPr>
            <w:tcW w:w="7229" w:type="dxa"/>
          </w:tcPr>
          <w:p w14:paraId="57DF4CE1"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2C954242" w14:textId="77777777" w:rsidR="00C1130B" w:rsidRPr="00353FB7" w:rsidRDefault="00C1130B" w:rsidP="00C1130B">
            <w:pPr>
              <w:rPr>
                <w:rFonts w:cs="Arial"/>
                <w:sz w:val="24"/>
                <w:szCs w:val="24"/>
              </w:rPr>
            </w:pPr>
          </w:p>
        </w:tc>
        <w:tc>
          <w:tcPr>
            <w:tcW w:w="1588" w:type="dxa"/>
          </w:tcPr>
          <w:p w14:paraId="751BB4BE" w14:textId="77777777" w:rsidR="00C1130B" w:rsidRPr="00353FB7" w:rsidRDefault="00C1130B" w:rsidP="00C1130B">
            <w:pPr>
              <w:rPr>
                <w:rFonts w:cs="Arial"/>
                <w:sz w:val="24"/>
                <w:szCs w:val="24"/>
              </w:rPr>
            </w:pPr>
          </w:p>
        </w:tc>
      </w:tr>
      <w:tr w:rsidR="00C1130B" w:rsidRPr="00353FB7" w14:paraId="0871830A" w14:textId="77777777" w:rsidTr="545DBDE8">
        <w:tc>
          <w:tcPr>
            <w:tcW w:w="837" w:type="dxa"/>
          </w:tcPr>
          <w:p w14:paraId="4FF53787" w14:textId="77777777" w:rsidR="00C1130B" w:rsidRPr="00353FB7" w:rsidRDefault="00C1130B" w:rsidP="00C1130B">
            <w:pPr>
              <w:rPr>
                <w:rFonts w:cs="Arial"/>
                <w:b/>
                <w:sz w:val="24"/>
                <w:szCs w:val="24"/>
              </w:rPr>
            </w:pPr>
          </w:p>
        </w:tc>
        <w:tc>
          <w:tcPr>
            <w:tcW w:w="7229" w:type="dxa"/>
          </w:tcPr>
          <w:p w14:paraId="0D60223E" w14:textId="77777777" w:rsidR="004256E6" w:rsidRPr="00353FB7" w:rsidRDefault="00C02090" w:rsidP="00C1130B">
            <w:pPr>
              <w:rPr>
                <w:rFonts w:cs="Arial"/>
                <w:color w:val="000000" w:themeColor="text1"/>
                <w:sz w:val="24"/>
                <w:szCs w:val="24"/>
              </w:rPr>
            </w:pPr>
            <w:r w:rsidRPr="00353FB7">
              <w:rPr>
                <w:rFonts w:cs="Arial"/>
                <w:color w:val="000000" w:themeColor="text1"/>
                <w:sz w:val="24"/>
                <w:szCs w:val="24"/>
              </w:rPr>
              <w:t xml:space="preserve">The Chair invited members to raise any other items of business. </w:t>
            </w:r>
          </w:p>
          <w:p w14:paraId="3C0E6317" w14:textId="77777777" w:rsidR="00BD6B32" w:rsidRDefault="00BD6B32" w:rsidP="00C1130B">
            <w:pPr>
              <w:rPr>
                <w:rFonts w:eastAsia="Times New Roman" w:cs="Arial"/>
                <w:sz w:val="24"/>
                <w:szCs w:val="24"/>
              </w:rPr>
            </w:pPr>
          </w:p>
          <w:p w14:paraId="0EFC3689" w14:textId="77777777" w:rsidR="00BD6B32" w:rsidRDefault="001A55F8" w:rsidP="00C1130B">
            <w:pPr>
              <w:rPr>
                <w:rFonts w:cs="Arial"/>
                <w:sz w:val="24"/>
                <w:szCs w:val="24"/>
              </w:rPr>
            </w:pPr>
            <w:r>
              <w:rPr>
                <w:rFonts w:eastAsia="Times New Roman" w:cs="Arial"/>
                <w:sz w:val="24"/>
                <w:szCs w:val="24"/>
              </w:rPr>
              <w:t xml:space="preserve">The Committee noted </w:t>
            </w:r>
            <w:r w:rsidR="004256E6" w:rsidRPr="004256E6">
              <w:rPr>
                <w:rFonts w:cs="Arial"/>
                <w:sz w:val="24"/>
                <w:szCs w:val="24"/>
              </w:rPr>
              <w:t>the paper ‘</w:t>
            </w:r>
            <w:r w:rsidR="004256E6">
              <w:rPr>
                <w:rFonts w:cs="Arial"/>
                <w:color w:val="000000"/>
                <w:sz w:val="24"/>
                <w:szCs w:val="24"/>
              </w:rPr>
              <w:t>ScotCAP Guidelines</w:t>
            </w:r>
            <w:r w:rsidR="004256E6" w:rsidRPr="004256E6">
              <w:rPr>
                <w:rFonts w:cs="Arial"/>
                <w:sz w:val="24"/>
                <w:szCs w:val="24"/>
              </w:rPr>
              <w:t>’ [Paper 23/</w:t>
            </w:r>
            <w:r w:rsidR="004256E6">
              <w:rPr>
                <w:rFonts w:cs="Arial"/>
                <w:sz w:val="24"/>
                <w:szCs w:val="24"/>
              </w:rPr>
              <w:t>22</w:t>
            </w:r>
            <w:r>
              <w:rPr>
                <w:rFonts w:cs="Arial"/>
                <w:sz w:val="24"/>
                <w:szCs w:val="24"/>
              </w:rPr>
              <w:t xml:space="preserve">] submitted for awareness. </w:t>
            </w:r>
          </w:p>
          <w:p w14:paraId="7CC4DCB0" w14:textId="77777777" w:rsidR="004256E6" w:rsidRDefault="004256E6" w:rsidP="00C1130B">
            <w:pPr>
              <w:rPr>
                <w:rFonts w:cs="Arial"/>
                <w:sz w:val="24"/>
                <w:szCs w:val="24"/>
              </w:rPr>
            </w:pPr>
          </w:p>
          <w:p w14:paraId="2753519D" w14:textId="77777777" w:rsidR="004256E6" w:rsidRDefault="009B0094" w:rsidP="00C1130B">
            <w:pPr>
              <w:rPr>
                <w:rFonts w:cs="Arial"/>
                <w:color w:val="000000" w:themeColor="text1"/>
                <w:sz w:val="24"/>
                <w:szCs w:val="24"/>
              </w:rPr>
            </w:pPr>
            <w:r>
              <w:rPr>
                <w:rFonts w:cs="Arial"/>
                <w:color w:val="000000" w:themeColor="text1"/>
                <w:sz w:val="24"/>
                <w:szCs w:val="24"/>
              </w:rPr>
              <w:t xml:space="preserve">The Chair noted this was Mr Foot’s last ADTC meeting and thanked </w:t>
            </w:r>
            <w:r w:rsidR="00E055C9">
              <w:rPr>
                <w:rFonts w:cs="Arial"/>
                <w:color w:val="000000" w:themeColor="text1"/>
                <w:sz w:val="24"/>
                <w:szCs w:val="24"/>
              </w:rPr>
              <w:t>him for</w:t>
            </w:r>
            <w:r>
              <w:rPr>
                <w:rFonts w:cs="Arial"/>
                <w:color w:val="000000" w:themeColor="text1"/>
                <w:sz w:val="24"/>
                <w:szCs w:val="24"/>
              </w:rPr>
              <w:t xml:space="preserve"> his support throughout the years with ADTC. </w:t>
            </w:r>
          </w:p>
          <w:p w14:paraId="426EA94F" w14:textId="77777777" w:rsidR="009B0094" w:rsidRPr="00353FB7" w:rsidRDefault="009B0094" w:rsidP="00C1130B">
            <w:pPr>
              <w:rPr>
                <w:rFonts w:cs="Arial"/>
                <w:color w:val="000000" w:themeColor="text1"/>
                <w:sz w:val="24"/>
                <w:szCs w:val="24"/>
              </w:rPr>
            </w:pPr>
          </w:p>
          <w:p w14:paraId="2A621B29" w14:textId="77777777" w:rsidR="00C1130B" w:rsidRPr="00353FB7" w:rsidRDefault="00C1130B" w:rsidP="00C1130B">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b/>
                <w:sz w:val="24"/>
                <w:szCs w:val="24"/>
                <w:u w:val="single"/>
                <w:lang w:val="en-GB"/>
              </w:rPr>
              <w:t xml:space="preserve">NOTED </w:t>
            </w:r>
          </w:p>
        </w:tc>
        <w:tc>
          <w:tcPr>
            <w:tcW w:w="538" w:type="dxa"/>
          </w:tcPr>
          <w:p w14:paraId="10B8B71C" w14:textId="77777777" w:rsidR="00C1130B" w:rsidRPr="00353FB7" w:rsidRDefault="00C1130B" w:rsidP="00C1130B">
            <w:pPr>
              <w:rPr>
                <w:rFonts w:cs="Arial"/>
                <w:sz w:val="24"/>
                <w:szCs w:val="24"/>
              </w:rPr>
            </w:pPr>
          </w:p>
        </w:tc>
        <w:tc>
          <w:tcPr>
            <w:tcW w:w="1588" w:type="dxa"/>
          </w:tcPr>
          <w:p w14:paraId="19555E07" w14:textId="77777777" w:rsidR="00C1130B" w:rsidRPr="00353FB7" w:rsidRDefault="00C1130B" w:rsidP="00C1130B">
            <w:pPr>
              <w:rPr>
                <w:rFonts w:cs="Arial"/>
                <w:sz w:val="24"/>
                <w:szCs w:val="24"/>
              </w:rPr>
            </w:pPr>
          </w:p>
          <w:p w14:paraId="7B04F680" w14:textId="77777777" w:rsidR="00FC5FC0" w:rsidRPr="00353FB7" w:rsidRDefault="00FC5FC0" w:rsidP="00C1130B">
            <w:pPr>
              <w:rPr>
                <w:rFonts w:cs="Arial"/>
                <w:sz w:val="24"/>
                <w:szCs w:val="24"/>
              </w:rPr>
            </w:pPr>
          </w:p>
        </w:tc>
      </w:tr>
      <w:tr w:rsidR="00C1130B" w:rsidRPr="00353FB7" w14:paraId="79E15F73" w14:textId="77777777" w:rsidTr="545DBDE8">
        <w:tc>
          <w:tcPr>
            <w:tcW w:w="837" w:type="dxa"/>
          </w:tcPr>
          <w:p w14:paraId="05BCD7E6" w14:textId="77777777" w:rsidR="00C1130B" w:rsidRPr="00353FB7" w:rsidRDefault="00C1130B" w:rsidP="00C1130B">
            <w:pPr>
              <w:rPr>
                <w:rFonts w:cs="Arial"/>
                <w:b/>
                <w:sz w:val="24"/>
                <w:szCs w:val="24"/>
              </w:rPr>
            </w:pPr>
          </w:p>
        </w:tc>
        <w:tc>
          <w:tcPr>
            <w:tcW w:w="7229" w:type="dxa"/>
          </w:tcPr>
          <w:p w14:paraId="38B34E0C" w14:textId="77777777" w:rsidR="00C1130B" w:rsidRPr="00353FB7" w:rsidRDefault="00C1130B" w:rsidP="00C1130B">
            <w:pPr>
              <w:autoSpaceDE w:val="0"/>
              <w:autoSpaceDN w:val="0"/>
              <w:adjustRightInd w:val="0"/>
              <w:rPr>
                <w:rFonts w:cs="Arial"/>
                <w:sz w:val="24"/>
                <w:szCs w:val="24"/>
              </w:rPr>
            </w:pPr>
          </w:p>
        </w:tc>
        <w:tc>
          <w:tcPr>
            <w:tcW w:w="538" w:type="dxa"/>
          </w:tcPr>
          <w:p w14:paraId="51C604BD" w14:textId="77777777" w:rsidR="00C1130B" w:rsidRPr="00353FB7" w:rsidRDefault="00C1130B" w:rsidP="00C1130B">
            <w:pPr>
              <w:rPr>
                <w:rFonts w:cs="Arial"/>
                <w:sz w:val="24"/>
                <w:szCs w:val="24"/>
              </w:rPr>
            </w:pPr>
          </w:p>
        </w:tc>
        <w:tc>
          <w:tcPr>
            <w:tcW w:w="1588" w:type="dxa"/>
          </w:tcPr>
          <w:p w14:paraId="34B0B375" w14:textId="77777777" w:rsidR="00C1130B" w:rsidRPr="00353FB7" w:rsidRDefault="00C1130B" w:rsidP="00C1130B">
            <w:pPr>
              <w:rPr>
                <w:rFonts w:cs="Arial"/>
                <w:sz w:val="24"/>
                <w:szCs w:val="24"/>
              </w:rPr>
            </w:pPr>
          </w:p>
        </w:tc>
      </w:tr>
      <w:tr w:rsidR="00C1130B" w:rsidRPr="00353FB7" w14:paraId="60153C3A" w14:textId="77777777" w:rsidTr="545DBDE8">
        <w:tc>
          <w:tcPr>
            <w:tcW w:w="837" w:type="dxa"/>
          </w:tcPr>
          <w:p w14:paraId="5617B7B6" w14:textId="77777777" w:rsidR="00C1130B" w:rsidRPr="00353FB7" w:rsidRDefault="00312E68" w:rsidP="00E35D03">
            <w:pPr>
              <w:rPr>
                <w:rFonts w:cs="Arial"/>
                <w:b/>
                <w:sz w:val="24"/>
                <w:szCs w:val="24"/>
              </w:rPr>
            </w:pPr>
            <w:r>
              <w:rPr>
                <w:rFonts w:cs="Arial"/>
                <w:b/>
                <w:sz w:val="24"/>
                <w:szCs w:val="24"/>
              </w:rPr>
              <w:t>33</w:t>
            </w:r>
            <w:r w:rsidR="00E35D03" w:rsidRPr="00353FB7">
              <w:rPr>
                <w:rFonts w:cs="Arial"/>
                <w:b/>
                <w:sz w:val="24"/>
                <w:szCs w:val="24"/>
              </w:rPr>
              <w:t>.</w:t>
            </w:r>
          </w:p>
        </w:tc>
        <w:tc>
          <w:tcPr>
            <w:tcW w:w="7229" w:type="dxa"/>
          </w:tcPr>
          <w:p w14:paraId="66EFA18C"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r w:rsidRPr="00353FB7">
              <w:rPr>
                <w:rFonts w:ascii="Arial" w:eastAsia="Times New Roman" w:hAnsi="Arial" w:cs="Arial"/>
                <w:b/>
                <w:sz w:val="24"/>
                <w:szCs w:val="24"/>
                <w:lang w:val="en-GB"/>
              </w:rPr>
              <w:t xml:space="preserve">DATE OF NEXT SCHEDULED MEETING </w:t>
            </w:r>
          </w:p>
        </w:tc>
        <w:tc>
          <w:tcPr>
            <w:tcW w:w="538" w:type="dxa"/>
          </w:tcPr>
          <w:p w14:paraId="12156F4C" w14:textId="77777777" w:rsidR="00C1130B" w:rsidRPr="00353FB7" w:rsidRDefault="00C1130B" w:rsidP="00C1130B">
            <w:pPr>
              <w:rPr>
                <w:rFonts w:cs="Arial"/>
                <w:sz w:val="24"/>
                <w:szCs w:val="24"/>
              </w:rPr>
            </w:pPr>
          </w:p>
        </w:tc>
        <w:tc>
          <w:tcPr>
            <w:tcW w:w="1588" w:type="dxa"/>
          </w:tcPr>
          <w:p w14:paraId="5B5B7E9D" w14:textId="77777777" w:rsidR="00C1130B" w:rsidRPr="00353FB7" w:rsidRDefault="00C1130B" w:rsidP="00C1130B">
            <w:pPr>
              <w:rPr>
                <w:rFonts w:cs="Arial"/>
                <w:sz w:val="24"/>
                <w:szCs w:val="24"/>
              </w:rPr>
            </w:pPr>
          </w:p>
        </w:tc>
      </w:tr>
      <w:tr w:rsidR="00C1130B" w:rsidRPr="00353FB7" w14:paraId="3F95EEB7" w14:textId="77777777" w:rsidTr="545DBDE8">
        <w:tc>
          <w:tcPr>
            <w:tcW w:w="837" w:type="dxa"/>
          </w:tcPr>
          <w:p w14:paraId="29B46C31" w14:textId="77777777" w:rsidR="00C1130B" w:rsidRPr="00353FB7" w:rsidRDefault="00C1130B" w:rsidP="00C1130B">
            <w:pPr>
              <w:rPr>
                <w:rFonts w:cs="Arial"/>
                <w:b/>
                <w:sz w:val="24"/>
                <w:szCs w:val="24"/>
              </w:rPr>
            </w:pPr>
          </w:p>
        </w:tc>
        <w:tc>
          <w:tcPr>
            <w:tcW w:w="7229" w:type="dxa"/>
          </w:tcPr>
          <w:p w14:paraId="09A75597" w14:textId="77777777" w:rsidR="00C1130B" w:rsidRPr="00353FB7" w:rsidRDefault="00C1130B" w:rsidP="00C1130B">
            <w:pPr>
              <w:pStyle w:val="ListParagraph"/>
              <w:spacing w:after="0" w:line="240" w:lineRule="auto"/>
              <w:ind w:left="0"/>
              <w:rPr>
                <w:rFonts w:ascii="Arial" w:eastAsia="Times New Roman" w:hAnsi="Arial" w:cs="Arial"/>
                <w:b/>
                <w:sz w:val="24"/>
                <w:szCs w:val="24"/>
                <w:lang w:val="en-GB"/>
              </w:rPr>
            </w:pPr>
          </w:p>
        </w:tc>
        <w:tc>
          <w:tcPr>
            <w:tcW w:w="538" w:type="dxa"/>
          </w:tcPr>
          <w:p w14:paraId="738B47C3" w14:textId="77777777" w:rsidR="00C1130B" w:rsidRPr="00353FB7" w:rsidRDefault="00C1130B" w:rsidP="00C1130B">
            <w:pPr>
              <w:rPr>
                <w:rFonts w:cs="Arial"/>
                <w:sz w:val="24"/>
                <w:szCs w:val="24"/>
              </w:rPr>
            </w:pPr>
          </w:p>
        </w:tc>
        <w:tc>
          <w:tcPr>
            <w:tcW w:w="1588" w:type="dxa"/>
          </w:tcPr>
          <w:p w14:paraId="414CEFBD" w14:textId="77777777" w:rsidR="00C1130B" w:rsidRPr="00353FB7" w:rsidRDefault="00C1130B" w:rsidP="00C1130B">
            <w:pPr>
              <w:rPr>
                <w:rFonts w:cs="Arial"/>
                <w:sz w:val="24"/>
                <w:szCs w:val="24"/>
              </w:rPr>
            </w:pPr>
          </w:p>
        </w:tc>
      </w:tr>
      <w:tr w:rsidR="00C1130B" w:rsidRPr="00353FB7" w14:paraId="20A75D5B" w14:textId="77777777" w:rsidTr="545DBDE8">
        <w:tc>
          <w:tcPr>
            <w:tcW w:w="837" w:type="dxa"/>
          </w:tcPr>
          <w:p w14:paraId="75F3C023" w14:textId="77777777" w:rsidR="00C1130B" w:rsidRPr="00353FB7" w:rsidRDefault="00C1130B" w:rsidP="00C1130B">
            <w:pPr>
              <w:rPr>
                <w:rFonts w:cs="Arial"/>
                <w:b/>
                <w:sz w:val="24"/>
                <w:szCs w:val="24"/>
              </w:rPr>
            </w:pPr>
          </w:p>
        </w:tc>
        <w:tc>
          <w:tcPr>
            <w:tcW w:w="7229" w:type="dxa"/>
          </w:tcPr>
          <w:p w14:paraId="231F00DE" w14:textId="77777777" w:rsidR="00C1130B" w:rsidRPr="00353FB7" w:rsidRDefault="00C1130B" w:rsidP="004256E6">
            <w:pPr>
              <w:pStyle w:val="ListParagraph"/>
              <w:spacing w:after="0" w:line="240" w:lineRule="auto"/>
              <w:ind w:left="0"/>
              <w:rPr>
                <w:rFonts w:ascii="Arial" w:eastAsia="Times New Roman" w:hAnsi="Arial" w:cs="Arial"/>
                <w:b/>
                <w:sz w:val="24"/>
                <w:szCs w:val="24"/>
                <w:u w:val="single"/>
                <w:lang w:val="en-GB"/>
              </w:rPr>
            </w:pPr>
            <w:r w:rsidRPr="00353FB7">
              <w:rPr>
                <w:rFonts w:ascii="Arial" w:eastAsia="Times New Roman" w:hAnsi="Arial" w:cs="Arial"/>
                <w:sz w:val="24"/>
                <w:szCs w:val="24"/>
                <w:lang w:val="en-GB"/>
              </w:rPr>
              <w:t xml:space="preserve">Monday </w:t>
            </w:r>
            <w:r w:rsidR="004256E6">
              <w:rPr>
                <w:rFonts w:ascii="Arial" w:eastAsia="Times New Roman" w:hAnsi="Arial" w:cs="Arial"/>
                <w:sz w:val="24"/>
                <w:szCs w:val="24"/>
                <w:lang w:val="en-GB"/>
              </w:rPr>
              <w:t>21</w:t>
            </w:r>
            <w:r w:rsidR="004256E6" w:rsidRPr="004256E6">
              <w:rPr>
                <w:rFonts w:ascii="Arial" w:eastAsia="Times New Roman" w:hAnsi="Arial" w:cs="Arial"/>
                <w:sz w:val="24"/>
                <w:szCs w:val="24"/>
                <w:vertAlign w:val="superscript"/>
                <w:lang w:val="en-GB"/>
              </w:rPr>
              <w:t>st</w:t>
            </w:r>
            <w:r w:rsidR="004256E6">
              <w:rPr>
                <w:rFonts w:ascii="Arial" w:eastAsia="Times New Roman" w:hAnsi="Arial" w:cs="Arial"/>
                <w:sz w:val="24"/>
                <w:szCs w:val="24"/>
                <w:lang w:val="en-GB"/>
              </w:rPr>
              <w:t xml:space="preserve"> August</w:t>
            </w:r>
            <w:r w:rsidR="00FC5FC0" w:rsidRPr="00353FB7">
              <w:rPr>
                <w:rFonts w:ascii="Arial" w:eastAsia="Times New Roman" w:hAnsi="Arial" w:cs="Arial"/>
                <w:sz w:val="24"/>
                <w:szCs w:val="24"/>
                <w:lang w:val="en-GB"/>
              </w:rPr>
              <w:t xml:space="preserve"> </w:t>
            </w:r>
            <w:r w:rsidR="001839AA" w:rsidRPr="00353FB7">
              <w:rPr>
                <w:rFonts w:ascii="Arial" w:eastAsia="Times New Roman" w:hAnsi="Arial" w:cs="Arial"/>
                <w:sz w:val="24"/>
                <w:szCs w:val="24"/>
                <w:lang w:val="en-GB"/>
              </w:rPr>
              <w:t xml:space="preserve">2023 at 2pm via MS Teams. </w:t>
            </w:r>
          </w:p>
        </w:tc>
        <w:tc>
          <w:tcPr>
            <w:tcW w:w="538" w:type="dxa"/>
          </w:tcPr>
          <w:p w14:paraId="77710BC1" w14:textId="77777777" w:rsidR="00C1130B" w:rsidRPr="00353FB7" w:rsidRDefault="00C1130B" w:rsidP="00C1130B">
            <w:pPr>
              <w:rPr>
                <w:rFonts w:cs="Arial"/>
                <w:sz w:val="24"/>
                <w:szCs w:val="24"/>
              </w:rPr>
            </w:pPr>
          </w:p>
        </w:tc>
        <w:tc>
          <w:tcPr>
            <w:tcW w:w="1588" w:type="dxa"/>
          </w:tcPr>
          <w:p w14:paraId="46DCD36A" w14:textId="77777777" w:rsidR="00C1130B" w:rsidRPr="00353FB7" w:rsidRDefault="00C1130B" w:rsidP="00C1130B">
            <w:pPr>
              <w:rPr>
                <w:rFonts w:cs="Arial"/>
                <w:sz w:val="24"/>
                <w:szCs w:val="24"/>
              </w:rPr>
            </w:pPr>
          </w:p>
        </w:tc>
      </w:tr>
    </w:tbl>
    <w:p w14:paraId="4FB52959" w14:textId="77777777" w:rsidR="00CD6C68" w:rsidRPr="00353FB7" w:rsidRDefault="00CD6C68" w:rsidP="00CD6C68">
      <w:pPr>
        <w:rPr>
          <w:rFonts w:cs="Arial"/>
          <w:sz w:val="24"/>
          <w:szCs w:val="24"/>
        </w:rPr>
      </w:pPr>
    </w:p>
    <w:p w14:paraId="74002B7F" w14:textId="77777777" w:rsidR="00CD6C68" w:rsidRPr="00353FB7" w:rsidRDefault="00CD6C68">
      <w:pPr>
        <w:rPr>
          <w:rFonts w:cs="Arial"/>
          <w:sz w:val="24"/>
          <w:szCs w:val="24"/>
        </w:rPr>
      </w:pPr>
    </w:p>
    <w:sectPr w:rsidR="00CD6C68" w:rsidRPr="00353FB7" w:rsidSect="00FB0BBC">
      <w:headerReference w:type="default" r:id="rId12"/>
      <w:footerReference w:type="default" r:id="rId13"/>
      <w:pgSz w:w="11906" w:h="16838" w:code="9"/>
      <w:pgMar w:top="1560" w:right="851" w:bottom="1418" w:left="851" w:header="567" w:footer="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C2ADD" w14:textId="77777777" w:rsidR="005D55E9" w:rsidRDefault="005D55E9" w:rsidP="006B324B">
      <w:r>
        <w:separator/>
      </w:r>
    </w:p>
  </w:endnote>
  <w:endnote w:type="continuationSeparator" w:id="0">
    <w:p w14:paraId="29B59056" w14:textId="77777777" w:rsidR="005D55E9" w:rsidRDefault="005D55E9" w:rsidP="006B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566459557"/>
      <w:docPartObj>
        <w:docPartGallery w:val="Page Numbers (Bottom of Page)"/>
        <w:docPartUnique/>
      </w:docPartObj>
    </w:sdtPr>
    <w:sdtEndPr>
      <w:rPr>
        <w:noProof/>
        <w:sz w:val="24"/>
        <w:szCs w:val="24"/>
      </w:rPr>
    </w:sdtEndPr>
    <w:sdtContent>
      <w:p w14:paraId="7EF7191D" w14:textId="77777777" w:rsidR="00801D0A" w:rsidRPr="00FE22DB" w:rsidRDefault="00801D0A" w:rsidP="00E13B41">
        <w:pPr>
          <w:pStyle w:val="Footer"/>
          <w:jc w:val="center"/>
          <w:rPr>
            <w:rFonts w:cs="Arial"/>
            <w:sz w:val="24"/>
            <w:szCs w:val="24"/>
          </w:rPr>
        </w:pPr>
        <w:r w:rsidRPr="00FE22DB">
          <w:rPr>
            <w:rFonts w:cs="Arial"/>
            <w:sz w:val="24"/>
            <w:szCs w:val="24"/>
          </w:rPr>
          <w:t xml:space="preserve">Page </w:t>
        </w:r>
        <w:r w:rsidRPr="00FE22DB">
          <w:rPr>
            <w:rFonts w:cs="Arial"/>
            <w:b/>
            <w:bCs/>
            <w:sz w:val="24"/>
            <w:szCs w:val="24"/>
          </w:rPr>
          <w:fldChar w:fldCharType="begin"/>
        </w:r>
        <w:r w:rsidRPr="00FE22DB">
          <w:rPr>
            <w:rFonts w:cs="Arial"/>
            <w:b/>
            <w:bCs/>
            <w:sz w:val="24"/>
            <w:szCs w:val="24"/>
          </w:rPr>
          <w:instrText xml:space="preserve"> PAGE </w:instrText>
        </w:r>
        <w:r w:rsidRPr="00FE22DB">
          <w:rPr>
            <w:rFonts w:cs="Arial"/>
            <w:b/>
            <w:bCs/>
            <w:sz w:val="24"/>
            <w:szCs w:val="24"/>
          </w:rPr>
          <w:fldChar w:fldCharType="separate"/>
        </w:r>
        <w:r w:rsidR="00601FEC">
          <w:rPr>
            <w:rFonts w:cs="Arial"/>
            <w:b/>
            <w:bCs/>
            <w:noProof/>
            <w:sz w:val="24"/>
            <w:szCs w:val="24"/>
          </w:rPr>
          <w:t>1</w:t>
        </w:r>
        <w:r w:rsidRPr="00FE22DB">
          <w:rPr>
            <w:rFonts w:cs="Arial"/>
            <w:b/>
            <w:bCs/>
            <w:sz w:val="24"/>
            <w:szCs w:val="24"/>
          </w:rPr>
          <w:fldChar w:fldCharType="end"/>
        </w:r>
        <w:r w:rsidRPr="00FE22DB">
          <w:rPr>
            <w:rFonts w:cs="Arial"/>
            <w:sz w:val="24"/>
            <w:szCs w:val="24"/>
          </w:rPr>
          <w:t xml:space="preserve"> of </w:t>
        </w:r>
        <w:r w:rsidRPr="00FE22DB">
          <w:rPr>
            <w:rFonts w:cs="Arial"/>
            <w:b/>
            <w:bCs/>
            <w:sz w:val="24"/>
            <w:szCs w:val="24"/>
          </w:rPr>
          <w:fldChar w:fldCharType="begin"/>
        </w:r>
        <w:r w:rsidRPr="00FE22DB">
          <w:rPr>
            <w:rFonts w:cs="Arial"/>
            <w:b/>
            <w:bCs/>
            <w:sz w:val="24"/>
            <w:szCs w:val="24"/>
          </w:rPr>
          <w:instrText xml:space="preserve"> NUMPAGES  </w:instrText>
        </w:r>
        <w:r w:rsidRPr="00FE22DB">
          <w:rPr>
            <w:rFonts w:cs="Arial"/>
            <w:b/>
            <w:bCs/>
            <w:sz w:val="24"/>
            <w:szCs w:val="24"/>
          </w:rPr>
          <w:fldChar w:fldCharType="separate"/>
        </w:r>
        <w:r w:rsidR="00601FEC">
          <w:rPr>
            <w:rFonts w:cs="Arial"/>
            <w:b/>
            <w:bCs/>
            <w:noProof/>
            <w:sz w:val="24"/>
            <w:szCs w:val="24"/>
          </w:rPr>
          <w:t>7</w:t>
        </w:r>
        <w:r w:rsidRPr="00FE22DB">
          <w:rPr>
            <w:rFonts w:cs="Arial"/>
            <w:b/>
            <w:bCs/>
            <w:sz w:val="24"/>
            <w:szCs w:val="24"/>
          </w:rPr>
          <w:fldChar w:fldCharType="end"/>
        </w:r>
      </w:p>
    </w:sdtContent>
  </w:sdt>
  <w:p w14:paraId="688B76CD" w14:textId="77777777" w:rsidR="00801D0A" w:rsidRDefault="00801D0A" w:rsidP="00E13B4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C2179" w14:textId="77777777" w:rsidR="005D55E9" w:rsidRDefault="005D55E9" w:rsidP="006B324B">
      <w:r>
        <w:separator/>
      </w:r>
    </w:p>
  </w:footnote>
  <w:footnote w:type="continuationSeparator" w:id="0">
    <w:p w14:paraId="3B1C2E04" w14:textId="77777777" w:rsidR="005D55E9" w:rsidRDefault="005D55E9" w:rsidP="006B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23F9" w14:textId="079F7D9A" w:rsidR="00801D0A" w:rsidRDefault="00801D0A" w:rsidP="006B324B">
    <w:pPr>
      <w:pStyle w:val="Header"/>
      <w:jc w:val="center"/>
      <w:rPr>
        <w:sz w:val="24"/>
        <w:szCs w:val="24"/>
      </w:rPr>
    </w:pPr>
    <w:r w:rsidRPr="00FE22DB">
      <w:rPr>
        <w:sz w:val="24"/>
        <w:szCs w:val="24"/>
      </w:rPr>
      <w:t>OFFICIAL SENSITIVE</w:t>
    </w:r>
  </w:p>
  <w:p w14:paraId="063DF4C8" w14:textId="77777777" w:rsidR="00801D0A" w:rsidRPr="00FE22DB" w:rsidRDefault="00801D0A" w:rsidP="006B324B">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5AA3"/>
    <w:multiLevelType w:val="hybridMultilevel"/>
    <w:tmpl w:val="51C6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6A46"/>
    <w:multiLevelType w:val="hybridMultilevel"/>
    <w:tmpl w:val="92D698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E00361B"/>
    <w:multiLevelType w:val="hybridMultilevel"/>
    <w:tmpl w:val="089ED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64F15"/>
    <w:multiLevelType w:val="hybridMultilevel"/>
    <w:tmpl w:val="2A26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F639C"/>
    <w:multiLevelType w:val="hybridMultilevel"/>
    <w:tmpl w:val="4240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42661"/>
    <w:multiLevelType w:val="hybridMultilevel"/>
    <w:tmpl w:val="1AA0E122"/>
    <w:lvl w:ilvl="0" w:tplc="15140C1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90F71"/>
    <w:multiLevelType w:val="hybridMultilevel"/>
    <w:tmpl w:val="1D607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787"/>
    <w:multiLevelType w:val="hybridMultilevel"/>
    <w:tmpl w:val="59D49F66"/>
    <w:lvl w:ilvl="0" w:tplc="8DBE5C1E">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3C21C4"/>
    <w:multiLevelType w:val="hybridMultilevel"/>
    <w:tmpl w:val="5686B7EE"/>
    <w:lvl w:ilvl="0" w:tplc="DD0E0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A50531"/>
    <w:multiLevelType w:val="hybridMultilevel"/>
    <w:tmpl w:val="A4BEA0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73E1D"/>
    <w:multiLevelType w:val="hybridMultilevel"/>
    <w:tmpl w:val="96F48A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B094263"/>
    <w:multiLevelType w:val="hybridMultilevel"/>
    <w:tmpl w:val="496E96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3BE3A6F"/>
    <w:multiLevelType w:val="hybridMultilevel"/>
    <w:tmpl w:val="68F84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37624"/>
    <w:multiLevelType w:val="hybridMultilevel"/>
    <w:tmpl w:val="E7A08120"/>
    <w:lvl w:ilvl="0" w:tplc="A2725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258F7"/>
    <w:multiLevelType w:val="hybridMultilevel"/>
    <w:tmpl w:val="C640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E2081"/>
    <w:multiLevelType w:val="hybridMultilevel"/>
    <w:tmpl w:val="5686B7EE"/>
    <w:lvl w:ilvl="0" w:tplc="DD0E0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F5F34"/>
    <w:multiLevelType w:val="hybridMultilevel"/>
    <w:tmpl w:val="2EB0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D29B9"/>
    <w:multiLevelType w:val="hybridMultilevel"/>
    <w:tmpl w:val="DF08F1B0"/>
    <w:lvl w:ilvl="0" w:tplc="935226A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F7B8C"/>
    <w:multiLevelType w:val="hybridMultilevel"/>
    <w:tmpl w:val="1E6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74B33"/>
    <w:multiLevelType w:val="hybridMultilevel"/>
    <w:tmpl w:val="69A4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114B8"/>
    <w:multiLevelType w:val="hybridMultilevel"/>
    <w:tmpl w:val="FCDE85AE"/>
    <w:lvl w:ilvl="0" w:tplc="08E222F6">
      <w:start w:val="1"/>
      <w:numFmt w:val="lowerLetter"/>
      <w:lvlText w:val="%1)"/>
      <w:lvlJc w:val="left"/>
      <w:pPr>
        <w:ind w:left="720" w:hanging="360"/>
      </w:pPr>
      <w:rPr>
        <w:rFonts w:ascii="Arial" w:hAnsi="Arial" w:cs="Aria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D91052"/>
    <w:multiLevelType w:val="hybridMultilevel"/>
    <w:tmpl w:val="A8508398"/>
    <w:lvl w:ilvl="0" w:tplc="C9BCB0F0">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7504BA"/>
    <w:multiLevelType w:val="hybridMultilevel"/>
    <w:tmpl w:val="0AC8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33956"/>
    <w:multiLevelType w:val="hybridMultilevel"/>
    <w:tmpl w:val="D0B4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42E2E"/>
    <w:multiLevelType w:val="hybridMultilevel"/>
    <w:tmpl w:val="9CF4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8739B"/>
    <w:multiLevelType w:val="hybridMultilevel"/>
    <w:tmpl w:val="B1A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244BD"/>
    <w:multiLevelType w:val="hybridMultilevel"/>
    <w:tmpl w:val="A4BEA06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318BB"/>
    <w:multiLevelType w:val="hybridMultilevel"/>
    <w:tmpl w:val="28BE7816"/>
    <w:lvl w:ilvl="0" w:tplc="BFA0FC0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27"/>
  </w:num>
  <w:num w:numId="5">
    <w:abstractNumId w:val="8"/>
  </w:num>
  <w:num w:numId="6">
    <w:abstractNumId w:val="15"/>
  </w:num>
  <w:num w:numId="7">
    <w:abstractNumId w:val="0"/>
  </w:num>
  <w:num w:numId="8">
    <w:abstractNumId w:val="7"/>
  </w:num>
  <w:num w:numId="9">
    <w:abstractNumId w:val="9"/>
  </w:num>
  <w:num w:numId="10">
    <w:abstractNumId w:val="26"/>
  </w:num>
  <w:num w:numId="11">
    <w:abstractNumId w:val="2"/>
  </w:num>
  <w:num w:numId="12">
    <w:abstractNumId w:val="17"/>
  </w:num>
  <w:num w:numId="13">
    <w:abstractNumId w:val="1"/>
  </w:num>
  <w:num w:numId="14">
    <w:abstractNumId w:val="11"/>
  </w:num>
  <w:num w:numId="15">
    <w:abstractNumId w:val="12"/>
  </w:num>
  <w:num w:numId="16">
    <w:abstractNumId w:val="10"/>
  </w:num>
  <w:num w:numId="17">
    <w:abstractNumId w:val="4"/>
  </w:num>
  <w:num w:numId="18">
    <w:abstractNumId w:val="22"/>
  </w:num>
  <w:num w:numId="19">
    <w:abstractNumId w:val="23"/>
  </w:num>
  <w:num w:numId="20">
    <w:abstractNumId w:val="18"/>
  </w:num>
  <w:num w:numId="21">
    <w:abstractNumId w:val="16"/>
  </w:num>
  <w:num w:numId="22">
    <w:abstractNumId w:val="6"/>
  </w:num>
  <w:num w:numId="23">
    <w:abstractNumId w:val="14"/>
  </w:num>
  <w:num w:numId="24">
    <w:abstractNumId w:val="5"/>
  </w:num>
  <w:num w:numId="25">
    <w:abstractNumId w:val="25"/>
  </w:num>
  <w:num w:numId="26">
    <w:abstractNumId w:val="19"/>
  </w:num>
  <w:num w:numId="27">
    <w:abstractNumId w:val="24"/>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4B"/>
    <w:rsid w:val="000020D2"/>
    <w:rsid w:val="00002AB6"/>
    <w:rsid w:val="000049BB"/>
    <w:rsid w:val="000078E2"/>
    <w:rsid w:val="00014BF8"/>
    <w:rsid w:val="000172F1"/>
    <w:rsid w:val="00017F15"/>
    <w:rsid w:val="0002174E"/>
    <w:rsid w:val="00024B23"/>
    <w:rsid w:val="00030D37"/>
    <w:rsid w:val="0003118B"/>
    <w:rsid w:val="00032043"/>
    <w:rsid w:val="00034ED5"/>
    <w:rsid w:val="00035505"/>
    <w:rsid w:val="000362BE"/>
    <w:rsid w:val="00041239"/>
    <w:rsid w:val="00050195"/>
    <w:rsid w:val="00052484"/>
    <w:rsid w:val="00052B96"/>
    <w:rsid w:val="000539E9"/>
    <w:rsid w:val="000552A4"/>
    <w:rsid w:val="000571B8"/>
    <w:rsid w:val="0006059A"/>
    <w:rsid w:val="00066E06"/>
    <w:rsid w:val="00067924"/>
    <w:rsid w:val="00070D81"/>
    <w:rsid w:val="000710EF"/>
    <w:rsid w:val="00077A9C"/>
    <w:rsid w:val="00081099"/>
    <w:rsid w:val="00086ED2"/>
    <w:rsid w:val="00092A21"/>
    <w:rsid w:val="00092EDC"/>
    <w:rsid w:val="000A5D2D"/>
    <w:rsid w:val="000A6853"/>
    <w:rsid w:val="000B03A8"/>
    <w:rsid w:val="000B26CB"/>
    <w:rsid w:val="000B3092"/>
    <w:rsid w:val="000B4F99"/>
    <w:rsid w:val="000B6771"/>
    <w:rsid w:val="000B726E"/>
    <w:rsid w:val="000C0A74"/>
    <w:rsid w:val="000C5CA2"/>
    <w:rsid w:val="000C61BF"/>
    <w:rsid w:val="000C6787"/>
    <w:rsid w:val="000C70AC"/>
    <w:rsid w:val="000C7EAD"/>
    <w:rsid w:val="000D1B19"/>
    <w:rsid w:val="000D2480"/>
    <w:rsid w:val="000D54C3"/>
    <w:rsid w:val="000D7C01"/>
    <w:rsid w:val="000D7D6B"/>
    <w:rsid w:val="000E1D98"/>
    <w:rsid w:val="000E1DB8"/>
    <w:rsid w:val="000E2E41"/>
    <w:rsid w:val="000E3A27"/>
    <w:rsid w:val="000E7815"/>
    <w:rsid w:val="000F12DF"/>
    <w:rsid w:val="000F3D7A"/>
    <w:rsid w:val="000F5F3A"/>
    <w:rsid w:val="000F5FB5"/>
    <w:rsid w:val="000F6932"/>
    <w:rsid w:val="001028EE"/>
    <w:rsid w:val="00104EEF"/>
    <w:rsid w:val="00106B80"/>
    <w:rsid w:val="00107A3C"/>
    <w:rsid w:val="001121A0"/>
    <w:rsid w:val="001150E9"/>
    <w:rsid w:val="00115ECD"/>
    <w:rsid w:val="0012075B"/>
    <w:rsid w:val="001215F6"/>
    <w:rsid w:val="001216CA"/>
    <w:rsid w:val="00121F38"/>
    <w:rsid w:val="0012268A"/>
    <w:rsid w:val="00123043"/>
    <w:rsid w:val="0012505E"/>
    <w:rsid w:val="00126713"/>
    <w:rsid w:val="00130944"/>
    <w:rsid w:val="00130D04"/>
    <w:rsid w:val="00132F08"/>
    <w:rsid w:val="00134FE7"/>
    <w:rsid w:val="00136089"/>
    <w:rsid w:val="00142D32"/>
    <w:rsid w:val="001452A3"/>
    <w:rsid w:val="001508DF"/>
    <w:rsid w:val="0015191C"/>
    <w:rsid w:val="0016088B"/>
    <w:rsid w:val="00160A51"/>
    <w:rsid w:val="0017026C"/>
    <w:rsid w:val="00170E71"/>
    <w:rsid w:val="00173D73"/>
    <w:rsid w:val="00175936"/>
    <w:rsid w:val="001814B2"/>
    <w:rsid w:val="001819CE"/>
    <w:rsid w:val="001839AA"/>
    <w:rsid w:val="00186CC6"/>
    <w:rsid w:val="00190094"/>
    <w:rsid w:val="00197333"/>
    <w:rsid w:val="001979B8"/>
    <w:rsid w:val="00197B36"/>
    <w:rsid w:val="001A142F"/>
    <w:rsid w:val="001A3500"/>
    <w:rsid w:val="001A55F8"/>
    <w:rsid w:val="001A6850"/>
    <w:rsid w:val="001B0115"/>
    <w:rsid w:val="001B4D2C"/>
    <w:rsid w:val="001C0218"/>
    <w:rsid w:val="001C22C9"/>
    <w:rsid w:val="001C35F6"/>
    <w:rsid w:val="001C7162"/>
    <w:rsid w:val="001C7631"/>
    <w:rsid w:val="001C77B1"/>
    <w:rsid w:val="001D79B4"/>
    <w:rsid w:val="001E0A82"/>
    <w:rsid w:val="001E11A0"/>
    <w:rsid w:val="001E3A59"/>
    <w:rsid w:val="001E5F23"/>
    <w:rsid w:val="001F2292"/>
    <w:rsid w:val="001F46F5"/>
    <w:rsid w:val="001F4932"/>
    <w:rsid w:val="001F567F"/>
    <w:rsid w:val="001F7631"/>
    <w:rsid w:val="001F7749"/>
    <w:rsid w:val="002032DE"/>
    <w:rsid w:val="00203B83"/>
    <w:rsid w:val="00204505"/>
    <w:rsid w:val="00206E41"/>
    <w:rsid w:val="00207568"/>
    <w:rsid w:val="002146F5"/>
    <w:rsid w:val="002171EE"/>
    <w:rsid w:val="002174C7"/>
    <w:rsid w:val="00223B17"/>
    <w:rsid w:val="002241A1"/>
    <w:rsid w:val="00224570"/>
    <w:rsid w:val="00224CAD"/>
    <w:rsid w:val="00226C7A"/>
    <w:rsid w:val="00227820"/>
    <w:rsid w:val="00232143"/>
    <w:rsid w:val="00234AF7"/>
    <w:rsid w:val="00234EED"/>
    <w:rsid w:val="00236F01"/>
    <w:rsid w:val="002413C3"/>
    <w:rsid w:val="0024466F"/>
    <w:rsid w:val="00250B8A"/>
    <w:rsid w:val="0025285C"/>
    <w:rsid w:val="00252EF5"/>
    <w:rsid w:val="002548B7"/>
    <w:rsid w:val="00254B18"/>
    <w:rsid w:val="00255D27"/>
    <w:rsid w:val="002600F4"/>
    <w:rsid w:val="00260A07"/>
    <w:rsid w:val="00261D3A"/>
    <w:rsid w:val="0026343B"/>
    <w:rsid w:val="002800C6"/>
    <w:rsid w:val="0028646B"/>
    <w:rsid w:val="00290458"/>
    <w:rsid w:val="0029096F"/>
    <w:rsid w:val="002927E2"/>
    <w:rsid w:val="002936B8"/>
    <w:rsid w:val="00296596"/>
    <w:rsid w:val="002A24B2"/>
    <w:rsid w:val="002A3344"/>
    <w:rsid w:val="002A3C70"/>
    <w:rsid w:val="002A4CE3"/>
    <w:rsid w:val="002A4D83"/>
    <w:rsid w:val="002A4F5D"/>
    <w:rsid w:val="002A5BC3"/>
    <w:rsid w:val="002A77D1"/>
    <w:rsid w:val="002A7D68"/>
    <w:rsid w:val="002B1812"/>
    <w:rsid w:val="002B5410"/>
    <w:rsid w:val="002B7844"/>
    <w:rsid w:val="002C0F75"/>
    <w:rsid w:val="002C1FC4"/>
    <w:rsid w:val="002C35E2"/>
    <w:rsid w:val="002C5B21"/>
    <w:rsid w:val="002C6E0D"/>
    <w:rsid w:val="002D12A4"/>
    <w:rsid w:val="002D1829"/>
    <w:rsid w:val="002D5EEE"/>
    <w:rsid w:val="002D5F35"/>
    <w:rsid w:val="002E02CA"/>
    <w:rsid w:val="002E0C2B"/>
    <w:rsid w:val="002E5316"/>
    <w:rsid w:val="002E6D8C"/>
    <w:rsid w:val="002E6DE2"/>
    <w:rsid w:val="002E7642"/>
    <w:rsid w:val="002F4700"/>
    <w:rsid w:val="002F5953"/>
    <w:rsid w:val="00300C86"/>
    <w:rsid w:val="003014A8"/>
    <w:rsid w:val="00301C5D"/>
    <w:rsid w:val="00305BCF"/>
    <w:rsid w:val="00306C31"/>
    <w:rsid w:val="00306DFF"/>
    <w:rsid w:val="00306EF7"/>
    <w:rsid w:val="003106DE"/>
    <w:rsid w:val="00311E59"/>
    <w:rsid w:val="00312B07"/>
    <w:rsid w:val="00312E68"/>
    <w:rsid w:val="00313B1E"/>
    <w:rsid w:val="00313F6C"/>
    <w:rsid w:val="00315F5F"/>
    <w:rsid w:val="0032087C"/>
    <w:rsid w:val="00321B5E"/>
    <w:rsid w:val="0032758D"/>
    <w:rsid w:val="00327685"/>
    <w:rsid w:val="00327BDA"/>
    <w:rsid w:val="00327FC0"/>
    <w:rsid w:val="00331F3D"/>
    <w:rsid w:val="0033215A"/>
    <w:rsid w:val="00334BE4"/>
    <w:rsid w:val="00340AC5"/>
    <w:rsid w:val="00341D5B"/>
    <w:rsid w:val="0034232A"/>
    <w:rsid w:val="003438E1"/>
    <w:rsid w:val="00343D94"/>
    <w:rsid w:val="003441E6"/>
    <w:rsid w:val="00344DAA"/>
    <w:rsid w:val="00344EF7"/>
    <w:rsid w:val="0034518D"/>
    <w:rsid w:val="0035178E"/>
    <w:rsid w:val="00352476"/>
    <w:rsid w:val="003538EC"/>
    <w:rsid w:val="00353FB7"/>
    <w:rsid w:val="003570BC"/>
    <w:rsid w:val="00362E48"/>
    <w:rsid w:val="00372106"/>
    <w:rsid w:val="0037520B"/>
    <w:rsid w:val="00375EF5"/>
    <w:rsid w:val="00380092"/>
    <w:rsid w:val="003816E1"/>
    <w:rsid w:val="003844A4"/>
    <w:rsid w:val="00384A2C"/>
    <w:rsid w:val="00395947"/>
    <w:rsid w:val="003A24DD"/>
    <w:rsid w:val="003A390B"/>
    <w:rsid w:val="003A5CDF"/>
    <w:rsid w:val="003B035D"/>
    <w:rsid w:val="003B1C8A"/>
    <w:rsid w:val="003B248F"/>
    <w:rsid w:val="003B32CA"/>
    <w:rsid w:val="003B3D68"/>
    <w:rsid w:val="003B6B5B"/>
    <w:rsid w:val="003B7948"/>
    <w:rsid w:val="003C37B9"/>
    <w:rsid w:val="003C4AB4"/>
    <w:rsid w:val="003D1012"/>
    <w:rsid w:val="003D6093"/>
    <w:rsid w:val="003D7F78"/>
    <w:rsid w:val="003E0833"/>
    <w:rsid w:val="003E2142"/>
    <w:rsid w:val="003E3B43"/>
    <w:rsid w:val="003F037C"/>
    <w:rsid w:val="003F3F6A"/>
    <w:rsid w:val="004003B6"/>
    <w:rsid w:val="004123C5"/>
    <w:rsid w:val="00412ACC"/>
    <w:rsid w:val="00417019"/>
    <w:rsid w:val="0041773C"/>
    <w:rsid w:val="00420A52"/>
    <w:rsid w:val="004256E6"/>
    <w:rsid w:val="0042605F"/>
    <w:rsid w:val="004301FA"/>
    <w:rsid w:val="00430A9E"/>
    <w:rsid w:val="00432AA9"/>
    <w:rsid w:val="00440FBE"/>
    <w:rsid w:val="00441265"/>
    <w:rsid w:val="00446380"/>
    <w:rsid w:val="004479B7"/>
    <w:rsid w:val="00451B8A"/>
    <w:rsid w:val="00452886"/>
    <w:rsid w:val="00452946"/>
    <w:rsid w:val="004541A0"/>
    <w:rsid w:val="004575E0"/>
    <w:rsid w:val="00457E03"/>
    <w:rsid w:val="00457F65"/>
    <w:rsid w:val="00462555"/>
    <w:rsid w:val="0046641B"/>
    <w:rsid w:val="00466A7F"/>
    <w:rsid w:val="00470911"/>
    <w:rsid w:val="00472D98"/>
    <w:rsid w:val="004753E1"/>
    <w:rsid w:val="00475D8F"/>
    <w:rsid w:val="0047686D"/>
    <w:rsid w:val="0048140C"/>
    <w:rsid w:val="004818D3"/>
    <w:rsid w:val="00481BA2"/>
    <w:rsid w:val="00485D85"/>
    <w:rsid w:val="00492D40"/>
    <w:rsid w:val="004A3223"/>
    <w:rsid w:val="004A362F"/>
    <w:rsid w:val="004A3AB9"/>
    <w:rsid w:val="004A4A95"/>
    <w:rsid w:val="004A5B7D"/>
    <w:rsid w:val="004B1696"/>
    <w:rsid w:val="004B3163"/>
    <w:rsid w:val="004B4C40"/>
    <w:rsid w:val="004C374C"/>
    <w:rsid w:val="004C494E"/>
    <w:rsid w:val="004C54EC"/>
    <w:rsid w:val="004D02D1"/>
    <w:rsid w:val="004D7281"/>
    <w:rsid w:val="004E1A41"/>
    <w:rsid w:val="004E1CCB"/>
    <w:rsid w:val="004E2AD1"/>
    <w:rsid w:val="004E2C7A"/>
    <w:rsid w:val="004E3ECC"/>
    <w:rsid w:val="004E6230"/>
    <w:rsid w:val="004E6F9A"/>
    <w:rsid w:val="004E733D"/>
    <w:rsid w:val="004F04FF"/>
    <w:rsid w:val="004F2571"/>
    <w:rsid w:val="004F5005"/>
    <w:rsid w:val="00501A11"/>
    <w:rsid w:val="005043C3"/>
    <w:rsid w:val="00506C63"/>
    <w:rsid w:val="005079BC"/>
    <w:rsid w:val="00507DD3"/>
    <w:rsid w:val="005109FD"/>
    <w:rsid w:val="00513369"/>
    <w:rsid w:val="005136C9"/>
    <w:rsid w:val="00514276"/>
    <w:rsid w:val="00525326"/>
    <w:rsid w:val="00525814"/>
    <w:rsid w:val="0052736F"/>
    <w:rsid w:val="00533AA7"/>
    <w:rsid w:val="0053593F"/>
    <w:rsid w:val="00537106"/>
    <w:rsid w:val="00552366"/>
    <w:rsid w:val="00552E00"/>
    <w:rsid w:val="00563B8B"/>
    <w:rsid w:val="00564A73"/>
    <w:rsid w:val="00565C56"/>
    <w:rsid w:val="0056698F"/>
    <w:rsid w:val="00580DB3"/>
    <w:rsid w:val="00581E33"/>
    <w:rsid w:val="00581F32"/>
    <w:rsid w:val="0058248C"/>
    <w:rsid w:val="00582F26"/>
    <w:rsid w:val="005852C9"/>
    <w:rsid w:val="0059143E"/>
    <w:rsid w:val="0059329E"/>
    <w:rsid w:val="005A3B33"/>
    <w:rsid w:val="005A427F"/>
    <w:rsid w:val="005A5F7B"/>
    <w:rsid w:val="005B098C"/>
    <w:rsid w:val="005B137F"/>
    <w:rsid w:val="005B4B43"/>
    <w:rsid w:val="005B633D"/>
    <w:rsid w:val="005B7E1E"/>
    <w:rsid w:val="005C3C58"/>
    <w:rsid w:val="005C647F"/>
    <w:rsid w:val="005C68AF"/>
    <w:rsid w:val="005D0713"/>
    <w:rsid w:val="005D1642"/>
    <w:rsid w:val="005D1F0F"/>
    <w:rsid w:val="005D46A9"/>
    <w:rsid w:val="005D55E9"/>
    <w:rsid w:val="005D6B85"/>
    <w:rsid w:val="005E2034"/>
    <w:rsid w:val="005E273D"/>
    <w:rsid w:val="005E3E88"/>
    <w:rsid w:val="005F11C7"/>
    <w:rsid w:val="005F1B6D"/>
    <w:rsid w:val="005F7A17"/>
    <w:rsid w:val="005F7F11"/>
    <w:rsid w:val="00601FEC"/>
    <w:rsid w:val="006128BB"/>
    <w:rsid w:val="00613179"/>
    <w:rsid w:val="00614D32"/>
    <w:rsid w:val="00614F4B"/>
    <w:rsid w:val="006157D1"/>
    <w:rsid w:val="006204EA"/>
    <w:rsid w:val="00622CAD"/>
    <w:rsid w:val="006237B0"/>
    <w:rsid w:val="00624BEB"/>
    <w:rsid w:val="00625B58"/>
    <w:rsid w:val="0063050A"/>
    <w:rsid w:val="00631308"/>
    <w:rsid w:val="0063212F"/>
    <w:rsid w:val="00633A7A"/>
    <w:rsid w:val="00633AE9"/>
    <w:rsid w:val="0063436D"/>
    <w:rsid w:val="00637A07"/>
    <w:rsid w:val="00641362"/>
    <w:rsid w:val="00650F78"/>
    <w:rsid w:val="00651FBF"/>
    <w:rsid w:val="006528A3"/>
    <w:rsid w:val="00652C54"/>
    <w:rsid w:val="006545FE"/>
    <w:rsid w:val="0065489F"/>
    <w:rsid w:val="00656071"/>
    <w:rsid w:val="00663A33"/>
    <w:rsid w:val="00667C12"/>
    <w:rsid w:val="0067338B"/>
    <w:rsid w:val="00675832"/>
    <w:rsid w:val="00683321"/>
    <w:rsid w:val="00690A39"/>
    <w:rsid w:val="006941BF"/>
    <w:rsid w:val="0069473A"/>
    <w:rsid w:val="006A5C5C"/>
    <w:rsid w:val="006A7919"/>
    <w:rsid w:val="006B1F6A"/>
    <w:rsid w:val="006B26C4"/>
    <w:rsid w:val="006B2714"/>
    <w:rsid w:val="006B324B"/>
    <w:rsid w:val="006B7BCF"/>
    <w:rsid w:val="006C1F3C"/>
    <w:rsid w:val="006C35B2"/>
    <w:rsid w:val="006C40EB"/>
    <w:rsid w:val="006C44B2"/>
    <w:rsid w:val="006C4EE7"/>
    <w:rsid w:val="006C571D"/>
    <w:rsid w:val="006C5FF9"/>
    <w:rsid w:val="006C6023"/>
    <w:rsid w:val="006C62D3"/>
    <w:rsid w:val="006C62EA"/>
    <w:rsid w:val="006C642D"/>
    <w:rsid w:val="006C6EAB"/>
    <w:rsid w:val="006D30BD"/>
    <w:rsid w:val="006D3A39"/>
    <w:rsid w:val="006D420D"/>
    <w:rsid w:val="006D427C"/>
    <w:rsid w:val="006D4FCF"/>
    <w:rsid w:val="006D7F39"/>
    <w:rsid w:val="006E5A65"/>
    <w:rsid w:val="006E7194"/>
    <w:rsid w:val="006F1E0D"/>
    <w:rsid w:val="006F2512"/>
    <w:rsid w:val="006F26E5"/>
    <w:rsid w:val="006F2A8F"/>
    <w:rsid w:val="006F326D"/>
    <w:rsid w:val="006F60BB"/>
    <w:rsid w:val="006F780F"/>
    <w:rsid w:val="0070115E"/>
    <w:rsid w:val="00701217"/>
    <w:rsid w:val="00701262"/>
    <w:rsid w:val="00701993"/>
    <w:rsid w:val="007036F1"/>
    <w:rsid w:val="00703D70"/>
    <w:rsid w:val="007126CF"/>
    <w:rsid w:val="00712A28"/>
    <w:rsid w:val="00714552"/>
    <w:rsid w:val="00715AB8"/>
    <w:rsid w:val="00716D44"/>
    <w:rsid w:val="00720D11"/>
    <w:rsid w:val="00722951"/>
    <w:rsid w:val="007256FB"/>
    <w:rsid w:val="00727789"/>
    <w:rsid w:val="00730ACC"/>
    <w:rsid w:val="0073506D"/>
    <w:rsid w:val="00735423"/>
    <w:rsid w:val="00735FB0"/>
    <w:rsid w:val="00736CA6"/>
    <w:rsid w:val="00737955"/>
    <w:rsid w:val="00740C2A"/>
    <w:rsid w:val="00741C97"/>
    <w:rsid w:val="00741DCF"/>
    <w:rsid w:val="00743D03"/>
    <w:rsid w:val="007476B7"/>
    <w:rsid w:val="00753A5D"/>
    <w:rsid w:val="007542CA"/>
    <w:rsid w:val="007571AD"/>
    <w:rsid w:val="007575EB"/>
    <w:rsid w:val="0076030A"/>
    <w:rsid w:val="00763BDB"/>
    <w:rsid w:val="00765624"/>
    <w:rsid w:val="007720FD"/>
    <w:rsid w:val="0077285E"/>
    <w:rsid w:val="0077383F"/>
    <w:rsid w:val="00775BA6"/>
    <w:rsid w:val="00783725"/>
    <w:rsid w:val="0078607E"/>
    <w:rsid w:val="007863BF"/>
    <w:rsid w:val="00787420"/>
    <w:rsid w:val="0079295F"/>
    <w:rsid w:val="00793EC5"/>
    <w:rsid w:val="00796B7E"/>
    <w:rsid w:val="007979A1"/>
    <w:rsid w:val="007A01C8"/>
    <w:rsid w:val="007A1576"/>
    <w:rsid w:val="007A33E2"/>
    <w:rsid w:val="007A4EE5"/>
    <w:rsid w:val="007A529F"/>
    <w:rsid w:val="007A5E47"/>
    <w:rsid w:val="007A6B64"/>
    <w:rsid w:val="007B13A2"/>
    <w:rsid w:val="007B4A0E"/>
    <w:rsid w:val="007B6137"/>
    <w:rsid w:val="007C1375"/>
    <w:rsid w:val="007C2A2B"/>
    <w:rsid w:val="007C62D7"/>
    <w:rsid w:val="007C76CE"/>
    <w:rsid w:val="007D2DCB"/>
    <w:rsid w:val="007E1D83"/>
    <w:rsid w:val="007E2278"/>
    <w:rsid w:val="007E269E"/>
    <w:rsid w:val="007E7AA2"/>
    <w:rsid w:val="007F3CD1"/>
    <w:rsid w:val="007F430B"/>
    <w:rsid w:val="007F4633"/>
    <w:rsid w:val="007F4AE6"/>
    <w:rsid w:val="007F4B14"/>
    <w:rsid w:val="00801D0A"/>
    <w:rsid w:val="0080250E"/>
    <w:rsid w:val="0080526F"/>
    <w:rsid w:val="008076D8"/>
    <w:rsid w:val="0081047B"/>
    <w:rsid w:val="008117AF"/>
    <w:rsid w:val="008122E1"/>
    <w:rsid w:val="008159AD"/>
    <w:rsid w:val="00817779"/>
    <w:rsid w:val="00820F07"/>
    <w:rsid w:val="00820F69"/>
    <w:rsid w:val="0082105B"/>
    <w:rsid w:val="0082475B"/>
    <w:rsid w:val="00824FFA"/>
    <w:rsid w:val="00831B96"/>
    <w:rsid w:val="00834F67"/>
    <w:rsid w:val="008353AE"/>
    <w:rsid w:val="00837402"/>
    <w:rsid w:val="00840366"/>
    <w:rsid w:val="00841AFD"/>
    <w:rsid w:val="008433B1"/>
    <w:rsid w:val="00844083"/>
    <w:rsid w:val="008441EA"/>
    <w:rsid w:val="008447D2"/>
    <w:rsid w:val="00845528"/>
    <w:rsid w:val="00847FA4"/>
    <w:rsid w:val="0085388C"/>
    <w:rsid w:val="008549E8"/>
    <w:rsid w:val="00860E61"/>
    <w:rsid w:val="008705AB"/>
    <w:rsid w:val="0087112F"/>
    <w:rsid w:val="00874134"/>
    <w:rsid w:val="00876180"/>
    <w:rsid w:val="00881C23"/>
    <w:rsid w:val="00883AAB"/>
    <w:rsid w:val="0089104D"/>
    <w:rsid w:val="00895568"/>
    <w:rsid w:val="00896E70"/>
    <w:rsid w:val="008A14C6"/>
    <w:rsid w:val="008A43B4"/>
    <w:rsid w:val="008A67AD"/>
    <w:rsid w:val="008B15F4"/>
    <w:rsid w:val="008B2E6C"/>
    <w:rsid w:val="008B3816"/>
    <w:rsid w:val="008C0A90"/>
    <w:rsid w:val="008C0EFD"/>
    <w:rsid w:val="008C1C12"/>
    <w:rsid w:val="008C535C"/>
    <w:rsid w:val="008D1A30"/>
    <w:rsid w:val="008D549C"/>
    <w:rsid w:val="008D61F8"/>
    <w:rsid w:val="008E0738"/>
    <w:rsid w:val="008E1D42"/>
    <w:rsid w:val="008F1888"/>
    <w:rsid w:val="008F2D4F"/>
    <w:rsid w:val="008F5575"/>
    <w:rsid w:val="008F5BA8"/>
    <w:rsid w:val="00902FFC"/>
    <w:rsid w:val="00905F8A"/>
    <w:rsid w:val="00906636"/>
    <w:rsid w:val="009117CA"/>
    <w:rsid w:val="00912414"/>
    <w:rsid w:val="00920618"/>
    <w:rsid w:val="00922F41"/>
    <w:rsid w:val="009236A0"/>
    <w:rsid w:val="009305C8"/>
    <w:rsid w:val="00936865"/>
    <w:rsid w:val="009454F2"/>
    <w:rsid w:val="00945E04"/>
    <w:rsid w:val="00946E9B"/>
    <w:rsid w:val="00947341"/>
    <w:rsid w:val="00951676"/>
    <w:rsid w:val="00952CD8"/>
    <w:rsid w:val="009541E5"/>
    <w:rsid w:val="00956D27"/>
    <w:rsid w:val="00961D33"/>
    <w:rsid w:val="0096295C"/>
    <w:rsid w:val="00963D32"/>
    <w:rsid w:val="00966C20"/>
    <w:rsid w:val="00970368"/>
    <w:rsid w:val="009719C3"/>
    <w:rsid w:val="00973B44"/>
    <w:rsid w:val="00974716"/>
    <w:rsid w:val="00980935"/>
    <w:rsid w:val="0098291B"/>
    <w:rsid w:val="00984833"/>
    <w:rsid w:val="009872CB"/>
    <w:rsid w:val="0099174E"/>
    <w:rsid w:val="00995686"/>
    <w:rsid w:val="009A142F"/>
    <w:rsid w:val="009A293B"/>
    <w:rsid w:val="009A4467"/>
    <w:rsid w:val="009B0094"/>
    <w:rsid w:val="009B1FEF"/>
    <w:rsid w:val="009B3943"/>
    <w:rsid w:val="009B5054"/>
    <w:rsid w:val="009B7BC4"/>
    <w:rsid w:val="009C2D36"/>
    <w:rsid w:val="009D11C7"/>
    <w:rsid w:val="009D1DAE"/>
    <w:rsid w:val="009D6A5F"/>
    <w:rsid w:val="009D7AC8"/>
    <w:rsid w:val="009E030B"/>
    <w:rsid w:val="009E2717"/>
    <w:rsid w:val="009E2BFA"/>
    <w:rsid w:val="009E33ED"/>
    <w:rsid w:val="009E3891"/>
    <w:rsid w:val="009E3AB2"/>
    <w:rsid w:val="009E4BDB"/>
    <w:rsid w:val="009F3360"/>
    <w:rsid w:val="009F49C0"/>
    <w:rsid w:val="009F5C3F"/>
    <w:rsid w:val="009F5F65"/>
    <w:rsid w:val="00A05348"/>
    <w:rsid w:val="00A1258D"/>
    <w:rsid w:val="00A128EA"/>
    <w:rsid w:val="00A13591"/>
    <w:rsid w:val="00A14E1F"/>
    <w:rsid w:val="00A20ABD"/>
    <w:rsid w:val="00A20F3A"/>
    <w:rsid w:val="00A2399F"/>
    <w:rsid w:val="00A26F33"/>
    <w:rsid w:val="00A2793F"/>
    <w:rsid w:val="00A27AB9"/>
    <w:rsid w:val="00A30A6F"/>
    <w:rsid w:val="00A3226B"/>
    <w:rsid w:val="00A32669"/>
    <w:rsid w:val="00A408F7"/>
    <w:rsid w:val="00A40BE8"/>
    <w:rsid w:val="00A42781"/>
    <w:rsid w:val="00A54282"/>
    <w:rsid w:val="00A54CDD"/>
    <w:rsid w:val="00A62995"/>
    <w:rsid w:val="00A644EA"/>
    <w:rsid w:val="00A661F9"/>
    <w:rsid w:val="00A67533"/>
    <w:rsid w:val="00A750E9"/>
    <w:rsid w:val="00A75C09"/>
    <w:rsid w:val="00A7620A"/>
    <w:rsid w:val="00A76A26"/>
    <w:rsid w:val="00A76E53"/>
    <w:rsid w:val="00A77CCE"/>
    <w:rsid w:val="00A812E3"/>
    <w:rsid w:val="00A87042"/>
    <w:rsid w:val="00A90A4D"/>
    <w:rsid w:val="00A91EC3"/>
    <w:rsid w:val="00A95795"/>
    <w:rsid w:val="00A95E72"/>
    <w:rsid w:val="00AA06B2"/>
    <w:rsid w:val="00AA3D94"/>
    <w:rsid w:val="00AB071A"/>
    <w:rsid w:val="00AB0D32"/>
    <w:rsid w:val="00AB0E74"/>
    <w:rsid w:val="00AB182D"/>
    <w:rsid w:val="00AB5A39"/>
    <w:rsid w:val="00AC4615"/>
    <w:rsid w:val="00AC73DE"/>
    <w:rsid w:val="00AD0C51"/>
    <w:rsid w:val="00AD1228"/>
    <w:rsid w:val="00AD12B8"/>
    <w:rsid w:val="00AD16B6"/>
    <w:rsid w:val="00AD1FB8"/>
    <w:rsid w:val="00AD2A37"/>
    <w:rsid w:val="00AD414D"/>
    <w:rsid w:val="00AD4763"/>
    <w:rsid w:val="00AE01F5"/>
    <w:rsid w:val="00AE0616"/>
    <w:rsid w:val="00AE447B"/>
    <w:rsid w:val="00AE5EFD"/>
    <w:rsid w:val="00AF023E"/>
    <w:rsid w:val="00AF1D18"/>
    <w:rsid w:val="00AF2376"/>
    <w:rsid w:val="00AF3F9F"/>
    <w:rsid w:val="00AF504F"/>
    <w:rsid w:val="00B0054F"/>
    <w:rsid w:val="00B11BBD"/>
    <w:rsid w:val="00B12F1C"/>
    <w:rsid w:val="00B14428"/>
    <w:rsid w:val="00B15747"/>
    <w:rsid w:val="00B16458"/>
    <w:rsid w:val="00B22965"/>
    <w:rsid w:val="00B23458"/>
    <w:rsid w:val="00B307C9"/>
    <w:rsid w:val="00B30F0C"/>
    <w:rsid w:val="00B34153"/>
    <w:rsid w:val="00B40058"/>
    <w:rsid w:val="00B414D5"/>
    <w:rsid w:val="00B42DE4"/>
    <w:rsid w:val="00B42FE1"/>
    <w:rsid w:val="00B47BFD"/>
    <w:rsid w:val="00B532B8"/>
    <w:rsid w:val="00B534E7"/>
    <w:rsid w:val="00B53723"/>
    <w:rsid w:val="00B542FF"/>
    <w:rsid w:val="00B5542B"/>
    <w:rsid w:val="00B558D5"/>
    <w:rsid w:val="00B57135"/>
    <w:rsid w:val="00B57226"/>
    <w:rsid w:val="00B65BE3"/>
    <w:rsid w:val="00B66B34"/>
    <w:rsid w:val="00B66DD0"/>
    <w:rsid w:val="00B70A77"/>
    <w:rsid w:val="00B71781"/>
    <w:rsid w:val="00B722CA"/>
    <w:rsid w:val="00B72324"/>
    <w:rsid w:val="00B751E0"/>
    <w:rsid w:val="00B8439B"/>
    <w:rsid w:val="00B91D4A"/>
    <w:rsid w:val="00B96771"/>
    <w:rsid w:val="00B97825"/>
    <w:rsid w:val="00BA176A"/>
    <w:rsid w:val="00BA57CD"/>
    <w:rsid w:val="00BA6CDA"/>
    <w:rsid w:val="00BA7281"/>
    <w:rsid w:val="00BB2138"/>
    <w:rsid w:val="00BB528B"/>
    <w:rsid w:val="00BC1D3B"/>
    <w:rsid w:val="00BC28D4"/>
    <w:rsid w:val="00BC3691"/>
    <w:rsid w:val="00BC5D99"/>
    <w:rsid w:val="00BC5F39"/>
    <w:rsid w:val="00BC7D74"/>
    <w:rsid w:val="00BD0EDD"/>
    <w:rsid w:val="00BD3C57"/>
    <w:rsid w:val="00BD6B32"/>
    <w:rsid w:val="00BD7C98"/>
    <w:rsid w:val="00BD7E3F"/>
    <w:rsid w:val="00BE0AE7"/>
    <w:rsid w:val="00BE1E32"/>
    <w:rsid w:val="00BE4B32"/>
    <w:rsid w:val="00BE525F"/>
    <w:rsid w:val="00BE5C3A"/>
    <w:rsid w:val="00BE6F02"/>
    <w:rsid w:val="00BF1A3B"/>
    <w:rsid w:val="00BF4ABA"/>
    <w:rsid w:val="00BF4F51"/>
    <w:rsid w:val="00C02090"/>
    <w:rsid w:val="00C035F1"/>
    <w:rsid w:val="00C078DB"/>
    <w:rsid w:val="00C1130B"/>
    <w:rsid w:val="00C25D2E"/>
    <w:rsid w:val="00C26D3D"/>
    <w:rsid w:val="00C33698"/>
    <w:rsid w:val="00C376A1"/>
    <w:rsid w:val="00C4142D"/>
    <w:rsid w:val="00C458C7"/>
    <w:rsid w:val="00C45AE0"/>
    <w:rsid w:val="00C51432"/>
    <w:rsid w:val="00C56E6D"/>
    <w:rsid w:val="00C57230"/>
    <w:rsid w:val="00C60326"/>
    <w:rsid w:val="00C607D1"/>
    <w:rsid w:val="00C62736"/>
    <w:rsid w:val="00C62871"/>
    <w:rsid w:val="00C63FF0"/>
    <w:rsid w:val="00C647DC"/>
    <w:rsid w:val="00C64929"/>
    <w:rsid w:val="00C64E07"/>
    <w:rsid w:val="00C66692"/>
    <w:rsid w:val="00C70384"/>
    <w:rsid w:val="00C71E51"/>
    <w:rsid w:val="00C74866"/>
    <w:rsid w:val="00C76A6A"/>
    <w:rsid w:val="00C80C8F"/>
    <w:rsid w:val="00C84D80"/>
    <w:rsid w:val="00C910FB"/>
    <w:rsid w:val="00C93327"/>
    <w:rsid w:val="00C9400A"/>
    <w:rsid w:val="00C94931"/>
    <w:rsid w:val="00C957D6"/>
    <w:rsid w:val="00CA15B4"/>
    <w:rsid w:val="00CA25BC"/>
    <w:rsid w:val="00CA597A"/>
    <w:rsid w:val="00CA7454"/>
    <w:rsid w:val="00CA767C"/>
    <w:rsid w:val="00CA7F68"/>
    <w:rsid w:val="00CB1875"/>
    <w:rsid w:val="00CB197F"/>
    <w:rsid w:val="00CB2227"/>
    <w:rsid w:val="00CB4544"/>
    <w:rsid w:val="00CB7691"/>
    <w:rsid w:val="00CB7BA4"/>
    <w:rsid w:val="00CC563E"/>
    <w:rsid w:val="00CC7C65"/>
    <w:rsid w:val="00CD47A7"/>
    <w:rsid w:val="00CD6C68"/>
    <w:rsid w:val="00CE36FA"/>
    <w:rsid w:val="00CE3899"/>
    <w:rsid w:val="00CE66C2"/>
    <w:rsid w:val="00CE6739"/>
    <w:rsid w:val="00CF116B"/>
    <w:rsid w:val="00CF1474"/>
    <w:rsid w:val="00CF4BAA"/>
    <w:rsid w:val="00CF4CF7"/>
    <w:rsid w:val="00CF7A24"/>
    <w:rsid w:val="00D0179B"/>
    <w:rsid w:val="00D021D7"/>
    <w:rsid w:val="00D02C88"/>
    <w:rsid w:val="00D0442C"/>
    <w:rsid w:val="00D05F5E"/>
    <w:rsid w:val="00D06F53"/>
    <w:rsid w:val="00D1346B"/>
    <w:rsid w:val="00D13D46"/>
    <w:rsid w:val="00D14323"/>
    <w:rsid w:val="00D14538"/>
    <w:rsid w:val="00D2022B"/>
    <w:rsid w:val="00D2672C"/>
    <w:rsid w:val="00D26CF3"/>
    <w:rsid w:val="00D347A7"/>
    <w:rsid w:val="00D40158"/>
    <w:rsid w:val="00D41A08"/>
    <w:rsid w:val="00D42C64"/>
    <w:rsid w:val="00D44FBD"/>
    <w:rsid w:val="00D461E8"/>
    <w:rsid w:val="00D462F7"/>
    <w:rsid w:val="00D5102A"/>
    <w:rsid w:val="00D5168C"/>
    <w:rsid w:val="00D51D43"/>
    <w:rsid w:val="00D53932"/>
    <w:rsid w:val="00D5740D"/>
    <w:rsid w:val="00D615BA"/>
    <w:rsid w:val="00D61647"/>
    <w:rsid w:val="00D63CAF"/>
    <w:rsid w:val="00D64386"/>
    <w:rsid w:val="00D704B7"/>
    <w:rsid w:val="00D77410"/>
    <w:rsid w:val="00D81D61"/>
    <w:rsid w:val="00D82436"/>
    <w:rsid w:val="00D8266C"/>
    <w:rsid w:val="00D835E0"/>
    <w:rsid w:val="00D90CA4"/>
    <w:rsid w:val="00D914C8"/>
    <w:rsid w:val="00D92CC2"/>
    <w:rsid w:val="00D94AB3"/>
    <w:rsid w:val="00DA0A1F"/>
    <w:rsid w:val="00DA282C"/>
    <w:rsid w:val="00DA2DEB"/>
    <w:rsid w:val="00DA5C64"/>
    <w:rsid w:val="00DA5D35"/>
    <w:rsid w:val="00DA7B4F"/>
    <w:rsid w:val="00DA7F57"/>
    <w:rsid w:val="00DB0F47"/>
    <w:rsid w:val="00DB25D0"/>
    <w:rsid w:val="00DB2F61"/>
    <w:rsid w:val="00DB4B39"/>
    <w:rsid w:val="00DB784D"/>
    <w:rsid w:val="00DC2B30"/>
    <w:rsid w:val="00DC4800"/>
    <w:rsid w:val="00DC4A72"/>
    <w:rsid w:val="00DC528E"/>
    <w:rsid w:val="00DC59F3"/>
    <w:rsid w:val="00DD60D8"/>
    <w:rsid w:val="00DE27CD"/>
    <w:rsid w:val="00DE4E0D"/>
    <w:rsid w:val="00DE5010"/>
    <w:rsid w:val="00DF3DBA"/>
    <w:rsid w:val="00DF53A4"/>
    <w:rsid w:val="00DF649D"/>
    <w:rsid w:val="00E02184"/>
    <w:rsid w:val="00E02810"/>
    <w:rsid w:val="00E03D35"/>
    <w:rsid w:val="00E04D9B"/>
    <w:rsid w:val="00E055C9"/>
    <w:rsid w:val="00E13B41"/>
    <w:rsid w:val="00E1750A"/>
    <w:rsid w:val="00E22883"/>
    <w:rsid w:val="00E22885"/>
    <w:rsid w:val="00E2389D"/>
    <w:rsid w:val="00E2390B"/>
    <w:rsid w:val="00E3321A"/>
    <w:rsid w:val="00E34332"/>
    <w:rsid w:val="00E34421"/>
    <w:rsid w:val="00E35035"/>
    <w:rsid w:val="00E35D03"/>
    <w:rsid w:val="00E41358"/>
    <w:rsid w:val="00E56C27"/>
    <w:rsid w:val="00E57EB7"/>
    <w:rsid w:val="00E61DB0"/>
    <w:rsid w:val="00E61FC7"/>
    <w:rsid w:val="00E6229D"/>
    <w:rsid w:val="00E63B2D"/>
    <w:rsid w:val="00E6542C"/>
    <w:rsid w:val="00E665D0"/>
    <w:rsid w:val="00E7120A"/>
    <w:rsid w:val="00E74FB2"/>
    <w:rsid w:val="00E81447"/>
    <w:rsid w:val="00E81F89"/>
    <w:rsid w:val="00E83173"/>
    <w:rsid w:val="00E84722"/>
    <w:rsid w:val="00E873CC"/>
    <w:rsid w:val="00E87570"/>
    <w:rsid w:val="00E87FB5"/>
    <w:rsid w:val="00E90DD8"/>
    <w:rsid w:val="00E9118F"/>
    <w:rsid w:val="00E924ED"/>
    <w:rsid w:val="00E94D72"/>
    <w:rsid w:val="00E95DC5"/>
    <w:rsid w:val="00E972C0"/>
    <w:rsid w:val="00E9742A"/>
    <w:rsid w:val="00EA1EF6"/>
    <w:rsid w:val="00EA37FA"/>
    <w:rsid w:val="00EA59BA"/>
    <w:rsid w:val="00EA73C0"/>
    <w:rsid w:val="00EB0504"/>
    <w:rsid w:val="00EB5312"/>
    <w:rsid w:val="00EC156F"/>
    <w:rsid w:val="00EC1F3F"/>
    <w:rsid w:val="00ED0FD0"/>
    <w:rsid w:val="00ED18C3"/>
    <w:rsid w:val="00ED1A0E"/>
    <w:rsid w:val="00ED374F"/>
    <w:rsid w:val="00ED4257"/>
    <w:rsid w:val="00ED6F4B"/>
    <w:rsid w:val="00EE2FCD"/>
    <w:rsid w:val="00EE41F6"/>
    <w:rsid w:val="00F00F87"/>
    <w:rsid w:val="00F0110F"/>
    <w:rsid w:val="00F0349F"/>
    <w:rsid w:val="00F0418C"/>
    <w:rsid w:val="00F05E65"/>
    <w:rsid w:val="00F066EE"/>
    <w:rsid w:val="00F1103C"/>
    <w:rsid w:val="00F17976"/>
    <w:rsid w:val="00F22016"/>
    <w:rsid w:val="00F2238E"/>
    <w:rsid w:val="00F2632F"/>
    <w:rsid w:val="00F315F7"/>
    <w:rsid w:val="00F31D49"/>
    <w:rsid w:val="00F32712"/>
    <w:rsid w:val="00F32AB0"/>
    <w:rsid w:val="00F33260"/>
    <w:rsid w:val="00F37B50"/>
    <w:rsid w:val="00F46D31"/>
    <w:rsid w:val="00F51193"/>
    <w:rsid w:val="00F52A08"/>
    <w:rsid w:val="00F5373F"/>
    <w:rsid w:val="00F548DA"/>
    <w:rsid w:val="00F54B5F"/>
    <w:rsid w:val="00F575E5"/>
    <w:rsid w:val="00F645C3"/>
    <w:rsid w:val="00F730D8"/>
    <w:rsid w:val="00F742E9"/>
    <w:rsid w:val="00F74929"/>
    <w:rsid w:val="00F75852"/>
    <w:rsid w:val="00F82868"/>
    <w:rsid w:val="00F84669"/>
    <w:rsid w:val="00F85507"/>
    <w:rsid w:val="00F86834"/>
    <w:rsid w:val="00F9439D"/>
    <w:rsid w:val="00F9640E"/>
    <w:rsid w:val="00F97EF9"/>
    <w:rsid w:val="00FA67F8"/>
    <w:rsid w:val="00FA7C02"/>
    <w:rsid w:val="00FB05BA"/>
    <w:rsid w:val="00FB0BBC"/>
    <w:rsid w:val="00FB26FC"/>
    <w:rsid w:val="00FB3788"/>
    <w:rsid w:val="00FB5639"/>
    <w:rsid w:val="00FB68AB"/>
    <w:rsid w:val="00FC23FE"/>
    <w:rsid w:val="00FC5FC0"/>
    <w:rsid w:val="00FD0B2D"/>
    <w:rsid w:val="00FD59C9"/>
    <w:rsid w:val="00FE10F0"/>
    <w:rsid w:val="00FE22DB"/>
    <w:rsid w:val="00FE4D9A"/>
    <w:rsid w:val="00FE6EAA"/>
    <w:rsid w:val="00FF0B07"/>
    <w:rsid w:val="00FF281C"/>
    <w:rsid w:val="00FF5B6F"/>
    <w:rsid w:val="00FF7526"/>
    <w:rsid w:val="09464EEE"/>
    <w:rsid w:val="0983CDC3"/>
    <w:rsid w:val="0A4D1DD0"/>
    <w:rsid w:val="0FA45442"/>
    <w:rsid w:val="156A239B"/>
    <w:rsid w:val="163EF955"/>
    <w:rsid w:val="16604164"/>
    <w:rsid w:val="241DE919"/>
    <w:rsid w:val="277D5680"/>
    <w:rsid w:val="2A33B7CB"/>
    <w:rsid w:val="2FDE8534"/>
    <w:rsid w:val="34BE35B1"/>
    <w:rsid w:val="398B4DE0"/>
    <w:rsid w:val="545DBDE8"/>
    <w:rsid w:val="550DB8DC"/>
    <w:rsid w:val="58B815C3"/>
    <w:rsid w:val="5B422AFE"/>
    <w:rsid w:val="6074985B"/>
    <w:rsid w:val="623A6FBF"/>
    <w:rsid w:val="66AC535B"/>
    <w:rsid w:val="68861D0A"/>
    <w:rsid w:val="6AAE977F"/>
    <w:rsid w:val="6C8E8861"/>
    <w:rsid w:val="71065A81"/>
    <w:rsid w:val="7465CEA7"/>
    <w:rsid w:val="7A943B21"/>
    <w:rsid w:val="7F13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F8A8"/>
  <w15:chartTrackingRefBased/>
  <w15:docId w15:val="{01FF1B26-D48D-4610-A7C5-4BA05BE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24B"/>
    <w:pPr>
      <w:tabs>
        <w:tab w:val="center" w:pos="4513"/>
        <w:tab w:val="right" w:pos="9026"/>
      </w:tabs>
    </w:pPr>
  </w:style>
  <w:style w:type="character" w:customStyle="1" w:styleId="HeaderChar">
    <w:name w:val="Header Char"/>
    <w:basedOn w:val="DefaultParagraphFont"/>
    <w:link w:val="Header"/>
    <w:uiPriority w:val="99"/>
    <w:rsid w:val="006B324B"/>
  </w:style>
  <w:style w:type="paragraph" w:styleId="Footer">
    <w:name w:val="footer"/>
    <w:basedOn w:val="Normal"/>
    <w:link w:val="FooterChar"/>
    <w:uiPriority w:val="99"/>
    <w:unhideWhenUsed/>
    <w:rsid w:val="006B324B"/>
    <w:pPr>
      <w:tabs>
        <w:tab w:val="center" w:pos="4513"/>
        <w:tab w:val="right" w:pos="9026"/>
      </w:tabs>
    </w:pPr>
  </w:style>
  <w:style w:type="character" w:customStyle="1" w:styleId="FooterChar">
    <w:name w:val="Footer Char"/>
    <w:basedOn w:val="DefaultParagraphFont"/>
    <w:link w:val="Footer"/>
    <w:uiPriority w:val="99"/>
    <w:rsid w:val="006B324B"/>
  </w:style>
  <w:style w:type="table" w:styleId="TableGrid">
    <w:name w:val="Table Grid"/>
    <w:basedOn w:val="TableNormal"/>
    <w:uiPriority w:val="39"/>
    <w:rsid w:val="006B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B324B"/>
    <w:pPr>
      <w:spacing w:after="200" w:line="276" w:lineRule="auto"/>
      <w:ind w:left="720"/>
      <w:contextualSpacing/>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6B324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324B"/>
    <w:rPr>
      <w:rFonts w:ascii="Times New Roman" w:eastAsia="Times New Roman" w:hAnsi="Times New Roman" w:cs="Times New Roman"/>
      <w:sz w:val="20"/>
      <w:szCs w:val="20"/>
    </w:rPr>
  </w:style>
  <w:style w:type="paragraph" w:customStyle="1" w:styleId="Default">
    <w:name w:val="Default"/>
    <w:rsid w:val="00A32669"/>
    <w:pPr>
      <w:autoSpaceDE w:val="0"/>
      <w:autoSpaceDN w:val="0"/>
      <w:adjustRightInd w:val="0"/>
    </w:pPr>
    <w:rPr>
      <w:rFonts w:cs="Arial"/>
      <w:color w:val="000000"/>
      <w:sz w:val="24"/>
      <w:szCs w:val="24"/>
    </w:rPr>
  </w:style>
  <w:style w:type="character" w:customStyle="1" w:styleId="normaltextrun">
    <w:name w:val="normaltextrun"/>
    <w:basedOn w:val="DefaultParagraphFont"/>
    <w:rsid w:val="005F11C7"/>
  </w:style>
  <w:style w:type="paragraph" w:styleId="BalloonText">
    <w:name w:val="Balloon Text"/>
    <w:basedOn w:val="Normal"/>
    <w:link w:val="BalloonTextChar"/>
    <w:uiPriority w:val="99"/>
    <w:semiHidden/>
    <w:unhideWhenUsed/>
    <w:rsid w:val="0074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D03"/>
    <w:rPr>
      <w:rFonts w:ascii="Segoe UI" w:hAnsi="Segoe UI" w:cs="Segoe UI"/>
      <w:sz w:val="18"/>
      <w:szCs w:val="18"/>
    </w:rPr>
  </w:style>
  <w:style w:type="paragraph" w:styleId="BlockText">
    <w:name w:val="Block Text"/>
    <w:basedOn w:val="Normal"/>
    <w:uiPriority w:val="99"/>
    <w:rsid w:val="00631308"/>
    <w:pPr>
      <w:spacing w:line="260" w:lineRule="exact"/>
      <w:ind w:left="1418" w:right="1418"/>
      <w:jc w:val="both"/>
    </w:pPr>
    <w:rPr>
      <w:rFonts w:eastAsia="Times New Roman" w:cs="Times New Roman"/>
      <w:szCs w:val="20"/>
    </w:rPr>
  </w:style>
  <w:style w:type="paragraph" w:customStyle="1" w:styleId="nhstopaddress">
    <w:name w:val="nhs_topaddress"/>
    <w:basedOn w:val="Normal"/>
    <w:rsid w:val="00631308"/>
    <w:rPr>
      <w:rFonts w:ascii="Times New Roman" w:eastAsia="Times New Roman" w:hAnsi="Times New Roman" w:cs="Times New Roman"/>
      <w:kern w:val="16"/>
      <w:sz w:val="24"/>
      <w:szCs w:val="20"/>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locked/>
    <w:rsid w:val="00631308"/>
    <w:rPr>
      <w:rFonts w:ascii="Calibri" w:eastAsia="Calibri" w:hAnsi="Calibri" w:cs="Times New Roman"/>
      <w:lang w:val="en-US"/>
    </w:rPr>
  </w:style>
  <w:style w:type="character" w:styleId="Hyperlink">
    <w:name w:val="Hyperlink"/>
    <w:basedOn w:val="DefaultParagraphFont"/>
    <w:uiPriority w:val="99"/>
    <w:unhideWhenUsed/>
    <w:rsid w:val="008A43B4"/>
    <w:rPr>
      <w:color w:val="0000FF"/>
      <w:u w:val="single"/>
    </w:rPr>
  </w:style>
  <w:style w:type="paragraph" w:styleId="Title">
    <w:name w:val="Title"/>
    <w:basedOn w:val="Normal"/>
    <w:link w:val="TitleChar"/>
    <w:uiPriority w:val="99"/>
    <w:qFormat/>
    <w:rsid w:val="007979A1"/>
    <w:pPr>
      <w:jc w:val="center"/>
    </w:pPr>
    <w:rPr>
      <w:rFonts w:eastAsia="Times New Roman" w:cs="Arial"/>
      <w:b/>
      <w:bCs/>
      <w:sz w:val="24"/>
      <w:szCs w:val="20"/>
      <w:lang w:val="en-US"/>
    </w:rPr>
  </w:style>
  <w:style w:type="character" w:customStyle="1" w:styleId="TitleChar">
    <w:name w:val="Title Char"/>
    <w:basedOn w:val="DefaultParagraphFont"/>
    <w:link w:val="Title"/>
    <w:uiPriority w:val="99"/>
    <w:rsid w:val="007979A1"/>
    <w:rPr>
      <w:rFonts w:eastAsia="Times New Roman" w:cs="Arial"/>
      <w:b/>
      <w:bCs/>
      <w:sz w:val="24"/>
      <w:szCs w:val="20"/>
      <w:lang w:val="en-US"/>
    </w:rPr>
  </w:style>
  <w:style w:type="character" w:styleId="CommentReference">
    <w:name w:val="annotation reference"/>
    <w:basedOn w:val="DefaultParagraphFont"/>
    <w:uiPriority w:val="99"/>
    <w:semiHidden/>
    <w:unhideWhenUsed/>
    <w:rsid w:val="003E0833"/>
    <w:rPr>
      <w:sz w:val="16"/>
      <w:szCs w:val="16"/>
    </w:rPr>
  </w:style>
  <w:style w:type="paragraph" w:styleId="CommentSubject">
    <w:name w:val="annotation subject"/>
    <w:basedOn w:val="CommentText"/>
    <w:next w:val="CommentText"/>
    <w:link w:val="CommentSubjectChar"/>
    <w:uiPriority w:val="99"/>
    <w:semiHidden/>
    <w:unhideWhenUsed/>
    <w:rsid w:val="003E0833"/>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E0833"/>
    <w:rPr>
      <w:rFonts w:ascii="Times New Roman" w:eastAsia="Times New Roman" w:hAnsi="Times New Roman" w:cs="Times New Roman"/>
      <w:b/>
      <w:bCs/>
      <w:sz w:val="20"/>
      <w:szCs w:val="20"/>
    </w:rPr>
  </w:style>
  <w:style w:type="paragraph" w:customStyle="1" w:styleId="paragraph">
    <w:name w:val="paragraph"/>
    <w:basedOn w:val="Normal"/>
    <w:uiPriority w:val="99"/>
    <w:semiHidden/>
    <w:rsid w:val="00AA06B2"/>
    <w:rPr>
      <w:rFonts w:ascii="Times New Roman" w:hAnsi="Times New Roman" w:cs="Times New Roman"/>
      <w:sz w:val="24"/>
      <w:szCs w:val="24"/>
      <w:lang w:eastAsia="en-GB"/>
    </w:rPr>
  </w:style>
  <w:style w:type="character" w:customStyle="1" w:styleId="eop">
    <w:name w:val="eop"/>
    <w:basedOn w:val="DefaultParagraphFont"/>
    <w:rsid w:val="00AA06B2"/>
  </w:style>
  <w:style w:type="character" w:styleId="Strong">
    <w:name w:val="Strong"/>
    <w:basedOn w:val="DefaultParagraphFont"/>
    <w:uiPriority w:val="22"/>
    <w:qFormat/>
    <w:rsid w:val="00254B18"/>
    <w:rPr>
      <w:b/>
      <w:bCs/>
    </w:rPr>
  </w:style>
  <w:style w:type="character" w:customStyle="1" w:styleId="contentpasted3">
    <w:name w:val="contentpasted3"/>
    <w:basedOn w:val="DefaultParagraphFont"/>
    <w:rsid w:val="00412ACC"/>
  </w:style>
  <w:style w:type="character" w:customStyle="1" w:styleId="contentpasted5">
    <w:name w:val="contentpasted5"/>
    <w:basedOn w:val="DefaultParagraphFont"/>
    <w:rsid w:val="0041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2901">
      <w:bodyDiv w:val="1"/>
      <w:marLeft w:val="0"/>
      <w:marRight w:val="0"/>
      <w:marTop w:val="0"/>
      <w:marBottom w:val="0"/>
      <w:divBdr>
        <w:top w:val="none" w:sz="0" w:space="0" w:color="auto"/>
        <w:left w:val="none" w:sz="0" w:space="0" w:color="auto"/>
        <w:bottom w:val="none" w:sz="0" w:space="0" w:color="auto"/>
        <w:right w:val="none" w:sz="0" w:space="0" w:color="auto"/>
      </w:divBdr>
    </w:div>
    <w:div w:id="861939875">
      <w:bodyDiv w:val="1"/>
      <w:marLeft w:val="0"/>
      <w:marRight w:val="0"/>
      <w:marTop w:val="0"/>
      <w:marBottom w:val="0"/>
      <w:divBdr>
        <w:top w:val="none" w:sz="0" w:space="0" w:color="auto"/>
        <w:left w:val="none" w:sz="0" w:space="0" w:color="auto"/>
        <w:bottom w:val="none" w:sz="0" w:space="0" w:color="auto"/>
        <w:right w:val="none" w:sz="0" w:space="0" w:color="auto"/>
      </w:divBdr>
    </w:div>
    <w:div w:id="1378507326">
      <w:bodyDiv w:val="1"/>
      <w:marLeft w:val="0"/>
      <w:marRight w:val="0"/>
      <w:marTop w:val="0"/>
      <w:marBottom w:val="0"/>
      <w:divBdr>
        <w:top w:val="none" w:sz="0" w:space="0" w:color="auto"/>
        <w:left w:val="none" w:sz="0" w:space="0" w:color="auto"/>
        <w:bottom w:val="none" w:sz="0" w:space="0" w:color="auto"/>
        <w:right w:val="none" w:sz="0" w:space="0" w:color="auto"/>
      </w:divBdr>
    </w:div>
    <w:div w:id="2046367259">
      <w:bodyDiv w:val="1"/>
      <w:marLeft w:val="0"/>
      <w:marRight w:val="0"/>
      <w:marTop w:val="0"/>
      <w:marBottom w:val="0"/>
      <w:divBdr>
        <w:top w:val="none" w:sz="0" w:space="0" w:color="auto"/>
        <w:left w:val="none" w:sz="0" w:space="0" w:color="auto"/>
        <w:bottom w:val="none" w:sz="0" w:space="0" w:color="auto"/>
        <w:right w:val="none" w:sz="0" w:space="0" w:color="auto"/>
      </w:divBdr>
    </w:div>
    <w:div w:id="2081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6e6d57-2ef8-48c4-a956-d817b43c11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9567E1FD9AE439E02D2973B1AD62E" ma:contentTypeVersion="9" ma:contentTypeDescription="Create a new document." ma:contentTypeScope="" ma:versionID="581aee3eb532f45bdc4254eb692f0ee5">
  <xsd:schema xmlns:xsd="http://www.w3.org/2001/XMLSchema" xmlns:xs="http://www.w3.org/2001/XMLSchema" xmlns:p="http://schemas.microsoft.com/office/2006/metadata/properties" xmlns:ns3="d45bf06b-ced4-4b5b-b053-fdcd39fc38b7" xmlns:ns4="9a6e6d57-2ef8-48c4-a956-d817b43c1198" targetNamespace="http://schemas.microsoft.com/office/2006/metadata/properties" ma:root="true" ma:fieldsID="42f1066452e4a167f1ad58088b94c1ae" ns3:_="" ns4:_="">
    <xsd:import namespace="d45bf06b-ced4-4b5b-b053-fdcd39fc38b7"/>
    <xsd:import namespace="9a6e6d57-2ef8-48c4-a956-d817b43c11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bf06b-ced4-4b5b-b053-fdcd39fc3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e6d57-2ef8-48c4-a956-d817b43c1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B525-7B75-4971-B4BE-C43738ABD523}">
  <ds:schemaRefs>
    <ds:schemaRef ds:uri="http://schemas.microsoft.com/office/2006/metadata/properties"/>
    <ds:schemaRef ds:uri="http://schemas.microsoft.com/office/infopath/2007/PartnerControls"/>
    <ds:schemaRef ds:uri="9a6e6d57-2ef8-48c4-a956-d817b43c1198"/>
  </ds:schemaRefs>
</ds:datastoreItem>
</file>

<file path=customXml/itemProps2.xml><?xml version="1.0" encoding="utf-8"?>
<ds:datastoreItem xmlns:ds="http://schemas.openxmlformats.org/officeDocument/2006/customXml" ds:itemID="{E40EFBBD-B3C1-4BF4-9D78-91CCC65B2179}">
  <ds:schemaRefs>
    <ds:schemaRef ds:uri="http://schemas.microsoft.com/sharepoint/v3/contenttype/forms"/>
  </ds:schemaRefs>
</ds:datastoreItem>
</file>

<file path=customXml/itemProps3.xml><?xml version="1.0" encoding="utf-8"?>
<ds:datastoreItem xmlns:ds="http://schemas.openxmlformats.org/officeDocument/2006/customXml" ds:itemID="{219739C9-FEED-4A03-8AC2-ECDAC500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bf06b-ced4-4b5b-b053-fdcd39fc38b7"/>
    <ds:schemaRef ds:uri="9a6e6d57-2ef8-48c4-a956-d817b43c1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3975F-4CB9-4813-83CD-3D77145E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Gillian</dc:creator>
  <cp:keywords/>
  <dc:description/>
  <cp:lastModifiedBy>Greschner, Kathrin</cp:lastModifiedBy>
  <cp:revision>3</cp:revision>
  <cp:lastPrinted>2023-02-13T11:10:00Z</cp:lastPrinted>
  <dcterms:created xsi:type="dcterms:W3CDTF">2023-10-17T12:58:00Z</dcterms:created>
  <dcterms:modified xsi:type="dcterms:W3CDTF">2023-10-17T12:58:00Z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0x010100C949567E1FD9AE439E02D2973B1AD62E</vt:lpwstr>
  </property>
</Properties>
</file>