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E1" w:rsidRDefault="005779E1" w:rsidP="00B174D2">
      <w:pPr>
        <w:spacing w:after="0" w:line="240" w:lineRule="auto"/>
        <w:rPr>
          <w:rFonts w:ascii="Arial" w:hAnsi="Arial" w:cs="Arial"/>
          <w:sz w:val="23"/>
          <w:szCs w:val="23"/>
        </w:rPr>
      </w:pPr>
    </w:p>
    <w:p w:rsidR="005779E1" w:rsidRPr="005779E1" w:rsidRDefault="005779E1" w:rsidP="00B174D2">
      <w:pPr>
        <w:spacing w:after="0" w:line="240" w:lineRule="auto"/>
        <w:rPr>
          <w:rFonts w:ascii="Arial" w:hAnsi="Arial" w:cs="Arial"/>
          <w:b/>
          <w:sz w:val="23"/>
          <w:szCs w:val="23"/>
        </w:rPr>
      </w:pPr>
      <w:r w:rsidRPr="005779E1">
        <w:rPr>
          <w:rFonts w:ascii="Arial" w:hAnsi="Arial" w:cs="Arial"/>
          <w:b/>
          <w:sz w:val="23"/>
          <w:szCs w:val="23"/>
        </w:rPr>
        <w:t>Notes</w:t>
      </w:r>
    </w:p>
    <w:p w:rsidR="005779E1" w:rsidRDefault="005779E1" w:rsidP="00B174D2">
      <w:pPr>
        <w:spacing w:after="0" w:line="240" w:lineRule="auto"/>
        <w:rPr>
          <w:rFonts w:ascii="Arial" w:hAnsi="Arial" w:cs="Arial"/>
          <w:sz w:val="23"/>
          <w:szCs w:val="23"/>
        </w:rPr>
      </w:pPr>
    </w:p>
    <w:p w:rsidR="002718C0" w:rsidRPr="004C16F7" w:rsidRDefault="00C1348F" w:rsidP="00B174D2">
      <w:pPr>
        <w:spacing w:after="0" w:line="240" w:lineRule="auto"/>
        <w:rPr>
          <w:rFonts w:ascii="Arial" w:hAnsi="Arial" w:cs="Arial"/>
          <w:sz w:val="23"/>
          <w:szCs w:val="23"/>
        </w:rPr>
      </w:pPr>
      <w:r w:rsidRPr="004C16F7">
        <w:rPr>
          <w:rFonts w:ascii="Arial" w:hAnsi="Arial" w:cs="Arial"/>
          <w:sz w:val="23"/>
          <w:szCs w:val="23"/>
        </w:rPr>
        <w:t xml:space="preserve">Always consider the most clinically appropriate and cost-effective product when recommending </w:t>
      </w:r>
      <w:r w:rsidR="003F352B" w:rsidRPr="004C16F7">
        <w:rPr>
          <w:rFonts w:ascii="Arial" w:hAnsi="Arial" w:cs="Arial"/>
          <w:sz w:val="23"/>
          <w:szCs w:val="23"/>
        </w:rPr>
        <w:t>Oral Nutritional Supplement (</w:t>
      </w:r>
      <w:r w:rsidRPr="004C16F7">
        <w:rPr>
          <w:rFonts w:ascii="Arial" w:hAnsi="Arial" w:cs="Arial"/>
          <w:sz w:val="23"/>
          <w:szCs w:val="23"/>
        </w:rPr>
        <w:t>ONS</w:t>
      </w:r>
      <w:r w:rsidR="003F352B" w:rsidRPr="004C16F7">
        <w:rPr>
          <w:rFonts w:ascii="Arial" w:hAnsi="Arial" w:cs="Arial"/>
          <w:sz w:val="23"/>
          <w:szCs w:val="23"/>
        </w:rPr>
        <w:t>)</w:t>
      </w:r>
      <w:r w:rsidRPr="004C16F7">
        <w:rPr>
          <w:rFonts w:ascii="Arial" w:hAnsi="Arial" w:cs="Arial"/>
          <w:sz w:val="23"/>
          <w:szCs w:val="23"/>
        </w:rPr>
        <w:t xml:space="preserve">. </w:t>
      </w:r>
      <w:r w:rsidR="008462D2" w:rsidRPr="004C16F7">
        <w:rPr>
          <w:rFonts w:ascii="Arial" w:hAnsi="Arial" w:cs="Arial"/>
          <w:sz w:val="23"/>
          <w:szCs w:val="23"/>
        </w:rPr>
        <w:t xml:space="preserve">Patients </w:t>
      </w:r>
      <w:r w:rsidR="008462D2" w:rsidRPr="008D60B5">
        <w:rPr>
          <w:rFonts w:ascii="Arial" w:hAnsi="Arial" w:cs="Arial"/>
          <w:bCs/>
          <w:sz w:val="23"/>
          <w:szCs w:val="23"/>
        </w:rPr>
        <w:t>must</w:t>
      </w:r>
      <w:r w:rsidR="008462D2" w:rsidRPr="004C16F7">
        <w:rPr>
          <w:rFonts w:ascii="Arial" w:hAnsi="Arial" w:cs="Arial"/>
          <w:b/>
          <w:bCs/>
          <w:sz w:val="23"/>
          <w:szCs w:val="23"/>
        </w:rPr>
        <w:t xml:space="preserve"> </w:t>
      </w:r>
      <w:r w:rsidR="00622D7E" w:rsidRPr="004C16F7">
        <w:rPr>
          <w:rFonts w:ascii="Arial" w:hAnsi="Arial" w:cs="Arial"/>
          <w:sz w:val="23"/>
          <w:szCs w:val="23"/>
        </w:rPr>
        <w:t>meet at least one ACBS indication</w:t>
      </w:r>
      <w:r w:rsidR="008462D2" w:rsidRPr="004C16F7">
        <w:rPr>
          <w:rFonts w:ascii="Arial" w:hAnsi="Arial" w:cs="Arial"/>
          <w:sz w:val="23"/>
          <w:szCs w:val="23"/>
        </w:rPr>
        <w:t xml:space="preserve"> to be eligible</w:t>
      </w:r>
      <w:r w:rsidR="00FE1061" w:rsidRPr="004C16F7">
        <w:rPr>
          <w:rFonts w:ascii="Arial" w:hAnsi="Arial" w:cs="Arial"/>
          <w:sz w:val="23"/>
          <w:szCs w:val="23"/>
        </w:rPr>
        <w:t xml:space="preserve"> for an NHS p</w:t>
      </w:r>
      <w:r w:rsidR="000653E4" w:rsidRPr="004C16F7">
        <w:rPr>
          <w:rFonts w:ascii="Arial" w:hAnsi="Arial" w:cs="Arial"/>
          <w:sz w:val="23"/>
          <w:szCs w:val="23"/>
        </w:rPr>
        <w:t>rescription for these</w:t>
      </w:r>
      <w:r w:rsidR="00FE1061" w:rsidRPr="004C16F7">
        <w:rPr>
          <w:rFonts w:ascii="Arial" w:hAnsi="Arial" w:cs="Arial"/>
          <w:sz w:val="23"/>
          <w:szCs w:val="23"/>
        </w:rPr>
        <w:t xml:space="preserve"> product</w:t>
      </w:r>
      <w:r w:rsidR="000653E4" w:rsidRPr="004C16F7">
        <w:rPr>
          <w:rFonts w:ascii="Arial" w:hAnsi="Arial" w:cs="Arial"/>
          <w:sz w:val="23"/>
          <w:szCs w:val="23"/>
        </w:rPr>
        <w:t>s</w:t>
      </w:r>
      <w:r w:rsidR="00622D7E" w:rsidRPr="004C16F7">
        <w:rPr>
          <w:rFonts w:ascii="Arial" w:hAnsi="Arial" w:cs="Arial"/>
          <w:sz w:val="23"/>
          <w:szCs w:val="23"/>
        </w:rPr>
        <w:t xml:space="preserve">. ACBS indications </w:t>
      </w:r>
      <w:r w:rsidR="008462D2" w:rsidRPr="004C16F7">
        <w:rPr>
          <w:rFonts w:ascii="Arial" w:hAnsi="Arial" w:cs="Arial"/>
          <w:sz w:val="23"/>
          <w:szCs w:val="23"/>
        </w:rPr>
        <w:t xml:space="preserve">vary for different products, therefore it is sensible to consult the </w:t>
      </w:r>
      <w:r w:rsidR="005D6787" w:rsidRPr="004C16F7">
        <w:rPr>
          <w:rFonts w:ascii="Arial" w:hAnsi="Arial" w:cs="Arial"/>
          <w:sz w:val="23"/>
          <w:szCs w:val="23"/>
        </w:rPr>
        <w:t xml:space="preserve">English </w:t>
      </w:r>
      <w:r w:rsidR="008462D2" w:rsidRPr="004C16F7">
        <w:rPr>
          <w:rFonts w:ascii="Arial" w:hAnsi="Arial" w:cs="Arial"/>
          <w:sz w:val="23"/>
          <w:szCs w:val="23"/>
        </w:rPr>
        <w:t>Drug Tariff which has a d</w:t>
      </w:r>
      <w:r w:rsidR="00622D7E" w:rsidRPr="004C16F7">
        <w:rPr>
          <w:rFonts w:ascii="Arial" w:hAnsi="Arial" w:cs="Arial"/>
          <w:sz w:val="23"/>
          <w:szCs w:val="23"/>
        </w:rPr>
        <w:t>efinitive list of ACBS indications and specifies indications</w:t>
      </w:r>
      <w:r w:rsidR="008462D2" w:rsidRPr="004C16F7">
        <w:rPr>
          <w:rFonts w:ascii="Arial" w:hAnsi="Arial" w:cs="Arial"/>
          <w:sz w:val="23"/>
          <w:szCs w:val="23"/>
        </w:rPr>
        <w:t xml:space="preserve"> for each ONS product. This can be found here: </w:t>
      </w:r>
      <w:hyperlink r:id="rId8" w:history="1">
        <w:r w:rsidR="008462D2" w:rsidRPr="004C16F7">
          <w:rPr>
            <w:rStyle w:val="Hyperlink"/>
            <w:rFonts w:ascii="Arial" w:hAnsi="Arial" w:cs="Arial"/>
            <w:sz w:val="23"/>
            <w:szCs w:val="23"/>
          </w:rPr>
          <w:t>Drug Tariff</w:t>
        </w:r>
      </w:hyperlink>
      <w:r w:rsidR="008462D2" w:rsidRPr="004C16F7">
        <w:rPr>
          <w:rFonts w:ascii="Arial" w:hAnsi="Arial" w:cs="Arial"/>
          <w:sz w:val="23"/>
          <w:szCs w:val="23"/>
        </w:rPr>
        <w:t xml:space="preserve">  [Last accessed Feb 2019]</w:t>
      </w:r>
      <w:r w:rsidR="000653E4" w:rsidRPr="004C16F7">
        <w:rPr>
          <w:rFonts w:ascii="Arial" w:hAnsi="Arial" w:cs="Arial"/>
          <w:sz w:val="23"/>
          <w:szCs w:val="23"/>
        </w:rPr>
        <w:t xml:space="preserve">. Additional local indications are described in table below. </w:t>
      </w:r>
      <w:r w:rsidR="00250646" w:rsidRPr="004C16F7">
        <w:rPr>
          <w:rFonts w:ascii="Arial" w:hAnsi="Arial" w:cs="Arial"/>
          <w:sz w:val="23"/>
          <w:szCs w:val="23"/>
        </w:rPr>
        <w:t xml:space="preserve">For advice on product selection contact the prescribing support dietetic team on 0141 201 6012 / </w:t>
      </w:r>
      <w:hyperlink r:id="rId9" w:history="1">
        <w:r w:rsidR="00250646" w:rsidRPr="004C16F7">
          <w:rPr>
            <w:rStyle w:val="Hyperlink"/>
            <w:rFonts w:ascii="Arial" w:hAnsi="Arial" w:cs="Arial"/>
            <w:sz w:val="23"/>
            <w:szCs w:val="23"/>
          </w:rPr>
          <w:t>presupdiet@ggc.scot.nhs.uk</w:t>
        </w:r>
      </w:hyperlink>
      <w:r w:rsidR="00250646" w:rsidRPr="004C16F7">
        <w:rPr>
          <w:rFonts w:ascii="Arial" w:hAnsi="Arial" w:cs="Arial"/>
          <w:sz w:val="23"/>
          <w:szCs w:val="23"/>
        </w:rPr>
        <w:t xml:space="preserve"> </w:t>
      </w:r>
      <w:r w:rsidR="00585CB5">
        <w:rPr>
          <w:rFonts w:ascii="Arial" w:hAnsi="Arial" w:cs="Arial"/>
          <w:noProof/>
          <w:sz w:val="23"/>
          <w:szCs w:val="23"/>
        </w:rPr>
        <mc:AlternateContent>
          <mc:Choice Requires="wps">
            <w:drawing>
              <wp:anchor distT="0" distB="0" distL="114298" distR="114298" simplePos="0" relativeHeight="251746304" behindDoc="0" locked="0" layoutInCell="1" allowOverlap="1">
                <wp:simplePos x="0" y="0"/>
                <wp:positionH relativeFrom="column">
                  <wp:posOffset>4400549</wp:posOffset>
                </wp:positionH>
                <wp:positionV relativeFrom="paragraph">
                  <wp:posOffset>248285</wp:posOffset>
                </wp:positionV>
                <wp:extent cx="0" cy="9525"/>
                <wp:effectExtent l="0" t="0" r="0" b="0"/>
                <wp:wrapNone/>
                <wp:docPr id="4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8966D" id="_x0000_t32" coordsize="21600,21600" o:spt="32" o:oned="t" path="m,l21600,21600e" filled="f">
                <v:path arrowok="t" fillok="f" o:connecttype="none"/>
                <o:lock v:ext="edit" shapetype="t"/>
              </v:shapetype>
              <v:shape id="AutoShape 57" o:spid="_x0000_s1026" type="#_x0000_t32" style="position:absolute;margin-left:346.5pt;margin-top:19.55pt;width:0;height:.75pt;flip:y;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m4HgIAAEQ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"/>
            </w:pict>
          </mc:Fallback>
        </mc:AlternateContent>
      </w:r>
      <w:r w:rsidR="004D2594" w:rsidRPr="004C16F7">
        <w:rPr>
          <w:rFonts w:ascii="Arial" w:hAnsi="Arial" w:cs="Arial"/>
          <w:sz w:val="23"/>
          <w:szCs w:val="23"/>
        </w:rPr>
        <w:t xml:space="preserve"> </w:t>
      </w:r>
    </w:p>
    <w:p w:rsidR="00F13A01" w:rsidRDefault="00585CB5" w:rsidP="00480241">
      <w:pPr>
        <w:rPr>
          <w:rFonts w:ascii="Arial" w:hAnsi="Arial" w:cs="Arial"/>
          <w:sz w:val="23"/>
          <w:szCs w:val="23"/>
        </w:rPr>
      </w:pPr>
      <w:r>
        <w:rPr>
          <w:rFonts w:ascii="Arial" w:hAnsi="Arial" w:cs="Arial"/>
          <w:noProof/>
          <w:sz w:val="23"/>
          <w:szCs w:val="23"/>
        </w:rPr>
        <mc:AlternateContent>
          <mc:Choice Requires="wps">
            <w:drawing>
              <wp:anchor distT="0" distB="0" distL="114300" distR="114300" simplePos="0" relativeHeight="251752448" behindDoc="0" locked="0" layoutInCell="1" allowOverlap="1">
                <wp:simplePos x="0" y="0"/>
                <wp:positionH relativeFrom="column">
                  <wp:posOffset>-83820</wp:posOffset>
                </wp:positionH>
                <wp:positionV relativeFrom="paragraph">
                  <wp:posOffset>212725</wp:posOffset>
                </wp:positionV>
                <wp:extent cx="7413625" cy="3032760"/>
                <wp:effectExtent l="1905" t="0" r="444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3625" cy="303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B61" w:rsidRDefault="00A12B61">
                            <w:r w:rsidRPr="004C16F7">
                              <w:rPr>
                                <w:rFonts w:ascii="Arial" w:hAnsi="Arial" w:cs="Arial"/>
                                <w:sz w:val="23"/>
                                <w:szCs w:val="23"/>
                              </w:rPr>
                              <w:t>The International Dysphagia Diet Standardisation Initiative (IDDSI) is a standardised way to name and describe texture modified foods and thickened liquids for people with dysphagia. For patients who meet ACBS indication(s) for O</w:t>
                            </w:r>
                            <w:r>
                              <w:rPr>
                                <w:rFonts w:ascii="Arial" w:hAnsi="Arial" w:cs="Arial"/>
                                <w:sz w:val="23"/>
                                <w:szCs w:val="23"/>
                              </w:rPr>
                              <w:t xml:space="preserve">NS and require fluids at IDDSI </w:t>
                            </w:r>
                            <w:r w:rsidRPr="004C16F7">
                              <w:rPr>
                                <w:rFonts w:ascii="Arial" w:hAnsi="Arial" w:cs="Arial"/>
                                <w:sz w:val="23"/>
                                <w:szCs w:val="23"/>
                              </w:rPr>
                              <w:t>levels 1, 2 or 3, select the most clinically appropriate and cost-effective product  AND ensure that the patients nutritional requirements and the nutritional profile of the ONS are taken into account. For Abbott ONS products the IDDSI level is based on company informati</w:t>
                            </w:r>
                            <w:r>
                              <w:rPr>
                                <w:rFonts w:ascii="Arial" w:hAnsi="Arial" w:cs="Arial"/>
                                <w:sz w:val="23"/>
                                <w:szCs w:val="23"/>
                              </w:rPr>
                              <w:t>on November 2020</w:t>
                            </w:r>
                            <w:r w:rsidRPr="004C16F7">
                              <w:rPr>
                                <w:rFonts w:ascii="Arial" w:hAnsi="Arial" w:cs="Arial"/>
                                <w:sz w:val="23"/>
                                <w:szCs w:val="23"/>
                              </w:rPr>
                              <w:t xml:space="preserve">, </w:t>
                            </w:r>
                            <w:hyperlink r:id="rId10" w:history="1">
                              <w:r w:rsidRPr="00C06805">
                                <w:rPr>
                                  <w:rStyle w:val="Hyperlink"/>
                                  <w:rFonts w:ascii="Arial" w:hAnsi="Arial" w:cs="Arial"/>
                                  <w:b/>
                                  <w:sz w:val="23"/>
                                  <w:szCs w:val="23"/>
                                </w:rPr>
                                <w:t>click here</w:t>
                              </w:r>
                            </w:hyperlink>
                            <w:r w:rsidRPr="004C16F7">
                              <w:rPr>
                                <w:color w:val="1F497D"/>
                                <w:sz w:val="23"/>
                                <w:szCs w:val="23"/>
                              </w:rPr>
                              <w:t xml:space="preserve">. </w:t>
                            </w:r>
                            <w:r w:rsidRPr="004C16F7">
                              <w:rPr>
                                <w:rFonts w:ascii="Arial" w:hAnsi="Arial" w:cs="Arial"/>
                                <w:sz w:val="23"/>
                                <w:szCs w:val="23"/>
                              </w:rPr>
                              <w:t xml:space="preserve">For </w:t>
                            </w:r>
                            <w:r>
                              <w:rPr>
                                <w:rFonts w:ascii="Arial" w:hAnsi="Arial" w:cs="Arial"/>
                                <w:sz w:val="23"/>
                                <w:szCs w:val="23"/>
                              </w:rPr>
                              <w:t>Fresenius</w:t>
                            </w:r>
                            <w:r w:rsidRPr="004C16F7">
                              <w:rPr>
                                <w:rFonts w:ascii="Arial" w:hAnsi="Arial" w:cs="Arial"/>
                                <w:sz w:val="23"/>
                                <w:szCs w:val="23"/>
                              </w:rPr>
                              <w:t xml:space="preserve"> ONS products the IDDSI level is based on company informati</w:t>
                            </w:r>
                            <w:r>
                              <w:rPr>
                                <w:rFonts w:ascii="Arial" w:hAnsi="Arial" w:cs="Arial"/>
                                <w:sz w:val="23"/>
                                <w:szCs w:val="23"/>
                              </w:rPr>
                              <w:t>on August 2022</w:t>
                            </w:r>
                            <w:r w:rsidRPr="004C16F7">
                              <w:rPr>
                                <w:rFonts w:ascii="Arial" w:hAnsi="Arial" w:cs="Arial"/>
                                <w:sz w:val="23"/>
                                <w:szCs w:val="23"/>
                              </w:rPr>
                              <w:t xml:space="preserve">, </w:t>
                            </w:r>
                            <w:hyperlink r:id="rId11" w:history="1">
                              <w:r w:rsidRPr="00C06805">
                                <w:rPr>
                                  <w:rStyle w:val="Hyperlink"/>
                                  <w:rFonts w:ascii="Arial" w:hAnsi="Arial" w:cs="Arial"/>
                                  <w:b/>
                                  <w:sz w:val="23"/>
                                  <w:szCs w:val="23"/>
                                </w:rPr>
                                <w:t>click here</w:t>
                              </w:r>
                            </w:hyperlink>
                            <w:bookmarkStart w:id="0" w:name="_GoBack"/>
                            <w:bookmarkEnd w:id="0"/>
                            <w:r>
                              <w:rPr>
                                <w:rFonts w:ascii="Arial" w:hAnsi="Arial" w:cs="Arial"/>
                                <w:b/>
                                <w:sz w:val="23"/>
                                <w:szCs w:val="23"/>
                              </w:rPr>
                              <w:t>.</w:t>
                            </w:r>
                            <w:r w:rsidRPr="004C16F7">
                              <w:rPr>
                                <w:rFonts w:ascii="Arial" w:hAnsi="Arial" w:cs="Arial"/>
                                <w:sz w:val="23"/>
                                <w:szCs w:val="23"/>
                              </w:rPr>
                              <w:t xml:space="preserve"> IDDSI is a framework and not intended to replace clinical decision making regarding suitability of ONS, this is the responsibility of the healthcare professional. As detailed in the company information the listed IDDSI levels were assigned to ONS products at the temperatures specified and there is variation in some products when served at different temperatures, this is detailed in the company guidance. Some liquids may be thicker when chilled. Patients assessed by Speech and Language Therapy (SLT) and recommended IDDSI level 1 fluid or above may manage thicker ONS products if they are taking IDDSI level 3 or above diet e.g. someone on IDDSI Level 1 fluids and IDDSI level 3 diet may manage IDDSI level 2 or 3 ONS. If a patient has been assessed by SLT to have fluids only and no diet, it is only safe for them to have fluids/ONS at IDDSI level recommended by SLT and products of a thicker IDDSI level are inappropriate.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6.6pt;margin-top:16.75pt;width:583.75pt;height:23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ywhQ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" stroked="f">
                <v:textbox>
                  <w:txbxContent>
                    <w:p w:rsidR="00A12B61" w:rsidRDefault="00A12B61">
                      <w:r w:rsidRPr="004C16F7">
                        <w:rPr>
                          <w:rFonts w:ascii="Arial" w:hAnsi="Arial" w:cs="Arial"/>
                          <w:sz w:val="23"/>
                          <w:szCs w:val="23"/>
                        </w:rPr>
                        <w:t>The International Dysphagia Diet Standardisation Initiative (IDDSI) is a standardised way to name and describe texture modified foods and thickened liquids for people with dysphagia. For patients who meet ACBS indication(s) for O</w:t>
                      </w:r>
                      <w:r>
                        <w:rPr>
                          <w:rFonts w:ascii="Arial" w:hAnsi="Arial" w:cs="Arial"/>
                          <w:sz w:val="23"/>
                          <w:szCs w:val="23"/>
                        </w:rPr>
                        <w:t xml:space="preserve">NS and require fluids at IDDSI </w:t>
                      </w:r>
                      <w:r w:rsidRPr="004C16F7">
                        <w:rPr>
                          <w:rFonts w:ascii="Arial" w:hAnsi="Arial" w:cs="Arial"/>
                          <w:sz w:val="23"/>
                          <w:szCs w:val="23"/>
                        </w:rPr>
                        <w:t>levels 1, 2 or 3, select the most clinically appropriate and cost-effective product  AND ensure that the patients nutritional requirements and the nutritional profile of the ONS are taken into account. For Abbott ONS products the IDDSI level is based on company informati</w:t>
                      </w:r>
                      <w:r>
                        <w:rPr>
                          <w:rFonts w:ascii="Arial" w:hAnsi="Arial" w:cs="Arial"/>
                          <w:sz w:val="23"/>
                          <w:szCs w:val="23"/>
                        </w:rPr>
                        <w:t>on November 2020</w:t>
                      </w:r>
                      <w:r w:rsidRPr="004C16F7">
                        <w:rPr>
                          <w:rFonts w:ascii="Arial" w:hAnsi="Arial" w:cs="Arial"/>
                          <w:sz w:val="23"/>
                          <w:szCs w:val="23"/>
                        </w:rPr>
                        <w:t xml:space="preserve">, </w:t>
                      </w:r>
                      <w:hyperlink r:id="rId12" w:history="1">
                        <w:r w:rsidRPr="00C06805">
                          <w:rPr>
                            <w:rStyle w:val="Hyperlink"/>
                            <w:rFonts w:ascii="Arial" w:hAnsi="Arial" w:cs="Arial"/>
                            <w:b/>
                            <w:sz w:val="23"/>
                            <w:szCs w:val="23"/>
                          </w:rPr>
                          <w:t>click here</w:t>
                        </w:r>
                      </w:hyperlink>
                      <w:r w:rsidRPr="004C16F7">
                        <w:rPr>
                          <w:color w:val="1F497D"/>
                          <w:sz w:val="23"/>
                          <w:szCs w:val="23"/>
                        </w:rPr>
                        <w:t xml:space="preserve">. </w:t>
                      </w:r>
                      <w:r w:rsidRPr="004C16F7">
                        <w:rPr>
                          <w:rFonts w:ascii="Arial" w:hAnsi="Arial" w:cs="Arial"/>
                          <w:sz w:val="23"/>
                          <w:szCs w:val="23"/>
                        </w:rPr>
                        <w:t xml:space="preserve">For </w:t>
                      </w:r>
                      <w:r>
                        <w:rPr>
                          <w:rFonts w:ascii="Arial" w:hAnsi="Arial" w:cs="Arial"/>
                          <w:sz w:val="23"/>
                          <w:szCs w:val="23"/>
                        </w:rPr>
                        <w:t>Fresenius</w:t>
                      </w:r>
                      <w:r w:rsidRPr="004C16F7">
                        <w:rPr>
                          <w:rFonts w:ascii="Arial" w:hAnsi="Arial" w:cs="Arial"/>
                          <w:sz w:val="23"/>
                          <w:szCs w:val="23"/>
                        </w:rPr>
                        <w:t xml:space="preserve"> ONS products the IDDSI level is based on company informati</w:t>
                      </w:r>
                      <w:r>
                        <w:rPr>
                          <w:rFonts w:ascii="Arial" w:hAnsi="Arial" w:cs="Arial"/>
                          <w:sz w:val="23"/>
                          <w:szCs w:val="23"/>
                        </w:rPr>
                        <w:t>on August 2022</w:t>
                      </w:r>
                      <w:r w:rsidRPr="004C16F7">
                        <w:rPr>
                          <w:rFonts w:ascii="Arial" w:hAnsi="Arial" w:cs="Arial"/>
                          <w:sz w:val="23"/>
                          <w:szCs w:val="23"/>
                        </w:rPr>
                        <w:t xml:space="preserve">, </w:t>
                      </w:r>
                      <w:hyperlink r:id="rId13" w:history="1">
                        <w:r w:rsidRPr="00C06805">
                          <w:rPr>
                            <w:rStyle w:val="Hyperlink"/>
                            <w:rFonts w:ascii="Arial" w:hAnsi="Arial" w:cs="Arial"/>
                            <w:b/>
                            <w:sz w:val="23"/>
                            <w:szCs w:val="23"/>
                          </w:rPr>
                          <w:t>click here</w:t>
                        </w:r>
                      </w:hyperlink>
                      <w:bookmarkStart w:id="1" w:name="_GoBack"/>
                      <w:bookmarkEnd w:id="1"/>
                      <w:r>
                        <w:rPr>
                          <w:rFonts w:ascii="Arial" w:hAnsi="Arial" w:cs="Arial"/>
                          <w:b/>
                          <w:sz w:val="23"/>
                          <w:szCs w:val="23"/>
                        </w:rPr>
                        <w:t>.</w:t>
                      </w:r>
                      <w:r w:rsidRPr="004C16F7">
                        <w:rPr>
                          <w:rFonts w:ascii="Arial" w:hAnsi="Arial" w:cs="Arial"/>
                          <w:sz w:val="23"/>
                          <w:szCs w:val="23"/>
                        </w:rPr>
                        <w:t xml:space="preserve"> IDDSI is a framework and not intended to replace clinical decision making regarding suitability of ONS, this is the responsibility of the healthcare professional. As detailed in the company information the listed IDDSI levels were assigned to ONS products at the temperatures specified and there is variation in some products when served at different temperatures, this is detailed in the company guidance. Some liquids may be thicker when chilled. Patients assessed by Speech and Language Therapy (SLT) and recommended IDDSI level 1 fluid or above may manage thicker ONS products if they are taking IDDSI level 3 or above diet e.g. someone on IDDSI Level 1 fluids and IDDSI level 3 diet may manage IDDSI level 2 or 3 ONS. If a patient has been assessed by SLT to have fluids only and no diet, it is only safe for them to have fluids/ONS at IDDSI level recommended by SLT and products of a thicker IDDSI level are inappropriate.</w:t>
                      </w:r>
                    </w:p>
                  </w:txbxContent>
                </v:textbox>
              </v:shape>
            </w:pict>
          </mc:Fallback>
        </mc:AlternateContent>
      </w:r>
      <w:r>
        <w:rPr>
          <w:rFonts w:ascii="Arial" w:hAnsi="Arial" w:cs="Arial"/>
          <w:noProof/>
          <w:sz w:val="23"/>
          <w:szCs w:val="23"/>
        </w:rPr>
        <mc:AlternateContent>
          <mc:Choice Requires="wps">
            <w:drawing>
              <wp:anchor distT="0" distB="0" distL="114300" distR="114300" simplePos="0" relativeHeight="251750400" behindDoc="0" locked="0" layoutInCell="1" allowOverlap="1">
                <wp:simplePos x="0" y="0"/>
                <wp:positionH relativeFrom="column">
                  <wp:posOffset>7329805</wp:posOffset>
                </wp:positionH>
                <wp:positionV relativeFrom="paragraph">
                  <wp:posOffset>212725</wp:posOffset>
                </wp:positionV>
                <wp:extent cx="2662555" cy="21640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B61" w:rsidRDefault="00A12B61">
                            <w:r>
                              <w:rPr>
                                <w:noProof/>
                              </w:rPr>
                              <w:drawing>
                                <wp:inline distT="0" distB="0" distL="0" distR="0">
                                  <wp:extent cx="2364433" cy="19888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367808" cy="19916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27" type="#_x0000_t202" style="position:absolute;margin-left:577.15pt;margin-top:16.75pt;width:209.65pt;height:17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" stroked="f">
                <v:textbox>
                  <w:txbxContent>
                    <w:p w:rsidR="00A12B61" w:rsidRDefault="00A12B61">
                      <w:r>
                        <w:rPr>
                          <w:noProof/>
                        </w:rPr>
                        <w:drawing>
                          <wp:inline distT="0" distB="0" distL="0" distR="0">
                            <wp:extent cx="2364433" cy="19888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367808" cy="1991659"/>
                                    </a:xfrm>
                                    <a:prstGeom prst="rect">
                                      <a:avLst/>
                                    </a:prstGeom>
                                    <a:noFill/>
                                    <a:ln w="9525">
                                      <a:noFill/>
                                      <a:miter lim="800000"/>
                                      <a:headEnd/>
                                      <a:tailEnd/>
                                    </a:ln>
                                  </pic:spPr>
                                </pic:pic>
                              </a:graphicData>
                            </a:graphic>
                          </wp:inline>
                        </w:drawing>
                      </w:r>
                    </w:p>
                  </w:txbxContent>
                </v:textbox>
              </v:shape>
            </w:pict>
          </mc:Fallback>
        </mc:AlternateContent>
      </w:r>
    </w:p>
    <w:p w:rsidR="0080632E" w:rsidRDefault="0080632E" w:rsidP="00480241">
      <w:pPr>
        <w:rPr>
          <w:rFonts w:ascii="Arial" w:hAnsi="Arial" w:cs="Arial"/>
          <w:sz w:val="23"/>
          <w:szCs w:val="23"/>
        </w:rPr>
      </w:pPr>
    </w:p>
    <w:p w:rsidR="0080632E" w:rsidRDefault="0080632E" w:rsidP="00480241">
      <w:pPr>
        <w:rPr>
          <w:rFonts w:ascii="Arial" w:hAnsi="Arial" w:cs="Arial"/>
          <w:sz w:val="23"/>
          <w:szCs w:val="23"/>
        </w:rPr>
      </w:pPr>
    </w:p>
    <w:p w:rsidR="0080632E" w:rsidRDefault="0080632E" w:rsidP="00480241">
      <w:pPr>
        <w:rPr>
          <w:rFonts w:ascii="Arial" w:hAnsi="Arial" w:cs="Arial"/>
          <w:sz w:val="23"/>
          <w:szCs w:val="23"/>
        </w:rPr>
      </w:pPr>
    </w:p>
    <w:p w:rsidR="0080632E" w:rsidRDefault="0080632E" w:rsidP="00480241">
      <w:pPr>
        <w:rPr>
          <w:rFonts w:ascii="Arial" w:hAnsi="Arial" w:cs="Arial"/>
          <w:sz w:val="23"/>
          <w:szCs w:val="23"/>
        </w:rPr>
      </w:pPr>
    </w:p>
    <w:p w:rsidR="004F0AA5" w:rsidRDefault="004F0AA5" w:rsidP="00480241">
      <w:pPr>
        <w:rPr>
          <w:rFonts w:ascii="Arial" w:hAnsi="Arial" w:cs="Arial"/>
          <w:sz w:val="23"/>
          <w:szCs w:val="23"/>
        </w:rPr>
      </w:pPr>
    </w:p>
    <w:p w:rsidR="0080632E" w:rsidRDefault="0080632E" w:rsidP="00480241">
      <w:pPr>
        <w:rPr>
          <w:rFonts w:ascii="Arial" w:hAnsi="Arial" w:cs="Arial"/>
          <w:sz w:val="23"/>
          <w:szCs w:val="23"/>
        </w:rPr>
      </w:pPr>
    </w:p>
    <w:p w:rsidR="0080632E" w:rsidRDefault="00585CB5" w:rsidP="00480241">
      <w:pPr>
        <w:rPr>
          <w:rFonts w:ascii="Arial" w:hAnsi="Arial" w:cs="Arial"/>
          <w:sz w:val="23"/>
          <w:szCs w:val="23"/>
        </w:rPr>
      </w:pPr>
      <w:r>
        <w:rPr>
          <w:rFonts w:ascii="Arial" w:hAnsi="Arial" w:cs="Arial"/>
          <w:noProof/>
          <w:sz w:val="23"/>
          <w:szCs w:val="23"/>
        </w:rPr>
        <mc:AlternateContent>
          <mc:Choice Requires="wps">
            <w:drawing>
              <wp:anchor distT="0" distB="0" distL="114300" distR="114300" simplePos="0" relativeHeight="251754496" behindDoc="0" locked="0" layoutInCell="1" allowOverlap="1">
                <wp:simplePos x="0" y="0"/>
                <wp:positionH relativeFrom="column">
                  <wp:posOffset>7368540</wp:posOffset>
                </wp:positionH>
                <wp:positionV relativeFrom="paragraph">
                  <wp:posOffset>34925</wp:posOffset>
                </wp:positionV>
                <wp:extent cx="2494915" cy="802640"/>
                <wp:effectExtent l="0" t="0" r="4445" b="127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B61" w:rsidRDefault="00A12B61" w:rsidP="0080632E">
                            <w:pPr>
                              <w:spacing w:after="0" w:line="240" w:lineRule="auto"/>
                              <w:rPr>
                                <w:rFonts w:ascii="Arial" w:hAnsi="Arial" w:cs="Arial"/>
                                <w:sz w:val="18"/>
                                <w:szCs w:val="18"/>
                              </w:rPr>
                            </w:pPr>
                            <w:r w:rsidRPr="0080632E">
                              <w:rPr>
                                <w:rFonts w:ascii="Arial" w:hAnsi="Arial" w:cs="Arial"/>
                                <w:sz w:val="18"/>
                                <w:szCs w:val="18"/>
                              </w:rPr>
                              <w:t>Reference</w:t>
                            </w:r>
                          </w:p>
                          <w:p w:rsidR="00A12B61" w:rsidRPr="0080632E" w:rsidRDefault="00A12B61" w:rsidP="0080632E">
                            <w:pPr>
                              <w:spacing w:after="0" w:line="240" w:lineRule="auto"/>
                              <w:rPr>
                                <w:rFonts w:ascii="Arial" w:hAnsi="Arial" w:cs="Arial"/>
                                <w:sz w:val="18"/>
                                <w:szCs w:val="18"/>
                              </w:rPr>
                            </w:pPr>
                            <w:r>
                              <w:rPr>
                                <w:rFonts w:ascii="Arial" w:hAnsi="Arial" w:cs="Arial"/>
                                <w:sz w:val="18"/>
                                <w:szCs w:val="18"/>
                              </w:rPr>
                              <w:t xml:space="preserve">The International Dysphagia Diet Standardisation Initiative (2019) Available: </w:t>
                            </w:r>
                          </w:p>
                          <w:p w:rsidR="00A12B61" w:rsidRPr="0080632E" w:rsidRDefault="00633BAC" w:rsidP="0080632E">
                            <w:pPr>
                              <w:spacing w:after="0" w:line="240" w:lineRule="auto"/>
                              <w:rPr>
                                <w:rFonts w:ascii="Arial" w:hAnsi="Arial" w:cs="Arial"/>
                                <w:sz w:val="18"/>
                                <w:szCs w:val="18"/>
                              </w:rPr>
                            </w:pPr>
                            <w:hyperlink r:id="rId16" w:history="1">
                              <w:r w:rsidR="00A12B61" w:rsidRPr="0080632E">
                                <w:rPr>
                                  <w:rStyle w:val="Hyperlink"/>
                                  <w:rFonts w:ascii="Arial" w:hAnsi="Arial" w:cs="Arial"/>
                                  <w:sz w:val="18"/>
                                  <w:szCs w:val="18"/>
                                </w:rPr>
                                <w:t>https://iddsi.org/framework/</w:t>
                              </w:r>
                            </w:hyperlink>
                            <w:r w:rsidR="00A12B61" w:rsidRPr="0080632E">
                              <w:rPr>
                                <w:rFonts w:ascii="Arial" w:hAnsi="Arial" w:cs="Arial"/>
                                <w:sz w:val="18"/>
                                <w:szCs w:val="18"/>
                              </w:rPr>
                              <w:t xml:space="preserve"> </w:t>
                            </w:r>
                            <w:r w:rsidR="00A12B61">
                              <w:rPr>
                                <w:rFonts w:ascii="Arial" w:hAnsi="Arial" w:cs="Arial"/>
                                <w:sz w:val="18"/>
                                <w:szCs w:val="18"/>
                              </w:rPr>
                              <w:t>[Accessed 13</w:t>
                            </w:r>
                            <w:r w:rsidR="00A12B61" w:rsidRPr="006D24F7">
                              <w:rPr>
                                <w:rFonts w:ascii="Arial" w:hAnsi="Arial" w:cs="Arial"/>
                                <w:sz w:val="18"/>
                                <w:szCs w:val="18"/>
                                <w:vertAlign w:val="superscript"/>
                              </w:rPr>
                              <w:t>th</w:t>
                            </w:r>
                            <w:r w:rsidR="00A12B61">
                              <w:rPr>
                                <w:rFonts w:ascii="Arial" w:hAnsi="Arial" w:cs="Arial"/>
                                <w:sz w:val="18"/>
                                <w:szCs w:val="18"/>
                              </w:rPr>
                              <w:t xml:space="preserve"> November 2020]</w:t>
                            </w:r>
                          </w:p>
                          <w:p w:rsidR="00A12B61" w:rsidRDefault="00A12B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580.2pt;margin-top:2.75pt;width:196.45pt;height:63.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hQ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" stroked="f">
                <v:textbox>
                  <w:txbxContent>
                    <w:p w:rsidR="00A12B61" w:rsidRDefault="00A12B61" w:rsidP="0080632E">
                      <w:pPr>
                        <w:spacing w:after="0" w:line="240" w:lineRule="auto"/>
                        <w:rPr>
                          <w:rFonts w:ascii="Arial" w:hAnsi="Arial" w:cs="Arial"/>
                          <w:sz w:val="18"/>
                          <w:szCs w:val="18"/>
                        </w:rPr>
                      </w:pPr>
                      <w:r w:rsidRPr="0080632E">
                        <w:rPr>
                          <w:rFonts w:ascii="Arial" w:hAnsi="Arial" w:cs="Arial"/>
                          <w:sz w:val="18"/>
                          <w:szCs w:val="18"/>
                        </w:rPr>
                        <w:t>Reference</w:t>
                      </w:r>
                    </w:p>
                    <w:p w:rsidR="00A12B61" w:rsidRPr="0080632E" w:rsidRDefault="00A12B61" w:rsidP="0080632E">
                      <w:pPr>
                        <w:spacing w:after="0" w:line="240" w:lineRule="auto"/>
                        <w:rPr>
                          <w:rFonts w:ascii="Arial" w:hAnsi="Arial" w:cs="Arial"/>
                          <w:sz w:val="18"/>
                          <w:szCs w:val="18"/>
                        </w:rPr>
                      </w:pPr>
                      <w:r>
                        <w:rPr>
                          <w:rFonts w:ascii="Arial" w:hAnsi="Arial" w:cs="Arial"/>
                          <w:sz w:val="18"/>
                          <w:szCs w:val="18"/>
                        </w:rPr>
                        <w:t xml:space="preserve">The International Dysphagia Diet Standardisation Initiative (2019) Available: </w:t>
                      </w:r>
                    </w:p>
                    <w:p w:rsidR="00A12B61" w:rsidRPr="0080632E" w:rsidRDefault="00A12B61" w:rsidP="0080632E">
                      <w:pPr>
                        <w:spacing w:after="0" w:line="240" w:lineRule="auto"/>
                        <w:rPr>
                          <w:rFonts w:ascii="Arial" w:hAnsi="Arial" w:cs="Arial"/>
                          <w:sz w:val="18"/>
                          <w:szCs w:val="18"/>
                        </w:rPr>
                      </w:pPr>
                      <w:hyperlink r:id="rId17" w:history="1">
                        <w:r w:rsidRPr="0080632E">
                          <w:rPr>
                            <w:rStyle w:val="Hyperlink"/>
                            <w:rFonts w:ascii="Arial" w:hAnsi="Arial" w:cs="Arial"/>
                            <w:sz w:val="18"/>
                            <w:szCs w:val="18"/>
                          </w:rPr>
                          <w:t>https://iddsi.org/framework/</w:t>
                        </w:r>
                      </w:hyperlink>
                      <w:r w:rsidRPr="0080632E">
                        <w:rPr>
                          <w:rFonts w:ascii="Arial" w:hAnsi="Arial" w:cs="Arial"/>
                          <w:sz w:val="18"/>
                          <w:szCs w:val="18"/>
                        </w:rPr>
                        <w:t xml:space="preserve"> </w:t>
                      </w:r>
                      <w:r>
                        <w:rPr>
                          <w:rFonts w:ascii="Arial" w:hAnsi="Arial" w:cs="Arial"/>
                          <w:sz w:val="18"/>
                          <w:szCs w:val="18"/>
                        </w:rPr>
                        <w:t>[Accessed 13</w:t>
                      </w:r>
                      <w:r w:rsidRPr="006D24F7">
                        <w:rPr>
                          <w:rFonts w:ascii="Arial" w:hAnsi="Arial" w:cs="Arial"/>
                          <w:sz w:val="18"/>
                          <w:szCs w:val="18"/>
                          <w:vertAlign w:val="superscript"/>
                        </w:rPr>
                        <w:t>th</w:t>
                      </w:r>
                      <w:r>
                        <w:rPr>
                          <w:rFonts w:ascii="Arial" w:hAnsi="Arial" w:cs="Arial"/>
                          <w:sz w:val="18"/>
                          <w:szCs w:val="18"/>
                        </w:rPr>
                        <w:t xml:space="preserve"> November 2020]</w:t>
                      </w:r>
                    </w:p>
                    <w:p w:rsidR="00A12B61" w:rsidRDefault="00A12B61"/>
                  </w:txbxContent>
                </v:textbox>
              </v:shape>
            </w:pict>
          </mc:Fallback>
        </mc:AlternateContent>
      </w:r>
    </w:p>
    <w:p w:rsidR="0080632E" w:rsidRDefault="0080632E" w:rsidP="00480241">
      <w:pPr>
        <w:rPr>
          <w:rFonts w:ascii="Arial" w:hAnsi="Arial" w:cs="Arial"/>
          <w:sz w:val="23"/>
          <w:szCs w:val="23"/>
        </w:rPr>
      </w:pPr>
    </w:p>
    <w:p w:rsidR="0080632E" w:rsidRDefault="0080632E" w:rsidP="00480241">
      <w:pPr>
        <w:rPr>
          <w:rFonts w:ascii="Arial" w:hAnsi="Arial" w:cs="Arial"/>
          <w:sz w:val="23"/>
          <w:szCs w:val="23"/>
        </w:rPr>
      </w:pPr>
    </w:p>
    <w:p w:rsidR="005779E1" w:rsidRDefault="005779E1" w:rsidP="00B174D2">
      <w:pPr>
        <w:spacing w:after="0" w:line="240" w:lineRule="auto"/>
        <w:rPr>
          <w:rFonts w:ascii="Arial" w:hAnsi="Arial" w:cs="Arial"/>
          <w:b/>
          <w:sz w:val="23"/>
          <w:szCs w:val="23"/>
        </w:rPr>
      </w:pPr>
    </w:p>
    <w:p w:rsidR="0080632E" w:rsidRDefault="0080632E" w:rsidP="00B174D2">
      <w:pPr>
        <w:spacing w:after="0" w:line="240" w:lineRule="auto"/>
        <w:rPr>
          <w:rFonts w:ascii="Arial" w:hAnsi="Arial" w:cs="Arial"/>
          <w:b/>
          <w:sz w:val="23"/>
          <w:szCs w:val="23"/>
        </w:rPr>
      </w:pPr>
    </w:p>
    <w:p w:rsidR="00B174D2" w:rsidRPr="004C16F7" w:rsidRDefault="000653E4" w:rsidP="00B174D2">
      <w:pPr>
        <w:spacing w:after="0" w:line="240" w:lineRule="auto"/>
        <w:rPr>
          <w:sz w:val="23"/>
          <w:szCs w:val="23"/>
        </w:rPr>
      </w:pPr>
      <w:r w:rsidRPr="004C16F7">
        <w:rPr>
          <w:rFonts w:ascii="Arial" w:hAnsi="Arial" w:cs="Arial"/>
          <w:b/>
          <w:sz w:val="23"/>
          <w:szCs w:val="23"/>
        </w:rPr>
        <w:t>Coding:</w:t>
      </w:r>
      <w:r w:rsidRPr="004C16F7">
        <w:rPr>
          <w:rFonts w:ascii="Arial" w:hAnsi="Arial" w:cs="Arial"/>
          <w:sz w:val="23"/>
          <w:szCs w:val="23"/>
        </w:rPr>
        <w:t xml:space="preserve"> # limit to 1 sachet per day unless recommended by a dietitian </w:t>
      </w:r>
      <w:r w:rsidR="00480241" w:rsidRPr="004C16F7">
        <w:rPr>
          <w:rFonts w:ascii="Arial" w:hAnsi="Arial" w:cs="Arial"/>
          <w:sz w:val="23"/>
          <w:szCs w:val="23"/>
        </w:rPr>
        <w:t>│</w:t>
      </w:r>
      <w:r w:rsidRPr="004C16F7">
        <w:rPr>
          <w:rFonts w:ascii="Arial" w:hAnsi="Arial" w:cs="Arial"/>
          <w:sz w:val="23"/>
          <w:szCs w:val="23"/>
        </w:rPr>
        <w:t xml:space="preserve"> RTU Ready to Use</w:t>
      </w:r>
      <w:r w:rsidR="00480241" w:rsidRPr="004C16F7">
        <w:rPr>
          <w:rFonts w:ascii="Arial" w:hAnsi="Arial" w:cs="Arial"/>
          <w:sz w:val="23"/>
          <w:szCs w:val="23"/>
        </w:rPr>
        <w:t>│</w:t>
      </w:r>
      <w:r w:rsidRPr="004C16F7">
        <w:rPr>
          <w:rFonts w:ascii="Arial" w:hAnsi="Arial" w:cs="Arial"/>
          <w:sz w:val="23"/>
          <w:szCs w:val="23"/>
        </w:rPr>
        <w:t xml:space="preserve"> </w:t>
      </w:r>
      <w:r w:rsidR="00B174D2" w:rsidRPr="004C16F7">
        <w:rPr>
          <w:rFonts w:ascii="Arial" w:hAnsi="Arial" w:cs="Arial"/>
          <w:sz w:val="23"/>
          <w:szCs w:val="23"/>
        </w:rPr>
        <w:t>♦ Specialist/ dietetic initiation only</w:t>
      </w:r>
      <w:r w:rsidR="00ED57E2" w:rsidRPr="004C16F7">
        <w:rPr>
          <w:rFonts w:ascii="Arial" w:hAnsi="Arial" w:cs="Arial"/>
          <w:sz w:val="23"/>
          <w:szCs w:val="23"/>
        </w:rPr>
        <w:t xml:space="preserve"> </w:t>
      </w:r>
      <w:r w:rsidR="00480241" w:rsidRPr="004C16F7">
        <w:rPr>
          <w:rFonts w:ascii="Arial" w:hAnsi="Arial" w:cs="Arial"/>
          <w:sz w:val="23"/>
          <w:szCs w:val="23"/>
        </w:rPr>
        <w:t>│</w:t>
      </w:r>
      <w:r w:rsidR="00B174D2" w:rsidRPr="004C16F7">
        <w:rPr>
          <w:rFonts w:ascii="Arial" w:hAnsi="Arial" w:cs="Arial"/>
          <w:sz w:val="23"/>
          <w:szCs w:val="23"/>
        </w:rPr>
        <w:t xml:space="preserve"> ■ Speci</w:t>
      </w:r>
      <w:r w:rsidR="00ED57E2" w:rsidRPr="004C16F7">
        <w:rPr>
          <w:rFonts w:ascii="Arial" w:hAnsi="Arial" w:cs="Arial"/>
          <w:sz w:val="23"/>
          <w:szCs w:val="23"/>
        </w:rPr>
        <w:t>alist secondary care initi</w:t>
      </w:r>
      <w:r w:rsidR="00480241" w:rsidRPr="004C16F7">
        <w:rPr>
          <w:rFonts w:ascii="Arial" w:hAnsi="Arial" w:cs="Arial"/>
          <w:sz w:val="23"/>
          <w:szCs w:val="23"/>
        </w:rPr>
        <w:t>a</w:t>
      </w:r>
      <w:r w:rsidR="00ED57E2" w:rsidRPr="004C16F7">
        <w:rPr>
          <w:rFonts w:ascii="Arial" w:hAnsi="Arial" w:cs="Arial"/>
          <w:sz w:val="23"/>
          <w:szCs w:val="23"/>
        </w:rPr>
        <w:t>tion</w:t>
      </w:r>
      <w:r w:rsidR="00480241" w:rsidRPr="004C16F7">
        <w:rPr>
          <w:rFonts w:ascii="Arial" w:hAnsi="Arial" w:cs="Arial"/>
          <w:sz w:val="23"/>
          <w:szCs w:val="23"/>
        </w:rPr>
        <w:t>│</w:t>
      </w:r>
      <w:r w:rsidR="007C0FA7" w:rsidRPr="004C16F7">
        <w:rPr>
          <w:rFonts w:ascii="Arial" w:hAnsi="Arial" w:cs="Arial"/>
          <w:sz w:val="23"/>
          <w:szCs w:val="23"/>
        </w:rPr>
        <w:t>** for</w:t>
      </w:r>
      <w:r w:rsidR="00ED57E2" w:rsidRPr="004C16F7">
        <w:rPr>
          <w:rFonts w:ascii="Arial" w:hAnsi="Arial" w:cs="Arial"/>
          <w:sz w:val="23"/>
          <w:szCs w:val="23"/>
        </w:rPr>
        <w:t xml:space="preserve"> bolus feed</w:t>
      </w:r>
      <w:r w:rsidR="00480241" w:rsidRPr="004C16F7">
        <w:rPr>
          <w:rFonts w:ascii="Arial" w:hAnsi="Arial" w:cs="Arial"/>
          <w:sz w:val="23"/>
          <w:szCs w:val="23"/>
        </w:rPr>
        <w:t xml:space="preserve"> </w:t>
      </w:r>
      <w:r w:rsidR="00ED57E2" w:rsidRPr="004C16F7">
        <w:rPr>
          <w:rFonts w:ascii="Arial" w:hAnsi="Arial" w:cs="Arial"/>
          <w:sz w:val="23"/>
          <w:szCs w:val="23"/>
        </w:rPr>
        <w:t>only</w:t>
      </w:r>
      <w:r w:rsidR="00480241" w:rsidRPr="004C16F7">
        <w:rPr>
          <w:rFonts w:ascii="Arial" w:hAnsi="Arial" w:cs="Arial"/>
          <w:sz w:val="23"/>
          <w:szCs w:val="23"/>
        </w:rPr>
        <w:t>│</w:t>
      </w:r>
      <w:r w:rsidR="00B174D2" w:rsidRPr="004C16F7">
        <w:rPr>
          <w:rFonts w:ascii="Arial" w:hAnsi="Arial" w:cs="Arial"/>
          <w:sz w:val="23"/>
          <w:szCs w:val="23"/>
        </w:rPr>
        <w:t>♦♦</w:t>
      </w:r>
      <w:r w:rsidR="000A0666" w:rsidRPr="004C16F7">
        <w:rPr>
          <w:rFonts w:ascii="Arial" w:hAnsi="Arial" w:cs="Arial"/>
          <w:sz w:val="23"/>
          <w:szCs w:val="23"/>
        </w:rPr>
        <w:t xml:space="preserve"> </w:t>
      </w:r>
      <w:r w:rsidR="00480241" w:rsidRPr="004C16F7">
        <w:rPr>
          <w:rFonts w:ascii="Arial" w:hAnsi="Arial" w:cs="Arial"/>
          <w:sz w:val="23"/>
          <w:szCs w:val="23"/>
        </w:rPr>
        <w:t xml:space="preserve">Specialist/SLT initiation </w:t>
      </w:r>
      <w:r w:rsidR="00250646" w:rsidRPr="004C16F7">
        <w:rPr>
          <w:rFonts w:ascii="Arial" w:hAnsi="Arial" w:cs="Arial"/>
          <w:sz w:val="23"/>
          <w:szCs w:val="23"/>
        </w:rPr>
        <w:t xml:space="preserve">only </w:t>
      </w:r>
      <w:r w:rsidR="00480241" w:rsidRPr="004C16F7">
        <w:rPr>
          <w:rFonts w:ascii="Arial" w:hAnsi="Arial" w:cs="Arial"/>
          <w:sz w:val="23"/>
          <w:szCs w:val="23"/>
        </w:rPr>
        <w:t>│</w:t>
      </w:r>
      <w:r w:rsidR="00873E45" w:rsidRPr="004C16F7">
        <w:rPr>
          <w:rFonts w:ascii="Arial" w:hAnsi="Arial" w:cs="Arial"/>
          <w:sz w:val="23"/>
          <w:szCs w:val="23"/>
        </w:rPr>
        <w:t xml:space="preserve"> </w:t>
      </w:r>
      <w:r w:rsidR="000A0666" w:rsidRPr="004C16F7">
        <w:rPr>
          <w:rFonts w:ascii="Arial" w:hAnsi="Arial" w:cs="Arial"/>
          <w:sz w:val="23"/>
          <w:szCs w:val="23"/>
        </w:rPr>
        <w:t>N/A not available</w:t>
      </w:r>
      <w:r w:rsidR="004F0AA5" w:rsidRPr="004C16F7">
        <w:rPr>
          <w:rFonts w:ascii="Arial" w:hAnsi="Arial" w:cs="Arial"/>
          <w:sz w:val="23"/>
          <w:szCs w:val="23"/>
        </w:rPr>
        <w:t>│ ∆ Abb</w:t>
      </w:r>
      <w:r w:rsidR="00480241" w:rsidRPr="004C16F7">
        <w:rPr>
          <w:rFonts w:ascii="Arial" w:hAnsi="Arial" w:cs="Arial"/>
          <w:sz w:val="23"/>
          <w:szCs w:val="23"/>
        </w:rPr>
        <w:t>ott IDDSI descriptor</w:t>
      </w:r>
      <w:r w:rsidR="008A2986" w:rsidRPr="004C16F7">
        <w:rPr>
          <w:rFonts w:ascii="Arial" w:hAnsi="Arial" w:cs="Arial"/>
          <w:sz w:val="23"/>
          <w:szCs w:val="23"/>
        </w:rPr>
        <w:t xml:space="preserve"> </w:t>
      </w:r>
    </w:p>
    <w:p w:rsidR="005779E1" w:rsidRDefault="005779E1">
      <w:pPr>
        <w:rPr>
          <w:rFonts w:ascii="Arial" w:hAnsi="Arial" w:cs="Arial"/>
          <w:sz w:val="20"/>
          <w:szCs w:val="20"/>
        </w:rPr>
      </w:pPr>
      <w:r>
        <w:rPr>
          <w:rFonts w:ascii="Arial" w:hAnsi="Arial" w:cs="Arial"/>
          <w:sz w:val="20"/>
          <w:szCs w:val="20"/>
        </w:rPr>
        <w:br w:type="page"/>
      </w:r>
    </w:p>
    <w:tbl>
      <w:tblPr>
        <w:tblStyle w:val="TableGrid"/>
        <w:tblW w:w="15588" w:type="dxa"/>
        <w:tblLook w:val="04A0" w:firstRow="1" w:lastRow="0" w:firstColumn="1" w:lastColumn="0" w:noHBand="0" w:noVBand="1"/>
      </w:tblPr>
      <w:tblGrid>
        <w:gridCol w:w="4219"/>
        <w:gridCol w:w="6068"/>
        <w:gridCol w:w="995"/>
        <w:gridCol w:w="843"/>
        <w:gridCol w:w="1166"/>
        <w:gridCol w:w="2297"/>
      </w:tblGrid>
      <w:tr w:rsidR="00F13A01" w:rsidRPr="00B30611" w:rsidTr="003E1AB0">
        <w:tc>
          <w:tcPr>
            <w:tcW w:w="4219" w:type="dxa"/>
            <w:tcBorders>
              <w:bottom w:val="single" w:sz="4" w:space="0" w:color="auto"/>
            </w:tcBorders>
          </w:tcPr>
          <w:p w:rsidR="00F13A01" w:rsidRPr="00B30611" w:rsidRDefault="00F13A01" w:rsidP="00B30611">
            <w:pPr>
              <w:rPr>
                <w:rFonts w:ascii="Arial" w:hAnsi="Arial" w:cs="Arial"/>
                <w:b/>
                <w:sz w:val="23"/>
                <w:szCs w:val="23"/>
              </w:rPr>
            </w:pPr>
            <w:r>
              <w:rPr>
                <w:rFonts w:ascii="Arial" w:hAnsi="Arial" w:cs="Arial"/>
                <w:b/>
                <w:sz w:val="23"/>
                <w:szCs w:val="23"/>
              </w:rPr>
              <w:lastRenderedPageBreak/>
              <w:t>Oral Nutritional Supplements (ONS)</w:t>
            </w:r>
          </w:p>
        </w:tc>
        <w:tc>
          <w:tcPr>
            <w:tcW w:w="6068" w:type="dxa"/>
            <w:tcBorders>
              <w:bottom w:val="single" w:sz="4" w:space="0" w:color="auto"/>
            </w:tcBorders>
          </w:tcPr>
          <w:p w:rsidR="00F13A01" w:rsidRPr="00B30611" w:rsidRDefault="00F13A01" w:rsidP="003B7480">
            <w:pPr>
              <w:rPr>
                <w:rFonts w:ascii="Arial" w:hAnsi="Arial" w:cs="Arial"/>
                <w:b/>
                <w:sz w:val="23"/>
                <w:szCs w:val="23"/>
              </w:rPr>
            </w:pPr>
            <w:r>
              <w:rPr>
                <w:rFonts w:ascii="Arial" w:hAnsi="Arial" w:cs="Arial"/>
                <w:b/>
                <w:sz w:val="23"/>
                <w:szCs w:val="23"/>
              </w:rPr>
              <w:t>In addition to ACBS indications</w:t>
            </w:r>
          </w:p>
        </w:tc>
        <w:tc>
          <w:tcPr>
            <w:tcW w:w="995" w:type="dxa"/>
            <w:tcBorders>
              <w:bottom w:val="single" w:sz="4" w:space="0" w:color="auto"/>
            </w:tcBorders>
          </w:tcPr>
          <w:p w:rsidR="00F13A01" w:rsidRPr="00B30611" w:rsidRDefault="00F13A01" w:rsidP="003B7480">
            <w:pPr>
              <w:rPr>
                <w:rFonts w:ascii="Arial" w:hAnsi="Arial" w:cs="Arial"/>
                <w:b/>
                <w:sz w:val="23"/>
                <w:szCs w:val="23"/>
              </w:rPr>
            </w:pPr>
            <w:r w:rsidRPr="00B30611">
              <w:rPr>
                <w:rFonts w:ascii="Arial" w:hAnsi="Arial" w:cs="Arial"/>
                <w:b/>
                <w:sz w:val="23"/>
                <w:szCs w:val="23"/>
              </w:rPr>
              <w:t xml:space="preserve">Unit </w:t>
            </w:r>
          </w:p>
        </w:tc>
        <w:tc>
          <w:tcPr>
            <w:tcW w:w="843" w:type="dxa"/>
            <w:tcBorders>
              <w:bottom w:val="single" w:sz="4" w:space="0" w:color="auto"/>
            </w:tcBorders>
          </w:tcPr>
          <w:p w:rsidR="00F13A01" w:rsidRPr="00B30611" w:rsidRDefault="00F13A01" w:rsidP="003B7480">
            <w:pPr>
              <w:rPr>
                <w:rFonts w:ascii="Arial" w:hAnsi="Arial" w:cs="Arial"/>
                <w:b/>
                <w:sz w:val="23"/>
                <w:szCs w:val="23"/>
              </w:rPr>
            </w:pPr>
            <w:r w:rsidRPr="00B30611">
              <w:rPr>
                <w:rFonts w:ascii="Arial" w:hAnsi="Arial" w:cs="Arial"/>
                <w:b/>
                <w:sz w:val="23"/>
                <w:szCs w:val="23"/>
              </w:rPr>
              <w:t xml:space="preserve">Kcal </w:t>
            </w:r>
          </w:p>
        </w:tc>
        <w:tc>
          <w:tcPr>
            <w:tcW w:w="1166" w:type="dxa"/>
            <w:tcBorders>
              <w:bottom w:val="single" w:sz="4" w:space="0" w:color="auto"/>
            </w:tcBorders>
          </w:tcPr>
          <w:p w:rsidR="00F13A01" w:rsidRPr="00B30611" w:rsidRDefault="00F13A01" w:rsidP="00A0707F">
            <w:pPr>
              <w:jc w:val="center"/>
              <w:rPr>
                <w:rFonts w:ascii="Arial" w:hAnsi="Arial" w:cs="Arial"/>
                <w:b/>
                <w:sz w:val="23"/>
                <w:szCs w:val="23"/>
              </w:rPr>
            </w:pPr>
            <w:r w:rsidRPr="00B30611">
              <w:rPr>
                <w:rFonts w:ascii="Arial" w:hAnsi="Arial" w:cs="Arial"/>
                <w:b/>
                <w:sz w:val="23"/>
                <w:szCs w:val="23"/>
              </w:rPr>
              <w:t>Protein</w:t>
            </w:r>
            <w:r>
              <w:rPr>
                <w:rFonts w:ascii="Arial" w:hAnsi="Arial" w:cs="Arial"/>
                <w:b/>
                <w:sz w:val="23"/>
                <w:szCs w:val="23"/>
              </w:rPr>
              <w:t xml:space="preserve"> (g)</w:t>
            </w:r>
          </w:p>
        </w:tc>
        <w:tc>
          <w:tcPr>
            <w:tcW w:w="2297" w:type="dxa"/>
            <w:tcBorders>
              <w:bottom w:val="single" w:sz="4" w:space="0" w:color="auto"/>
            </w:tcBorders>
          </w:tcPr>
          <w:p w:rsidR="00F13A01" w:rsidRDefault="00F13A01" w:rsidP="00A92E05">
            <w:pPr>
              <w:rPr>
                <w:rFonts w:ascii="Arial" w:hAnsi="Arial" w:cs="Arial"/>
                <w:b/>
                <w:sz w:val="23"/>
                <w:szCs w:val="23"/>
              </w:rPr>
            </w:pPr>
            <w:r w:rsidRPr="00B30611">
              <w:rPr>
                <w:rFonts w:ascii="Arial" w:hAnsi="Arial" w:cs="Arial"/>
                <w:b/>
                <w:sz w:val="23"/>
                <w:szCs w:val="23"/>
              </w:rPr>
              <w:t>IDDSI Level</w:t>
            </w:r>
            <w:r w:rsidR="000D5BF6">
              <w:rPr>
                <w:rFonts w:ascii="Arial" w:hAnsi="Arial" w:cs="Arial"/>
                <w:b/>
                <w:sz w:val="23"/>
                <w:szCs w:val="23"/>
              </w:rPr>
              <w:t xml:space="preserve"> at</w:t>
            </w:r>
          </w:p>
          <w:p w:rsidR="00F13A01" w:rsidRPr="00B30611" w:rsidRDefault="00F13A01" w:rsidP="00A92E05">
            <w:pPr>
              <w:rPr>
                <w:rFonts w:ascii="Arial" w:hAnsi="Arial" w:cs="Arial"/>
                <w:b/>
                <w:sz w:val="23"/>
                <w:szCs w:val="23"/>
              </w:rPr>
            </w:pPr>
            <w:r>
              <w:rPr>
                <w:rFonts w:ascii="Arial" w:hAnsi="Arial" w:cs="Arial"/>
                <w:b/>
                <w:sz w:val="23"/>
                <w:szCs w:val="23"/>
              </w:rPr>
              <w:t>Warm Room Temp</w:t>
            </w:r>
          </w:p>
        </w:tc>
      </w:tr>
      <w:tr w:rsidR="001C2669" w:rsidRPr="00B30611" w:rsidTr="003E1AB0">
        <w:tc>
          <w:tcPr>
            <w:tcW w:w="15588" w:type="dxa"/>
            <w:gridSpan w:val="6"/>
            <w:shd w:val="clear" w:color="auto" w:fill="auto"/>
          </w:tcPr>
          <w:p w:rsidR="001C2669" w:rsidRDefault="001B7E31" w:rsidP="001B7E31">
            <w:pPr>
              <w:rPr>
                <w:rFonts w:ascii="Arial" w:hAnsi="Arial" w:cs="Arial"/>
                <w:b/>
                <w:sz w:val="23"/>
                <w:szCs w:val="23"/>
              </w:rPr>
            </w:pPr>
            <w:r>
              <w:rPr>
                <w:rFonts w:ascii="Arial" w:hAnsi="Arial" w:cs="Arial"/>
                <w:b/>
                <w:sz w:val="23"/>
                <w:szCs w:val="23"/>
              </w:rPr>
              <w:t>Preferred List First Line</w:t>
            </w:r>
            <w:r w:rsidR="00117503">
              <w:rPr>
                <w:rFonts w:ascii="Arial" w:hAnsi="Arial" w:cs="Arial"/>
                <w:b/>
                <w:sz w:val="23"/>
                <w:szCs w:val="23"/>
              </w:rPr>
              <w:t xml:space="preserve"> – powdered products </w:t>
            </w:r>
          </w:p>
          <w:p w:rsidR="003E1AB0" w:rsidRPr="00B30611" w:rsidRDefault="003E1AB0" w:rsidP="001B7E31">
            <w:pPr>
              <w:rPr>
                <w:rFonts w:ascii="Arial" w:hAnsi="Arial" w:cs="Arial"/>
                <w:b/>
                <w:sz w:val="23"/>
                <w:szCs w:val="23"/>
              </w:rPr>
            </w:pPr>
          </w:p>
        </w:tc>
      </w:tr>
      <w:tr w:rsidR="00F13A01" w:rsidRPr="00B30611" w:rsidTr="000D5BF6">
        <w:tc>
          <w:tcPr>
            <w:tcW w:w="4219" w:type="dxa"/>
          </w:tcPr>
          <w:p w:rsidR="00F13A01" w:rsidRPr="00B30611" w:rsidRDefault="00F13A01" w:rsidP="003B7480">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Shake </w:t>
            </w:r>
            <w:r>
              <w:rPr>
                <w:rFonts w:ascii="Arial" w:hAnsi="Arial" w:cs="Arial"/>
                <w:sz w:val="23"/>
                <w:szCs w:val="23"/>
              </w:rPr>
              <w:t>#</w:t>
            </w:r>
          </w:p>
        </w:tc>
        <w:tc>
          <w:tcPr>
            <w:tcW w:w="6068" w:type="dxa"/>
          </w:tcPr>
          <w:p w:rsidR="00F13A01" w:rsidRDefault="00F13A01" w:rsidP="00B30611">
            <w:pPr>
              <w:rPr>
                <w:rFonts w:ascii="Arial" w:hAnsi="Arial" w:cs="Arial"/>
              </w:rPr>
            </w:pPr>
            <w:r w:rsidRPr="00B30611">
              <w:rPr>
                <w:rFonts w:ascii="Arial" w:hAnsi="Arial" w:cs="Arial"/>
              </w:rPr>
              <w:t>Use unless patient/carer unable to prepare powdered ONS</w:t>
            </w:r>
          </w:p>
          <w:p w:rsidR="00F13A01" w:rsidRDefault="00F13A01" w:rsidP="00B30611">
            <w:pPr>
              <w:rPr>
                <w:rFonts w:ascii="Arial" w:hAnsi="Arial" w:cs="Arial"/>
              </w:rPr>
            </w:pPr>
            <w:r>
              <w:rPr>
                <w:rFonts w:ascii="Arial" w:hAnsi="Arial" w:cs="Arial"/>
              </w:rPr>
              <w:t>Nutritional values and IDDSI levels based on 200ml whole milk added to 1 sachet</w:t>
            </w:r>
          </w:p>
          <w:p w:rsidR="0019468E" w:rsidRPr="00B30611" w:rsidRDefault="0019468E" w:rsidP="00B30611">
            <w:pPr>
              <w:rPr>
                <w:rFonts w:ascii="Arial" w:hAnsi="Arial" w:cs="Arial"/>
              </w:rPr>
            </w:pPr>
            <w:r>
              <w:rPr>
                <w:rFonts w:ascii="Arial" w:hAnsi="Arial" w:cs="Arial"/>
              </w:rPr>
              <w:t>Can be constituted with 100ml whole milk (IDDSI guidance available using Abbott link above)</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57g</w:t>
            </w:r>
          </w:p>
        </w:tc>
        <w:tc>
          <w:tcPr>
            <w:tcW w:w="843" w:type="dxa"/>
          </w:tcPr>
          <w:p w:rsidR="00F13A01" w:rsidRPr="00B30611" w:rsidRDefault="00F13A01" w:rsidP="00383EEF">
            <w:pPr>
              <w:rPr>
                <w:rFonts w:ascii="Arial" w:hAnsi="Arial" w:cs="Arial"/>
                <w:sz w:val="23"/>
                <w:szCs w:val="23"/>
              </w:rPr>
            </w:pPr>
            <w:r>
              <w:rPr>
                <w:rFonts w:ascii="Arial" w:hAnsi="Arial" w:cs="Arial"/>
                <w:sz w:val="23"/>
                <w:szCs w:val="23"/>
              </w:rPr>
              <w:t>386</w:t>
            </w:r>
          </w:p>
        </w:tc>
        <w:tc>
          <w:tcPr>
            <w:tcW w:w="1166" w:type="dxa"/>
          </w:tcPr>
          <w:p w:rsidR="00F13A01" w:rsidRPr="00B30611" w:rsidRDefault="00F13A01" w:rsidP="00383EEF">
            <w:pPr>
              <w:rPr>
                <w:rFonts w:ascii="Arial" w:hAnsi="Arial" w:cs="Arial"/>
                <w:sz w:val="23"/>
                <w:szCs w:val="23"/>
              </w:rPr>
            </w:pPr>
            <w:r>
              <w:rPr>
                <w:rFonts w:ascii="Arial" w:hAnsi="Arial" w:cs="Arial"/>
                <w:sz w:val="23"/>
                <w:szCs w:val="23"/>
              </w:rPr>
              <w:t>17.2</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0 ∆</w:t>
            </w:r>
          </w:p>
        </w:tc>
      </w:tr>
      <w:tr w:rsidR="00500F17" w:rsidRPr="00B30611" w:rsidTr="003E1AB0">
        <w:tc>
          <w:tcPr>
            <w:tcW w:w="15588" w:type="dxa"/>
            <w:gridSpan w:val="6"/>
            <w:shd w:val="clear" w:color="auto" w:fill="auto"/>
          </w:tcPr>
          <w:p w:rsidR="00500F17" w:rsidRDefault="00500F17" w:rsidP="001B7E31">
            <w:pPr>
              <w:rPr>
                <w:rFonts w:ascii="Arial" w:hAnsi="Arial" w:cs="Arial"/>
                <w:b/>
              </w:rPr>
            </w:pPr>
            <w:r w:rsidRPr="00406AFF">
              <w:rPr>
                <w:rFonts w:ascii="Arial" w:hAnsi="Arial" w:cs="Arial"/>
                <w:b/>
              </w:rPr>
              <w:t xml:space="preserve">Preferred List First Line </w:t>
            </w:r>
            <w:r w:rsidR="00117503">
              <w:rPr>
                <w:rFonts w:ascii="Arial" w:hAnsi="Arial" w:cs="Arial"/>
                <w:b/>
              </w:rPr>
              <w:t xml:space="preserve">- </w:t>
            </w:r>
            <w:r w:rsidRPr="00406AFF">
              <w:rPr>
                <w:rFonts w:ascii="Arial" w:hAnsi="Arial" w:cs="Arial"/>
                <w:b/>
              </w:rPr>
              <w:t>Ready to Use</w:t>
            </w:r>
            <w:r w:rsidR="00117503">
              <w:rPr>
                <w:rFonts w:ascii="Arial" w:hAnsi="Arial" w:cs="Arial"/>
                <w:b/>
              </w:rPr>
              <w:t xml:space="preserve"> products</w:t>
            </w:r>
            <w:r w:rsidRPr="00406AFF">
              <w:rPr>
                <w:rFonts w:ascii="Arial" w:hAnsi="Arial" w:cs="Arial"/>
                <w:b/>
              </w:rPr>
              <w:t xml:space="preserve"> (RTU)</w:t>
            </w:r>
          </w:p>
          <w:p w:rsidR="003E1AB0" w:rsidRPr="00B30611" w:rsidRDefault="003E1AB0" w:rsidP="001B7E31">
            <w:pPr>
              <w:rPr>
                <w:rFonts w:ascii="Arial" w:hAnsi="Arial" w:cs="Arial"/>
                <w:sz w:val="23"/>
                <w:szCs w:val="23"/>
              </w:rPr>
            </w:pPr>
          </w:p>
        </w:tc>
      </w:tr>
      <w:tr w:rsidR="00F13A01" w:rsidRPr="00B30611" w:rsidTr="000D5BF6">
        <w:tc>
          <w:tcPr>
            <w:tcW w:w="4219" w:type="dxa"/>
          </w:tcPr>
          <w:p w:rsidR="00F13A01" w:rsidRPr="00B30611" w:rsidRDefault="00F13A01" w:rsidP="003E5112">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Plus </w:t>
            </w:r>
            <w:r w:rsidR="00CD0247">
              <w:rPr>
                <w:rFonts w:ascii="Arial" w:hAnsi="Arial" w:cs="Arial"/>
                <w:sz w:val="23"/>
                <w:szCs w:val="23"/>
              </w:rPr>
              <w:t>(</w:t>
            </w:r>
            <w:r w:rsidRPr="00B30611">
              <w:rPr>
                <w:rFonts w:ascii="Arial" w:hAnsi="Arial" w:cs="Arial"/>
                <w:sz w:val="23"/>
                <w:szCs w:val="23"/>
              </w:rPr>
              <w:t>Milkshake Style</w:t>
            </w:r>
            <w:r w:rsidR="00CD0247">
              <w:rPr>
                <w:rFonts w:ascii="Arial" w:hAnsi="Arial" w:cs="Arial"/>
                <w:sz w:val="23"/>
                <w:szCs w:val="23"/>
              </w:rPr>
              <w:t>)</w:t>
            </w:r>
          </w:p>
        </w:tc>
        <w:tc>
          <w:tcPr>
            <w:tcW w:w="6068" w:type="dxa"/>
          </w:tcPr>
          <w:p w:rsidR="00F13A01" w:rsidRPr="00B30611" w:rsidRDefault="00F13A01" w:rsidP="00ED57E2">
            <w:pPr>
              <w:rPr>
                <w:rFonts w:ascii="Arial" w:hAnsi="Arial" w:cs="Arial"/>
                <w:sz w:val="23"/>
                <w:szCs w:val="23"/>
              </w:rPr>
            </w:pPr>
            <w:r>
              <w:rPr>
                <w:rFonts w:ascii="Arial" w:hAnsi="Arial" w:cs="Arial"/>
                <w:sz w:val="23"/>
                <w:szCs w:val="23"/>
              </w:rPr>
              <w:t>1</w:t>
            </w:r>
            <w:r w:rsidRPr="00406AFF">
              <w:rPr>
                <w:rFonts w:ascii="Arial" w:hAnsi="Arial" w:cs="Arial"/>
                <w:sz w:val="23"/>
                <w:szCs w:val="23"/>
                <w:vertAlign w:val="superscript"/>
              </w:rPr>
              <w:t>st</w:t>
            </w:r>
            <w:r>
              <w:rPr>
                <w:rFonts w:ascii="Arial" w:hAnsi="Arial" w:cs="Arial"/>
                <w:sz w:val="23"/>
                <w:szCs w:val="23"/>
              </w:rPr>
              <w:t xml:space="preserve"> line for inpatient setting</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200ml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300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12.4</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0 ∆</w:t>
            </w:r>
          </w:p>
        </w:tc>
      </w:tr>
      <w:tr w:rsidR="00F13A01" w:rsidRPr="00B30611" w:rsidTr="003E1AB0">
        <w:tc>
          <w:tcPr>
            <w:tcW w:w="4219" w:type="dxa"/>
            <w:tcBorders>
              <w:bottom w:val="single" w:sz="4" w:space="0" w:color="auto"/>
            </w:tcBorders>
          </w:tcPr>
          <w:p w:rsidR="00F13A01" w:rsidRPr="00B30611" w:rsidRDefault="00F13A01" w:rsidP="003E5112">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Compact OR </w:t>
            </w:r>
          </w:p>
          <w:p w:rsidR="00F13A01" w:rsidRPr="00B30611" w:rsidRDefault="00F13A01" w:rsidP="003E5112">
            <w:pPr>
              <w:rPr>
                <w:rFonts w:ascii="Arial" w:hAnsi="Arial" w:cs="Arial"/>
                <w:sz w:val="23"/>
                <w:szCs w:val="23"/>
              </w:rPr>
            </w:pPr>
            <w:proofErr w:type="spellStart"/>
            <w:r w:rsidRPr="00B30611">
              <w:rPr>
                <w:rFonts w:ascii="Arial" w:hAnsi="Arial" w:cs="Arial"/>
                <w:sz w:val="23"/>
                <w:szCs w:val="23"/>
              </w:rPr>
              <w:t>Fortisip</w:t>
            </w:r>
            <w:proofErr w:type="spellEnd"/>
            <w:r w:rsidRPr="00B30611">
              <w:rPr>
                <w:rFonts w:ascii="Arial" w:hAnsi="Arial" w:cs="Arial"/>
                <w:b/>
                <w:sz w:val="23"/>
                <w:szCs w:val="23"/>
                <w:vertAlign w:val="superscript"/>
              </w:rPr>
              <w:t>®</w:t>
            </w:r>
            <w:r w:rsidRPr="00B30611">
              <w:rPr>
                <w:rFonts w:ascii="Arial" w:hAnsi="Arial" w:cs="Arial"/>
                <w:sz w:val="23"/>
                <w:szCs w:val="23"/>
              </w:rPr>
              <w:t xml:space="preserve"> Compact neutral only</w:t>
            </w:r>
          </w:p>
        </w:tc>
        <w:tc>
          <w:tcPr>
            <w:tcW w:w="6068" w:type="dxa"/>
            <w:tcBorders>
              <w:bottom w:val="single" w:sz="4" w:space="0" w:color="auto"/>
            </w:tcBorders>
          </w:tcPr>
          <w:p w:rsidR="00F13A01" w:rsidRPr="00B30611" w:rsidRDefault="00F13A01" w:rsidP="003E5112">
            <w:pPr>
              <w:rPr>
                <w:rFonts w:ascii="Arial" w:hAnsi="Arial" w:cs="Arial"/>
                <w:sz w:val="23"/>
                <w:szCs w:val="23"/>
              </w:rPr>
            </w:pPr>
            <w:r>
              <w:rPr>
                <w:rFonts w:ascii="Arial" w:hAnsi="Arial" w:cs="Arial"/>
                <w:sz w:val="23"/>
                <w:szCs w:val="23"/>
              </w:rPr>
              <w:t>1</w:t>
            </w:r>
            <w:r w:rsidRPr="00406AFF">
              <w:rPr>
                <w:rFonts w:ascii="Arial" w:hAnsi="Arial" w:cs="Arial"/>
                <w:sz w:val="23"/>
                <w:szCs w:val="23"/>
                <w:vertAlign w:val="superscript"/>
              </w:rPr>
              <w:t>st</w:t>
            </w:r>
            <w:r>
              <w:rPr>
                <w:rFonts w:ascii="Arial" w:hAnsi="Arial" w:cs="Arial"/>
                <w:sz w:val="23"/>
                <w:szCs w:val="23"/>
              </w:rPr>
              <w:t xml:space="preserve"> line for inpatient setting/low </w:t>
            </w:r>
            <w:r w:rsidRPr="00B30611">
              <w:rPr>
                <w:rFonts w:ascii="Arial" w:hAnsi="Arial" w:cs="Arial"/>
                <w:sz w:val="23"/>
                <w:szCs w:val="23"/>
              </w:rPr>
              <w:t>volume required</w:t>
            </w:r>
          </w:p>
          <w:p w:rsidR="003E1AB0" w:rsidRPr="00B30611" w:rsidRDefault="00F13A01" w:rsidP="00ED57E2">
            <w:pPr>
              <w:rPr>
                <w:rFonts w:ascii="Arial" w:hAnsi="Arial" w:cs="Arial"/>
                <w:sz w:val="23"/>
                <w:szCs w:val="23"/>
              </w:rPr>
            </w:pPr>
            <w:r>
              <w:rPr>
                <w:rFonts w:ascii="Arial" w:hAnsi="Arial" w:cs="Arial"/>
                <w:sz w:val="23"/>
                <w:szCs w:val="23"/>
              </w:rPr>
              <w:t>1</w:t>
            </w:r>
            <w:r w:rsidRPr="00406AFF">
              <w:rPr>
                <w:rFonts w:ascii="Arial" w:hAnsi="Arial" w:cs="Arial"/>
                <w:sz w:val="23"/>
                <w:szCs w:val="23"/>
                <w:vertAlign w:val="superscript"/>
              </w:rPr>
              <w:t>st</w:t>
            </w:r>
            <w:r>
              <w:rPr>
                <w:rFonts w:ascii="Arial" w:hAnsi="Arial" w:cs="Arial"/>
                <w:sz w:val="23"/>
                <w:szCs w:val="23"/>
              </w:rPr>
              <w:t xml:space="preserve"> line for inpatient setting/low volume &amp;</w:t>
            </w:r>
            <w:r w:rsidR="003E1AB0">
              <w:rPr>
                <w:rFonts w:ascii="Arial" w:hAnsi="Arial" w:cs="Arial"/>
                <w:sz w:val="23"/>
                <w:szCs w:val="23"/>
              </w:rPr>
              <w:t xml:space="preserve"> neutral flavour required</w:t>
            </w:r>
          </w:p>
        </w:tc>
        <w:tc>
          <w:tcPr>
            <w:tcW w:w="995" w:type="dxa"/>
            <w:tcBorders>
              <w:bottom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125ml</w:t>
            </w:r>
          </w:p>
          <w:p w:rsidR="00F13A01" w:rsidRPr="00B30611" w:rsidRDefault="00F13A01" w:rsidP="00383EEF">
            <w:pPr>
              <w:rPr>
                <w:rFonts w:ascii="Arial" w:hAnsi="Arial" w:cs="Arial"/>
                <w:sz w:val="23"/>
                <w:szCs w:val="23"/>
              </w:rPr>
            </w:pPr>
            <w:r w:rsidRPr="00B30611">
              <w:rPr>
                <w:rFonts w:ascii="Arial" w:hAnsi="Arial" w:cs="Arial"/>
                <w:sz w:val="23"/>
                <w:szCs w:val="23"/>
              </w:rPr>
              <w:t>125ml</w:t>
            </w:r>
          </w:p>
        </w:tc>
        <w:tc>
          <w:tcPr>
            <w:tcW w:w="843" w:type="dxa"/>
            <w:tcBorders>
              <w:bottom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300</w:t>
            </w:r>
          </w:p>
          <w:p w:rsidR="00F13A01" w:rsidRPr="00B30611" w:rsidRDefault="00F13A01" w:rsidP="00383EEF">
            <w:pPr>
              <w:rPr>
                <w:rFonts w:ascii="Arial" w:hAnsi="Arial" w:cs="Arial"/>
                <w:sz w:val="23"/>
                <w:szCs w:val="23"/>
              </w:rPr>
            </w:pPr>
            <w:r w:rsidRPr="00B30611">
              <w:rPr>
                <w:rFonts w:ascii="Arial" w:hAnsi="Arial" w:cs="Arial"/>
                <w:sz w:val="23"/>
                <w:szCs w:val="23"/>
              </w:rPr>
              <w:t>300</w:t>
            </w:r>
          </w:p>
        </w:tc>
        <w:tc>
          <w:tcPr>
            <w:tcW w:w="1166" w:type="dxa"/>
            <w:tcBorders>
              <w:bottom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13</w:t>
            </w:r>
          </w:p>
          <w:p w:rsidR="00F13A01" w:rsidRPr="00B30611" w:rsidRDefault="00F13A01" w:rsidP="00383EEF">
            <w:pPr>
              <w:rPr>
                <w:rFonts w:ascii="Arial" w:hAnsi="Arial" w:cs="Arial"/>
                <w:sz w:val="23"/>
                <w:szCs w:val="23"/>
              </w:rPr>
            </w:pPr>
            <w:r w:rsidRPr="00B30611">
              <w:rPr>
                <w:rFonts w:ascii="Arial" w:hAnsi="Arial" w:cs="Arial"/>
                <w:sz w:val="23"/>
                <w:szCs w:val="23"/>
              </w:rPr>
              <w:t>12</w:t>
            </w:r>
          </w:p>
        </w:tc>
        <w:tc>
          <w:tcPr>
            <w:tcW w:w="2297" w:type="dxa"/>
            <w:tcBorders>
              <w:bottom w:val="single" w:sz="4" w:space="0" w:color="auto"/>
            </w:tcBorders>
          </w:tcPr>
          <w:p w:rsidR="00F13A01" w:rsidRDefault="00F13A01" w:rsidP="00383EEF">
            <w:pPr>
              <w:rPr>
                <w:rFonts w:ascii="Arial" w:hAnsi="Arial" w:cs="Arial"/>
                <w:sz w:val="23"/>
                <w:szCs w:val="23"/>
              </w:rPr>
            </w:pPr>
            <w:r>
              <w:rPr>
                <w:rFonts w:ascii="Arial" w:hAnsi="Arial" w:cs="Arial"/>
                <w:sz w:val="23"/>
                <w:szCs w:val="23"/>
              </w:rPr>
              <w:t>1 ∆</w:t>
            </w:r>
          </w:p>
          <w:p w:rsidR="00F13A01" w:rsidRPr="00B30611" w:rsidRDefault="00F13A01" w:rsidP="00383EEF">
            <w:pPr>
              <w:rPr>
                <w:rFonts w:ascii="Arial" w:hAnsi="Arial" w:cs="Arial"/>
                <w:sz w:val="23"/>
                <w:szCs w:val="23"/>
              </w:rPr>
            </w:pPr>
            <w:r>
              <w:rPr>
                <w:rFonts w:ascii="Arial" w:hAnsi="Arial" w:cs="Arial"/>
                <w:sz w:val="23"/>
                <w:szCs w:val="23"/>
              </w:rPr>
              <w:t>N/A</w:t>
            </w:r>
          </w:p>
        </w:tc>
      </w:tr>
      <w:tr w:rsidR="00500F17" w:rsidRPr="00B30611" w:rsidTr="003E1AB0">
        <w:tc>
          <w:tcPr>
            <w:tcW w:w="15588" w:type="dxa"/>
            <w:gridSpan w:val="6"/>
            <w:tcBorders>
              <w:bottom w:val="single" w:sz="4" w:space="0" w:color="auto"/>
            </w:tcBorders>
            <w:shd w:val="clear" w:color="auto" w:fill="auto"/>
          </w:tcPr>
          <w:p w:rsidR="00500F17" w:rsidRDefault="00500F17" w:rsidP="001B7E31">
            <w:pPr>
              <w:rPr>
                <w:rFonts w:ascii="Arial" w:hAnsi="Arial" w:cs="Arial"/>
                <w:b/>
                <w:sz w:val="23"/>
                <w:szCs w:val="23"/>
              </w:rPr>
            </w:pPr>
            <w:r>
              <w:rPr>
                <w:rFonts w:ascii="Arial" w:hAnsi="Arial" w:cs="Arial"/>
                <w:b/>
                <w:sz w:val="23"/>
                <w:szCs w:val="23"/>
              </w:rPr>
              <w:t>Preferred List Second Line</w:t>
            </w:r>
          </w:p>
          <w:p w:rsidR="003E1AB0" w:rsidRPr="00B30611" w:rsidRDefault="003E1AB0" w:rsidP="001B7E31">
            <w:pPr>
              <w:rPr>
                <w:rFonts w:ascii="Arial" w:hAnsi="Arial" w:cs="Arial"/>
                <w:b/>
                <w:sz w:val="23"/>
                <w:szCs w:val="23"/>
              </w:rPr>
            </w:pPr>
          </w:p>
        </w:tc>
      </w:tr>
      <w:tr w:rsidR="00F13A01" w:rsidRPr="00B30611" w:rsidTr="003E1AB0">
        <w:tc>
          <w:tcPr>
            <w:tcW w:w="4219" w:type="dxa"/>
            <w:tcBorders>
              <w:top w:val="single" w:sz="4" w:space="0" w:color="auto"/>
            </w:tcBorders>
          </w:tcPr>
          <w:p w:rsidR="00F13A01" w:rsidRPr="00B30611" w:rsidRDefault="00F13A01" w:rsidP="003E5112">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Plus </w:t>
            </w:r>
            <w:proofErr w:type="spellStart"/>
            <w:r w:rsidRPr="00B30611">
              <w:rPr>
                <w:rFonts w:ascii="Arial" w:hAnsi="Arial" w:cs="Arial"/>
                <w:sz w:val="23"/>
                <w:szCs w:val="23"/>
              </w:rPr>
              <w:t>Juce</w:t>
            </w:r>
            <w:proofErr w:type="spellEnd"/>
            <w:r w:rsidRPr="00B30611">
              <w:rPr>
                <w:rFonts w:ascii="Arial" w:hAnsi="Arial" w:cs="Arial"/>
                <w:sz w:val="23"/>
                <w:szCs w:val="23"/>
              </w:rPr>
              <w:t xml:space="preserve"> Style</w:t>
            </w:r>
          </w:p>
        </w:tc>
        <w:tc>
          <w:tcPr>
            <w:tcW w:w="6068" w:type="dxa"/>
            <w:tcBorders>
              <w:top w:val="single" w:sz="4" w:space="0" w:color="auto"/>
              <w:right w:val="single" w:sz="4" w:space="0" w:color="auto"/>
            </w:tcBorders>
          </w:tcPr>
          <w:p w:rsidR="00F13A01" w:rsidRPr="00B30611" w:rsidRDefault="00F13A01" w:rsidP="003E5112">
            <w:pPr>
              <w:rPr>
                <w:rFonts w:ascii="Arial" w:hAnsi="Arial" w:cs="Arial"/>
                <w:sz w:val="23"/>
                <w:szCs w:val="23"/>
              </w:rPr>
            </w:pPr>
            <w:r w:rsidRPr="00B30611">
              <w:rPr>
                <w:rFonts w:ascii="Arial" w:hAnsi="Arial" w:cs="Arial"/>
                <w:sz w:val="23"/>
                <w:szCs w:val="23"/>
              </w:rPr>
              <w:t>RTU product required and dislikes milk and yog</w:t>
            </w:r>
            <w:r>
              <w:rPr>
                <w:rFonts w:ascii="Arial" w:hAnsi="Arial" w:cs="Arial"/>
                <w:sz w:val="23"/>
                <w:szCs w:val="23"/>
              </w:rPr>
              <w:t>h</w:t>
            </w:r>
            <w:r w:rsidRPr="00B30611">
              <w:rPr>
                <w:rFonts w:ascii="Arial" w:hAnsi="Arial" w:cs="Arial"/>
                <w:sz w:val="23"/>
                <w:szCs w:val="23"/>
              </w:rPr>
              <w:t>urt</w:t>
            </w:r>
          </w:p>
        </w:tc>
        <w:tc>
          <w:tcPr>
            <w:tcW w:w="995" w:type="dxa"/>
            <w:tcBorders>
              <w:top w:val="single" w:sz="4" w:space="0" w:color="auto"/>
              <w:left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220ml</w:t>
            </w:r>
          </w:p>
        </w:tc>
        <w:tc>
          <w:tcPr>
            <w:tcW w:w="843" w:type="dxa"/>
            <w:tcBorders>
              <w:top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330</w:t>
            </w:r>
          </w:p>
        </w:tc>
        <w:tc>
          <w:tcPr>
            <w:tcW w:w="1166" w:type="dxa"/>
            <w:tcBorders>
              <w:top w:val="single" w:sz="4" w:space="0" w:color="auto"/>
            </w:tcBorders>
          </w:tcPr>
          <w:p w:rsidR="00F13A01" w:rsidRPr="00B30611" w:rsidRDefault="00F13A01" w:rsidP="00383EEF">
            <w:pPr>
              <w:rPr>
                <w:rFonts w:ascii="Arial" w:hAnsi="Arial" w:cs="Arial"/>
                <w:sz w:val="23"/>
                <w:szCs w:val="23"/>
              </w:rPr>
            </w:pPr>
            <w:r w:rsidRPr="00B30611">
              <w:rPr>
                <w:rFonts w:ascii="Arial" w:hAnsi="Arial" w:cs="Arial"/>
                <w:sz w:val="23"/>
                <w:szCs w:val="23"/>
              </w:rPr>
              <w:t>10.6</w:t>
            </w:r>
          </w:p>
        </w:tc>
        <w:tc>
          <w:tcPr>
            <w:tcW w:w="2297" w:type="dxa"/>
            <w:tcBorders>
              <w:top w:val="single" w:sz="4" w:space="0" w:color="auto"/>
            </w:tcBorders>
          </w:tcPr>
          <w:p w:rsidR="00F13A01" w:rsidRPr="00132ED1" w:rsidRDefault="00F13A01" w:rsidP="00132ED1">
            <w:pPr>
              <w:pStyle w:val="ListParagraph"/>
              <w:numPr>
                <w:ilvl w:val="0"/>
                <w:numId w:val="3"/>
              </w:numPr>
              <w:rPr>
                <w:rFonts w:ascii="Arial" w:hAnsi="Arial" w:cs="Arial"/>
                <w:sz w:val="23"/>
                <w:szCs w:val="23"/>
              </w:rPr>
            </w:pPr>
            <w:r w:rsidRPr="00132ED1">
              <w:rPr>
                <w:rFonts w:ascii="Arial" w:hAnsi="Arial" w:cs="Arial"/>
                <w:sz w:val="23"/>
                <w:szCs w:val="23"/>
              </w:rPr>
              <w:t>∆</w:t>
            </w:r>
          </w:p>
        </w:tc>
      </w:tr>
      <w:tr w:rsidR="00F13A01" w:rsidRPr="00B30611" w:rsidTr="000D5BF6">
        <w:tc>
          <w:tcPr>
            <w:tcW w:w="4219" w:type="dxa"/>
          </w:tcPr>
          <w:p w:rsidR="000D5BF6" w:rsidRPr="00132ED1" w:rsidRDefault="00F13A01" w:rsidP="00132ED1">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Plus Yog</w:t>
            </w:r>
            <w:r>
              <w:rPr>
                <w:rFonts w:ascii="Arial" w:hAnsi="Arial" w:cs="Arial"/>
                <w:sz w:val="23"/>
                <w:szCs w:val="23"/>
              </w:rPr>
              <w:t>h</w:t>
            </w:r>
            <w:r w:rsidRPr="00B30611">
              <w:rPr>
                <w:rFonts w:ascii="Arial" w:hAnsi="Arial" w:cs="Arial"/>
                <w:sz w:val="23"/>
                <w:szCs w:val="23"/>
              </w:rPr>
              <w:t>urt Style</w:t>
            </w:r>
            <w:r w:rsidR="000D5BF6">
              <w:rPr>
                <w:rFonts w:ascii="Arial" w:hAnsi="Arial" w:cs="Arial"/>
                <w:sz w:val="23"/>
                <w:szCs w:val="23"/>
              </w:rPr>
              <w:t xml:space="preserve"> </w:t>
            </w:r>
            <w:r w:rsidR="000D5BF6" w:rsidRPr="00132ED1">
              <w:rPr>
                <w:rFonts w:ascii="Arial" w:hAnsi="Arial" w:cs="Arial"/>
                <w:sz w:val="23"/>
                <w:szCs w:val="23"/>
              </w:rPr>
              <w:t xml:space="preserve"> </w:t>
            </w:r>
          </w:p>
        </w:tc>
        <w:tc>
          <w:tcPr>
            <w:tcW w:w="6068" w:type="dxa"/>
          </w:tcPr>
          <w:p w:rsidR="00F13A01" w:rsidRPr="00B30611" w:rsidRDefault="00F13A01" w:rsidP="003B7480">
            <w:pPr>
              <w:rPr>
                <w:rFonts w:ascii="Arial" w:hAnsi="Arial" w:cs="Arial"/>
                <w:sz w:val="23"/>
                <w:szCs w:val="23"/>
              </w:rPr>
            </w:pPr>
            <w:r w:rsidRPr="00B30611">
              <w:rPr>
                <w:rFonts w:ascii="Arial" w:hAnsi="Arial" w:cs="Arial"/>
                <w:sz w:val="23"/>
                <w:szCs w:val="23"/>
              </w:rPr>
              <w:t>RTU product required and dislikes milk</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200ml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300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12.5</w:t>
            </w:r>
          </w:p>
        </w:tc>
        <w:tc>
          <w:tcPr>
            <w:tcW w:w="2297" w:type="dxa"/>
          </w:tcPr>
          <w:p w:rsidR="00132ED1" w:rsidRPr="00132ED1" w:rsidRDefault="00132ED1" w:rsidP="00132ED1">
            <w:pPr>
              <w:rPr>
                <w:rFonts w:ascii="Arial" w:hAnsi="Arial" w:cs="Arial"/>
                <w:sz w:val="23"/>
                <w:szCs w:val="23"/>
              </w:rPr>
            </w:pPr>
            <w:r w:rsidRPr="00132ED1">
              <w:rPr>
                <w:rFonts w:ascii="Arial" w:hAnsi="Arial" w:cs="Arial"/>
                <w:sz w:val="23"/>
                <w:szCs w:val="23"/>
              </w:rPr>
              <w:t xml:space="preserve">Orchard Peach </w:t>
            </w:r>
            <w:r>
              <w:rPr>
                <w:rFonts w:ascii="Arial" w:hAnsi="Arial" w:cs="Arial"/>
                <w:sz w:val="23"/>
                <w:szCs w:val="23"/>
              </w:rPr>
              <w:t>0</w:t>
            </w:r>
            <w:r w:rsidR="00106EA4">
              <w:rPr>
                <w:rFonts w:ascii="Arial" w:hAnsi="Arial" w:cs="Arial"/>
                <w:sz w:val="23"/>
                <w:szCs w:val="23"/>
              </w:rPr>
              <w:t xml:space="preserve"> ∆</w:t>
            </w:r>
          </w:p>
          <w:p w:rsidR="00F13A01" w:rsidRPr="00B30611" w:rsidRDefault="00132ED1" w:rsidP="00132ED1">
            <w:pPr>
              <w:rPr>
                <w:rFonts w:ascii="Arial" w:hAnsi="Arial" w:cs="Arial"/>
                <w:sz w:val="23"/>
                <w:szCs w:val="23"/>
              </w:rPr>
            </w:pPr>
            <w:r w:rsidRPr="00132ED1">
              <w:rPr>
                <w:rFonts w:ascii="Arial" w:hAnsi="Arial" w:cs="Arial"/>
                <w:sz w:val="23"/>
                <w:szCs w:val="23"/>
              </w:rPr>
              <w:t>Strawberry Swirl</w:t>
            </w:r>
            <w:r>
              <w:rPr>
                <w:rFonts w:ascii="Arial" w:hAnsi="Arial" w:cs="Arial"/>
                <w:sz w:val="23"/>
                <w:szCs w:val="23"/>
              </w:rPr>
              <w:t xml:space="preserve"> 1</w:t>
            </w:r>
            <w:r w:rsidR="00106EA4">
              <w:rPr>
                <w:rFonts w:ascii="Arial" w:hAnsi="Arial" w:cs="Arial"/>
                <w:sz w:val="23"/>
                <w:szCs w:val="23"/>
              </w:rPr>
              <w:t xml:space="preserve"> ∆</w:t>
            </w:r>
          </w:p>
        </w:tc>
      </w:tr>
      <w:tr w:rsidR="00F13A01" w:rsidRPr="00B30611" w:rsidTr="000D5BF6">
        <w:tc>
          <w:tcPr>
            <w:tcW w:w="4219" w:type="dxa"/>
          </w:tcPr>
          <w:p w:rsidR="00F13A01" w:rsidRPr="00B30611" w:rsidRDefault="00F13A01" w:rsidP="003B7480">
            <w:pPr>
              <w:rPr>
                <w:rFonts w:ascii="Arial" w:hAnsi="Arial" w:cs="Arial"/>
                <w:sz w:val="23"/>
                <w:szCs w:val="23"/>
              </w:rPr>
            </w:pPr>
            <w:proofErr w:type="spellStart"/>
            <w:r w:rsidRPr="00B30611">
              <w:rPr>
                <w:rFonts w:ascii="Arial" w:hAnsi="Arial" w:cs="Arial"/>
                <w:sz w:val="23"/>
                <w:szCs w:val="23"/>
              </w:rPr>
              <w:t>Fresubin</w:t>
            </w:r>
            <w:proofErr w:type="spellEnd"/>
            <w:r w:rsidRPr="00B30611">
              <w:rPr>
                <w:rFonts w:ascii="Arial" w:hAnsi="Arial" w:cs="Arial"/>
                <w:b/>
                <w:sz w:val="23"/>
                <w:szCs w:val="23"/>
                <w:vertAlign w:val="superscript"/>
              </w:rPr>
              <w:t>®</w:t>
            </w:r>
            <w:r w:rsidRPr="00B30611">
              <w:rPr>
                <w:rFonts w:ascii="Arial" w:hAnsi="Arial" w:cs="Arial"/>
                <w:sz w:val="23"/>
                <w:szCs w:val="23"/>
              </w:rPr>
              <w:t xml:space="preserve"> 3.2 kcal ♦</w:t>
            </w:r>
          </w:p>
        </w:tc>
        <w:tc>
          <w:tcPr>
            <w:tcW w:w="6068" w:type="dxa"/>
          </w:tcPr>
          <w:p w:rsidR="00F13A01" w:rsidRPr="00B30611" w:rsidRDefault="00F13A01" w:rsidP="00A217CD">
            <w:pPr>
              <w:rPr>
                <w:rFonts w:ascii="Arial" w:hAnsi="Arial" w:cs="Arial"/>
                <w:sz w:val="23"/>
                <w:szCs w:val="23"/>
              </w:rPr>
            </w:pPr>
            <w:r w:rsidRPr="00B30611">
              <w:rPr>
                <w:rFonts w:ascii="Arial" w:hAnsi="Arial" w:cs="Arial"/>
                <w:sz w:val="23"/>
                <w:szCs w:val="23"/>
              </w:rPr>
              <w:t>High calorie and protein and low volume required</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125ml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400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20</w:t>
            </w:r>
          </w:p>
        </w:tc>
        <w:tc>
          <w:tcPr>
            <w:tcW w:w="2297" w:type="dxa"/>
          </w:tcPr>
          <w:p w:rsidR="00F13A01" w:rsidRPr="00B30611" w:rsidRDefault="00CC71F9" w:rsidP="00383EEF">
            <w:pPr>
              <w:rPr>
                <w:rFonts w:ascii="Arial" w:hAnsi="Arial" w:cs="Arial"/>
                <w:sz w:val="23"/>
                <w:szCs w:val="23"/>
              </w:rPr>
            </w:pPr>
            <w:r>
              <w:rPr>
                <w:rFonts w:ascii="Arial" w:hAnsi="Arial" w:cs="Arial"/>
                <w:sz w:val="23"/>
                <w:szCs w:val="23"/>
              </w:rPr>
              <w:t>3</w:t>
            </w:r>
          </w:p>
        </w:tc>
      </w:tr>
      <w:tr w:rsidR="00500F17" w:rsidRPr="00B30611" w:rsidTr="003E1AB0">
        <w:tc>
          <w:tcPr>
            <w:tcW w:w="15588" w:type="dxa"/>
            <w:gridSpan w:val="6"/>
            <w:shd w:val="clear" w:color="auto" w:fill="auto"/>
          </w:tcPr>
          <w:p w:rsidR="00500F17" w:rsidRDefault="00500F17" w:rsidP="001B7E31">
            <w:pPr>
              <w:rPr>
                <w:rFonts w:ascii="Arial" w:hAnsi="Arial" w:cs="Arial"/>
                <w:b/>
                <w:sz w:val="23"/>
                <w:szCs w:val="23"/>
              </w:rPr>
            </w:pPr>
            <w:r>
              <w:rPr>
                <w:rFonts w:ascii="Arial" w:hAnsi="Arial" w:cs="Arial"/>
                <w:b/>
                <w:sz w:val="23"/>
                <w:szCs w:val="23"/>
              </w:rPr>
              <w:t>Total Formulary – Specialist Products</w:t>
            </w:r>
          </w:p>
          <w:p w:rsidR="003E1AB0" w:rsidRPr="00B30611" w:rsidRDefault="003E1AB0" w:rsidP="001B7E31">
            <w:pPr>
              <w:rPr>
                <w:rFonts w:ascii="Arial" w:hAnsi="Arial" w:cs="Arial"/>
                <w:b/>
                <w:sz w:val="23"/>
                <w:szCs w:val="23"/>
              </w:rPr>
            </w:pPr>
          </w:p>
        </w:tc>
      </w:tr>
      <w:tr w:rsidR="00F13A01" w:rsidRPr="00B30611" w:rsidTr="000D5BF6">
        <w:tc>
          <w:tcPr>
            <w:tcW w:w="4219" w:type="dxa"/>
          </w:tcPr>
          <w:p w:rsidR="00F13A01" w:rsidRPr="000653E4" w:rsidRDefault="00F13A01" w:rsidP="00DA6E2B">
            <w:pPr>
              <w:rPr>
                <w:rFonts w:ascii="Arial" w:hAnsi="Arial" w:cs="Arial"/>
                <w:color w:val="FF0000"/>
                <w:sz w:val="23"/>
                <w:szCs w:val="23"/>
              </w:rPr>
            </w:pPr>
            <w:r w:rsidRPr="00B30611">
              <w:rPr>
                <w:rFonts w:ascii="Arial" w:hAnsi="Arial" w:cs="Arial"/>
                <w:sz w:val="23"/>
                <w:szCs w:val="23"/>
              </w:rPr>
              <w:t>Elemental 028</w:t>
            </w:r>
            <w:r w:rsidRPr="00B30611">
              <w:rPr>
                <w:rFonts w:ascii="Arial" w:hAnsi="Arial" w:cs="Arial"/>
                <w:b/>
                <w:sz w:val="23"/>
                <w:szCs w:val="23"/>
                <w:vertAlign w:val="superscript"/>
              </w:rPr>
              <w:t>®</w:t>
            </w:r>
            <w:r>
              <w:rPr>
                <w:rFonts w:ascii="Arial" w:hAnsi="Arial" w:cs="Arial"/>
                <w:sz w:val="23"/>
                <w:szCs w:val="23"/>
              </w:rPr>
              <w:t xml:space="preserve"> Extra</w:t>
            </w:r>
            <w:r>
              <w:rPr>
                <w:rFonts w:ascii="Arial" w:hAnsi="Arial" w:cs="Arial"/>
                <w:color w:val="FF0000"/>
                <w:sz w:val="23"/>
                <w:szCs w:val="23"/>
              </w:rPr>
              <w:t xml:space="preserve"> </w:t>
            </w:r>
            <w:r w:rsidRPr="00B30611">
              <w:rPr>
                <w:rFonts w:ascii="Arial" w:hAnsi="Arial" w:cs="Arial"/>
                <w:sz w:val="23"/>
                <w:szCs w:val="23"/>
              </w:rPr>
              <w:t>♦</w:t>
            </w:r>
          </w:p>
        </w:tc>
        <w:tc>
          <w:tcPr>
            <w:tcW w:w="6068" w:type="dxa"/>
          </w:tcPr>
          <w:p w:rsidR="00F13A01" w:rsidRPr="00B30611" w:rsidRDefault="00F13A01" w:rsidP="00DA6E2B">
            <w:pPr>
              <w:rPr>
                <w:rFonts w:ascii="Arial" w:hAnsi="Arial" w:cs="Arial"/>
                <w:sz w:val="23"/>
                <w:szCs w:val="23"/>
              </w:rPr>
            </w:pPr>
            <w:r w:rsidRPr="00B30611">
              <w:rPr>
                <w:rFonts w:ascii="Arial" w:hAnsi="Arial" w:cs="Arial"/>
                <w:sz w:val="23"/>
                <w:szCs w:val="23"/>
              </w:rPr>
              <w:t xml:space="preserve">Patients with tolerance malabsorption issues </w:t>
            </w:r>
          </w:p>
        </w:tc>
        <w:tc>
          <w:tcPr>
            <w:tcW w:w="995" w:type="dxa"/>
          </w:tcPr>
          <w:p w:rsidR="00F13A01" w:rsidRDefault="00F13A01" w:rsidP="00383EEF">
            <w:pPr>
              <w:rPr>
                <w:rFonts w:ascii="Arial" w:hAnsi="Arial" w:cs="Arial"/>
                <w:sz w:val="23"/>
                <w:szCs w:val="23"/>
              </w:rPr>
            </w:pPr>
            <w:r w:rsidRPr="00B30611">
              <w:rPr>
                <w:rFonts w:ascii="Arial" w:hAnsi="Arial" w:cs="Arial"/>
                <w:sz w:val="23"/>
                <w:szCs w:val="23"/>
              </w:rPr>
              <w:t>100g</w:t>
            </w:r>
          </w:p>
          <w:p w:rsidR="00F13A01" w:rsidRPr="00B30611" w:rsidRDefault="00F13A01" w:rsidP="00383EEF">
            <w:pPr>
              <w:rPr>
                <w:rFonts w:ascii="Arial" w:hAnsi="Arial" w:cs="Arial"/>
                <w:sz w:val="23"/>
                <w:szCs w:val="23"/>
              </w:rPr>
            </w:pPr>
            <w:r>
              <w:rPr>
                <w:rFonts w:ascii="Arial" w:hAnsi="Arial" w:cs="Arial"/>
                <w:sz w:val="23"/>
                <w:szCs w:val="23"/>
              </w:rPr>
              <w:t>250ml</w:t>
            </w:r>
          </w:p>
        </w:tc>
        <w:tc>
          <w:tcPr>
            <w:tcW w:w="843" w:type="dxa"/>
          </w:tcPr>
          <w:p w:rsidR="00F13A01" w:rsidRDefault="00F13A01" w:rsidP="00383EEF">
            <w:pPr>
              <w:rPr>
                <w:rFonts w:ascii="Arial" w:hAnsi="Arial" w:cs="Arial"/>
                <w:sz w:val="23"/>
                <w:szCs w:val="23"/>
              </w:rPr>
            </w:pPr>
            <w:r w:rsidRPr="00B30611">
              <w:rPr>
                <w:rFonts w:ascii="Arial" w:hAnsi="Arial" w:cs="Arial"/>
                <w:sz w:val="23"/>
                <w:szCs w:val="23"/>
              </w:rPr>
              <w:t>443</w:t>
            </w:r>
          </w:p>
          <w:p w:rsidR="00F13A01" w:rsidRPr="00B30611" w:rsidRDefault="00F13A01" w:rsidP="00383EEF">
            <w:pPr>
              <w:rPr>
                <w:rFonts w:ascii="Arial" w:hAnsi="Arial" w:cs="Arial"/>
                <w:sz w:val="23"/>
                <w:szCs w:val="23"/>
              </w:rPr>
            </w:pPr>
            <w:r>
              <w:rPr>
                <w:rFonts w:ascii="Arial" w:hAnsi="Arial" w:cs="Arial"/>
                <w:sz w:val="23"/>
                <w:szCs w:val="23"/>
              </w:rPr>
              <w:t>215</w:t>
            </w:r>
          </w:p>
        </w:tc>
        <w:tc>
          <w:tcPr>
            <w:tcW w:w="1166" w:type="dxa"/>
          </w:tcPr>
          <w:p w:rsidR="00F13A01" w:rsidRDefault="00F13A01" w:rsidP="00383EEF">
            <w:pPr>
              <w:rPr>
                <w:rFonts w:ascii="Arial" w:hAnsi="Arial" w:cs="Arial"/>
                <w:sz w:val="23"/>
                <w:szCs w:val="23"/>
              </w:rPr>
            </w:pPr>
            <w:r w:rsidRPr="00B30611">
              <w:rPr>
                <w:rFonts w:ascii="Arial" w:hAnsi="Arial" w:cs="Arial"/>
                <w:sz w:val="23"/>
                <w:szCs w:val="23"/>
              </w:rPr>
              <w:t>12.5</w:t>
            </w:r>
          </w:p>
          <w:p w:rsidR="00F13A01" w:rsidRPr="00B30611" w:rsidRDefault="00F13A01" w:rsidP="00383EEF">
            <w:pPr>
              <w:rPr>
                <w:rFonts w:ascii="Arial" w:hAnsi="Arial" w:cs="Arial"/>
                <w:sz w:val="23"/>
                <w:szCs w:val="23"/>
              </w:rPr>
            </w:pPr>
            <w:r>
              <w:rPr>
                <w:rFonts w:ascii="Arial" w:hAnsi="Arial" w:cs="Arial"/>
                <w:sz w:val="23"/>
                <w:szCs w:val="23"/>
              </w:rPr>
              <w:t>6.3</w:t>
            </w:r>
          </w:p>
        </w:tc>
        <w:tc>
          <w:tcPr>
            <w:tcW w:w="2297" w:type="dxa"/>
          </w:tcPr>
          <w:p w:rsidR="00F13A01" w:rsidRDefault="00F13A01" w:rsidP="00383EEF">
            <w:pPr>
              <w:rPr>
                <w:rFonts w:ascii="Arial" w:hAnsi="Arial" w:cs="Arial"/>
                <w:sz w:val="23"/>
                <w:szCs w:val="23"/>
              </w:rPr>
            </w:pPr>
            <w:r>
              <w:rPr>
                <w:rFonts w:ascii="Arial" w:hAnsi="Arial" w:cs="Arial"/>
                <w:sz w:val="23"/>
                <w:szCs w:val="23"/>
              </w:rPr>
              <w:t>N/A</w:t>
            </w:r>
          </w:p>
          <w:p w:rsidR="00F13A01" w:rsidRPr="00B30611" w:rsidRDefault="00F13A01" w:rsidP="00383EEF">
            <w:pPr>
              <w:rPr>
                <w:rFonts w:ascii="Arial" w:hAnsi="Arial" w:cs="Arial"/>
                <w:sz w:val="23"/>
                <w:szCs w:val="23"/>
              </w:rPr>
            </w:pPr>
            <w:r>
              <w:rPr>
                <w:rFonts w:ascii="Arial" w:hAnsi="Arial" w:cs="Arial"/>
                <w:sz w:val="23"/>
                <w:szCs w:val="23"/>
              </w:rPr>
              <w:t>N/A</w:t>
            </w:r>
          </w:p>
        </w:tc>
      </w:tr>
      <w:tr w:rsidR="00F13A01" w:rsidRPr="00B30611" w:rsidTr="000D5BF6">
        <w:tc>
          <w:tcPr>
            <w:tcW w:w="4219" w:type="dxa"/>
          </w:tcPr>
          <w:p w:rsidR="00F13A01" w:rsidRPr="00B30611" w:rsidRDefault="00F13A01" w:rsidP="00DA6E2B">
            <w:pPr>
              <w:rPr>
                <w:rFonts w:ascii="Arial" w:hAnsi="Arial" w:cs="Arial"/>
                <w:sz w:val="23"/>
                <w:szCs w:val="23"/>
              </w:rPr>
            </w:pPr>
            <w:r w:rsidRPr="00B30611">
              <w:rPr>
                <w:rFonts w:ascii="Arial" w:hAnsi="Arial" w:cs="Arial"/>
                <w:sz w:val="23"/>
                <w:szCs w:val="23"/>
              </w:rPr>
              <w:t>Ensure</w:t>
            </w:r>
            <w:r w:rsidRPr="00B30611">
              <w:rPr>
                <w:rFonts w:ascii="Arial" w:hAnsi="Arial" w:cs="Arial"/>
                <w:b/>
                <w:sz w:val="23"/>
                <w:szCs w:val="23"/>
                <w:vertAlign w:val="superscript"/>
              </w:rPr>
              <w:t>®</w:t>
            </w:r>
            <w:r w:rsidRPr="00B30611">
              <w:rPr>
                <w:rFonts w:ascii="Arial" w:hAnsi="Arial" w:cs="Arial"/>
                <w:sz w:val="23"/>
                <w:szCs w:val="23"/>
              </w:rPr>
              <w:t xml:space="preserve"> Plus Fibre</w:t>
            </w:r>
            <w:r w:rsidRPr="000653E4">
              <w:rPr>
                <w:rFonts w:ascii="Arial" w:hAnsi="Arial" w:cs="Arial"/>
                <w:color w:val="FF0000"/>
                <w:sz w:val="18"/>
                <w:szCs w:val="18"/>
              </w:rPr>
              <w:t xml:space="preserve"> </w:t>
            </w:r>
            <w:r w:rsidRPr="00B30611">
              <w:rPr>
                <w:rFonts w:ascii="Arial" w:hAnsi="Arial" w:cs="Arial"/>
                <w:sz w:val="23"/>
                <w:szCs w:val="23"/>
              </w:rPr>
              <w:t>♦</w:t>
            </w:r>
          </w:p>
        </w:tc>
        <w:tc>
          <w:tcPr>
            <w:tcW w:w="6068" w:type="dxa"/>
          </w:tcPr>
          <w:p w:rsidR="00F13A01" w:rsidRPr="00B30611" w:rsidRDefault="00F13A01" w:rsidP="00DA6E2B">
            <w:pPr>
              <w:rPr>
                <w:rFonts w:ascii="Arial" w:hAnsi="Arial" w:cs="Arial"/>
                <w:sz w:val="23"/>
                <w:szCs w:val="23"/>
              </w:rPr>
            </w:pPr>
            <w:r w:rsidRPr="00B30611">
              <w:rPr>
                <w:rFonts w:ascii="Arial" w:hAnsi="Arial" w:cs="Arial"/>
                <w:sz w:val="23"/>
                <w:szCs w:val="23"/>
              </w:rPr>
              <w:t xml:space="preserve">Fibre requirements cannot be met through food </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200ml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310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13</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1  ∆</w:t>
            </w:r>
          </w:p>
        </w:tc>
      </w:tr>
      <w:tr w:rsidR="00F13A01" w:rsidRPr="00B30611" w:rsidTr="000D5BF6">
        <w:tc>
          <w:tcPr>
            <w:tcW w:w="4219" w:type="dxa"/>
          </w:tcPr>
          <w:p w:rsidR="00F13A01" w:rsidRPr="000653E4" w:rsidRDefault="00F13A01" w:rsidP="00F3329E">
            <w:pPr>
              <w:rPr>
                <w:rFonts w:ascii="Arial" w:hAnsi="Arial" w:cs="Arial"/>
                <w:sz w:val="23"/>
                <w:szCs w:val="23"/>
              </w:rPr>
            </w:pPr>
            <w:proofErr w:type="spellStart"/>
            <w:r w:rsidRPr="00B30611">
              <w:rPr>
                <w:rFonts w:ascii="Arial" w:hAnsi="Arial" w:cs="Arial"/>
                <w:sz w:val="23"/>
                <w:szCs w:val="23"/>
              </w:rPr>
              <w:t>Fortisip</w:t>
            </w:r>
            <w:proofErr w:type="spellEnd"/>
            <w:r w:rsidRPr="00B30611">
              <w:rPr>
                <w:rFonts w:ascii="Arial" w:hAnsi="Arial" w:cs="Arial"/>
                <w:b/>
                <w:sz w:val="23"/>
                <w:szCs w:val="23"/>
                <w:vertAlign w:val="superscript"/>
              </w:rPr>
              <w:t>®</w:t>
            </w:r>
            <w:r w:rsidRPr="00B30611">
              <w:rPr>
                <w:rFonts w:ascii="Arial" w:hAnsi="Arial" w:cs="Arial"/>
                <w:sz w:val="23"/>
                <w:szCs w:val="23"/>
              </w:rPr>
              <w:t xml:space="preserve"> Compact Protein</w:t>
            </w:r>
            <w:r>
              <w:rPr>
                <w:rFonts w:ascii="Arial" w:hAnsi="Arial" w:cs="Arial"/>
                <w:sz w:val="23"/>
                <w:szCs w:val="23"/>
              </w:rPr>
              <w:t xml:space="preserve"> </w:t>
            </w:r>
            <w:r w:rsidRPr="00B30611">
              <w:rPr>
                <w:rFonts w:ascii="Arial" w:hAnsi="Arial" w:cs="Arial"/>
                <w:sz w:val="23"/>
                <w:szCs w:val="23"/>
              </w:rPr>
              <w:t>♦</w:t>
            </w:r>
          </w:p>
        </w:tc>
        <w:tc>
          <w:tcPr>
            <w:tcW w:w="6068" w:type="dxa"/>
          </w:tcPr>
          <w:p w:rsidR="00F13A01" w:rsidRPr="00B30611" w:rsidRDefault="00F13A01" w:rsidP="00291370">
            <w:pPr>
              <w:rPr>
                <w:rFonts w:ascii="Arial" w:hAnsi="Arial" w:cs="Arial"/>
                <w:sz w:val="23"/>
                <w:szCs w:val="23"/>
              </w:rPr>
            </w:pPr>
            <w:r w:rsidRPr="00B30611">
              <w:rPr>
                <w:rFonts w:ascii="Arial" w:hAnsi="Arial" w:cs="Arial"/>
                <w:sz w:val="23"/>
                <w:szCs w:val="23"/>
              </w:rPr>
              <w:t xml:space="preserve">High calorie and protein in a low volume required </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125ml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300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18</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N/A</w:t>
            </w:r>
          </w:p>
        </w:tc>
      </w:tr>
      <w:tr w:rsidR="00F13A01" w:rsidRPr="00B30611" w:rsidTr="000D5BF6">
        <w:tc>
          <w:tcPr>
            <w:tcW w:w="4219" w:type="dxa"/>
          </w:tcPr>
          <w:p w:rsidR="00F13A01" w:rsidRPr="00B30611" w:rsidRDefault="00F13A01" w:rsidP="00DA6E2B">
            <w:pPr>
              <w:rPr>
                <w:rFonts w:ascii="Arial" w:hAnsi="Arial" w:cs="Arial"/>
                <w:sz w:val="23"/>
                <w:szCs w:val="23"/>
              </w:rPr>
            </w:pPr>
            <w:proofErr w:type="spellStart"/>
            <w:r w:rsidRPr="00B30611">
              <w:rPr>
                <w:rFonts w:ascii="Arial" w:hAnsi="Arial" w:cs="Arial"/>
                <w:sz w:val="23"/>
                <w:szCs w:val="23"/>
              </w:rPr>
              <w:t>Modulen</w:t>
            </w:r>
            <w:proofErr w:type="spellEnd"/>
            <w:r w:rsidRPr="00B30611">
              <w:rPr>
                <w:rFonts w:ascii="Arial" w:hAnsi="Arial" w:cs="Arial"/>
                <w:sz w:val="23"/>
                <w:szCs w:val="23"/>
              </w:rPr>
              <w:t xml:space="preserve"> IBD</w:t>
            </w:r>
            <w:r w:rsidRPr="00B30611">
              <w:rPr>
                <w:rFonts w:ascii="Arial" w:hAnsi="Arial" w:cs="Arial"/>
                <w:b/>
                <w:sz w:val="23"/>
                <w:szCs w:val="23"/>
                <w:vertAlign w:val="superscript"/>
              </w:rPr>
              <w:t>®</w:t>
            </w:r>
            <w:r w:rsidRPr="00B30611">
              <w:rPr>
                <w:rFonts w:ascii="Arial" w:hAnsi="Arial" w:cs="Arial"/>
                <w:sz w:val="23"/>
                <w:szCs w:val="23"/>
              </w:rPr>
              <w:t xml:space="preserve"> ♦</w:t>
            </w:r>
          </w:p>
        </w:tc>
        <w:tc>
          <w:tcPr>
            <w:tcW w:w="6068" w:type="dxa"/>
          </w:tcPr>
          <w:p w:rsidR="00F13A01" w:rsidRPr="00B30611" w:rsidRDefault="00F13A01" w:rsidP="00DA6E2B">
            <w:pPr>
              <w:rPr>
                <w:rFonts w:ascii="Arial" w:hAnsi="Arial" w:cs="Arial"/>
                <w:sz w:val="23"/>
                <w:szCs w:val="23"/>
              </w:rPr>
            </w:pPr>
            <w:r w:rsidRPr="00B30611">
              <w:rPr>
                <w:rFonts w:ascii="Arial" w:hAnsi="Arial" w:cs="Arial"/>
                <w:sz w:val="23"/>
                <w:szCs w:val="23"/>
              </w:rPr>
              <w:t>Patients with Inflammatory Bowel Disease</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400g</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2000</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72</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N/A</w:t>
            </w:r>
          </w:p>
        </w:tc>
      </w:tr>
      <w:tr w:rsidR="00F13A01" w:rsidRPr="00B30611" w:rsidTr="000D5BF6">
        <w:tc>
          <w:tcPr>
            <w:tcW w:w="4219" w:type="dxa"/>
          </w:tcPr>
          <w:p w:rsidR="00F13A01" w:rsidRPr="00B30611" w:rsidRDefault="00F13A01" w:rsidP="003E5112">
            <w:pPr>
              <w:rPr>
                <w:rFonts w:ascii="Arial" w:hAnsi="Arial" w:cs="Arial"/>
                <w:sz w:val="23"/>
                <w:szCs w:val="23"/>
              </w:rPr>
            </w:pPr>
            <w:proofErr w:type="spellStart"/>
            <w:r w:rsidRPr="00B30611">
              <w:rPr>
                <w:rFonts w:ascii="Arial" w:hAnsi="Arial" w:cs="Arial"/>
                <w:sz w:val="23"/>
                <w:szCs w:val="23"/>
              </w:rPr>
              <w:t>Nepro</w:t>
            </w:r>
            <w:proofErr w:type="spellEnd"/>
            <w:r w:rsidRPr="00B30611">
              <w:rPr>
                <w:rFonts w:ascii="Arial" w:hAnsi="Arial" w:cs="Arial"/>
                <w:b/>
                <w:sz w:val="23"/>
                <w:szCs w:val="23"/>
                <w:vertAlign w:val="superscript"/>
              </w:rPr>
              <w:t>®</w:t>
            </w:r>
            <w:r w:rsidRPr="00B30611">
              <w:rPr>
                <w:rFonts w:ascii="Arial" w:hAnsi="Arial" w:cs="Arial"/>
                <w:sz w:val="23"/>
                <w:szCs w:val="23"/>
              </w:rPr>
              <w:t xml:space="preserve"> HP ♦</w:t>
            </w:r>
          </w:p>
        </w:tc>
        <w:tc>
          <w:tcPr>
            <w:tcW w:w="6068" w:type="dxa"/>
          </w:tcPr>
          <w:p w:rsidR="00F13A01" w:rsidRPr="00B30611" w:rsidRDefault="00F13A01" w:rsidP="003E5112">
            <w:pPr>
              <w:rPr>
                <w:rFonts w:ascii="Arial" w:hAnsi="Arial" w:cs="Arial"/>
                <w:sz w:val="23"/>
                <w:szCs w:val="23"/>
              </w:rPr>
            </w:pPr>
            <w:r w:rsidRPr="00B30611">
              <w:rPr>
                <w:rFonts w:ascii="Arial" w:hAnsi="Arial" w:cs="Arial"/>
                <w:sz w:val="23"/>
                <w:szCs w:val="23"/>
              </w:rPr>
              <w:t>Patients with renal disease</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220ml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396</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17.8</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N/A</w:t>
            </w:r>
          </w:p>
        </w:tc>
      </w:tr>
      <w:tr w:rsidR="00F13A01" w:rsidRPr="00B30611" w:rsidTr="000D5BF6">
        <w:trPr>
          <w:trHeight w:val="360"/>
        </w:trPr>
        <w:tc>
          <w:tcPr>
            <w:tcW w:w="4219" w:type="dxa"/>
          </w:tcPr>
          <w:p w:rsidR="00F13A01" w:rsidRPr="00B30611" w:rsidRDefault="00F13A01" w:rsidP="00DA6E2B">
            <w:pPr>
              <w:rPr>
                <w:rFonts w:ascii="Arial" w:hAnsi="Arial" w:cs="Arial"/>
                <w:sz w:val="23"/>
                <w:szCs w:val="23"/>
              </w:rPr>
            </w:pPr>
            <w:proofErr w:type="spellStart"/>
            <w:r w:rsidRPr="00B30611">
              <w:rPr>
                <w:rFonts w:ascii="Arial" w:hAnsi="Arial" w:cs="Arial"/>
                <w:sz w:val="23"/>
                <w:szCs w:val="23"/>
              </w:rPr>
              <w:t>Nutilis</w:t>
            </w:r>
            <w:proofErr w:type="spellEnd"/>
            <w:r w:rsidRPr="00B30611">
              <w:rPr>
                <w:rFonts w:ascii="Arial" w:hAnsi="Arial" w:cs="Arial"/>
                <w:b/>
                <w:sz w:val="23"/>
                <w:szCs w:val="23"/>
                <w:vertAlign w:val="superscript"/>
              </w:rPr>
              <w:t>®</w:t>
            </w:r>
            <w:r w:rsidRPr="00B30611">
              <w:rPr>
                <w:rFonts w:ascii="Arial" w:hAnsi="Arial" w:cs="Arial"/>
                <w:sz w:val="23"/>
                <w:szCs w:val="23"/>
              </w:rPr>
              <w:t xml:space="preserve"> Complete Drink Level 3 ♦</w:t>
            </w:r>
          </w:p>
        </w:tc>
        <w:tc>
          <w:tcPr>
            <w:tcW w:w="6068" w:type="dxa"/>
          </w:tcPr>
          <w:p w:rsidR="00F13A01" w:rsidRPr="00B30611" w:rsidRDefault="00F13A01" w:rsidP="00DA6E2B">
            <w:pPr>
              <w:rPr>
                <w:rFonts w:ascii="Arial" w:hAnsi="Arial" w:cs="Arial"/>
                <w:sz w:val="23"/>
                <w:szCs w:val="23"/>
              </w:rPr>
            </w:pPr>
            <w:r w:rsidRPr="00B30611">
              <w:rPr>
                <w:rFonts w:ascii="Arial" w:hAnsi="Arial" w:cs="Arial"/>
                <w:sz w:val="23"/>
                <w:szCs w:val="23"/>
              </w:rPr>
              <w:t>Leve</w:t>
            </w:r>
            <w:r>
              <w:rPr>
                <w:rFonts w:ascii="Arial" w:hAnsi="Arial" w:cs="Arial"/>
                <w:sz w:val="23"/>
                <w:szCs w:val="23"/>
              </w:rPr>
              <w:t>l 3 fluids and a RTU product is</w:t>
            </w:r>
            <w:r w:rsidRPr="00B30611">
              <w:rPr>
                <w:rFonts w:ascii="Arial" w:hAnsi="Arial" w:cs="Arial"/>
                <w:sz w:val="23"/>
                <w:szCs w:val="23"/>
              </w:rPr>
              <w:t xml:space="preserve"> required </w:t>
            </w:r>
          </w:p>
        </w:tc>
        <w:tc>
          <w:tcPr>
            <w:tcW w:w="995" w:type="dxa"/>
          </w:tcPr>
          <w:p w:rsidR="00F13A01" w:rsidRPr="00B30611" w:rsidRDefault="00F13A01" w:rsidP="00383EEF">
            <w:pPr>
              <w:rPr>
                <w:rFonts w:ascii="Arial" w:hAnsi="Arial" w:cs="Arial"/>
                <w:sz w:val="23"/>
                <w:szCs w:val="23"/>
              </w:rPr>
            </w:pPr>
            <w:r w:rsidRPr="00B30611">
              <w:rPr>
                <w:rFonts w:ascii="Arial" w:hAnsi="Arial" w:cs="Arial"/>
                <w:sz w:val="23"/>
                <w:szCs w:val="23"/>
              </w:rPr>
              <w:t>125ml</w:t>
            </w:r>
          </w:p>
        </w:tc>
        <w:tc>
          <w:tcPr>
            <w:tcW w:w="843" w:type="dxa"/>
          </w:tcPr>
          <w:p w:rsidR="00F13A01" w:rsidRPr="00B30611" w:rsidRDefault="00F13A01" w:rsidP="00383EEF">
            <w:pPr>
              <w:rPr>
                <w:rFonts w:ascii="Arial" w:hAnsi="Arial" w:cs="Arial"/>
                <w:sz w:val="23"/>
                <w:szCs w:val="23"/>
              </w:rPr>
            </w:pPr>
            <w:r w:rsidRPr="00B30611">
              <w:rPr>
                <w:rFonts w:ascii="Arial" w:hAnsi="Arial" w:cs="Arial"/>
                <w:sz w:val="23"/>
                <w:szCs w:val="23"/>
              </w:rPr>
              <w:t>306</w:t>
            </w:r>
          </w:p>
        </w:tc>
        <w:tc>
          <w:tcPr>
            <w:tcW w:w="1166" w:type="dxa"/>
          </w:tcPr>
          <w:p w:rsidR="00F13A01" w:rsidRPr="00B30611" w:rsidRDefault="00F13A01" w:rsidP="00383EEF">
            <w:pPr>
              <w:rPr>
                <w:rFonts w:ascii="Arial" w:hAnsi="Arial" w:cs="Arial"/>
                <w:sz w:val="23"/>
                <w:szCs w:val="23"/>
              </w:rPr>
            </w:pPr>
            <w:r w:rsidRPr="00B30611">
              <w:rPr>
                <w:rFonts w:ascii="Arial" w:hAnsi="Arial" w:cs="Arial"/>
                <w:sz w:val="23"/>
                <w:szCs w:val="23"/>
              </w:rPr>
              <w:t>12</w:t>
            </w:r>
          </w:p>
        </w:tc>
        <w:tc>
          <w:tcPr>
            <w:tcW w:w="2297" w:type="dxa"/>
          </w:tcPr>
          <w:p w:rsidR="00F13A01" w:rsidRPr="00B30611" w:rsidRDefault="00F13A01" w:rsidP="00383EEF">
            <w:pPr>
              <w:rPr>
                <w:rFonts w:ascii="Arial" w:hAnsi="Arial" w:cs="Arial"/>
                <w:sz w:val="23"/>
                <w:szCs w:val="23"/>
              </w:rPr>
            </w:pPr>
            <w:r>
              <w:rPr>
                <w:rFonts w:ascii="Arial" w:hAnsi="Arial" w:cs="Arial"/>
                <w:sz w:val="23"/>
                <w:szCs w:val="23"/>
              </w:rPr>
              <w:t>3</w:t>
            </w:r>
          </w:p>
        </w:tc>
      </w:tr>
      <w:tr w:rsidR="00F13A01" w:rsidRPr="00B30611" w:rsidTr="000D5BF6">
        <w:tc>
          <w:tcPr>
            <w:tcW w:w="4219" w:type="dxa"/>
          </w:tcPr>
          <w:p w:rsidR="00F13A01" w:rsidRPr="00B30611" w:rsidRDefault="00F13A01" w:rsidP="005A46A6">
            <w:pPr>
              <w:rPr>
                <w:rFonts w:ascii="Arial" w:hAnsi="Arial" w:cs="Arial"/>
                <w:sz w:val="23"/>
                <w:szCs w:val="23"/>
              </w:rPr>
            </w:pPr>
            <w:r w:rsidRPr="00B30611">
              <w:rPr>
                <w:rFonts w:ascii="Arial" w:hAnsi="Arial" w:cs="Arial"/>
                <w:sz w:val="23"/>
                <w:szCs w:val="23"/>
              </w:rPr>
              <w:t>Vital 1.5kcal ♦</w:t>
            </w:r>
          </w:p>
        </w:tc>
        <w:tc>
          <w:tcPr>
            <w:tcW w:w="6068" w:type="dxa"/>
          </w:tcPr>
          <w:p w:rsidR="00F13A01" w:rsidRPr="00B30611" w:rsidRDefault="00F13A01" w:rsidP="005A46A6">
            <w:pPr>
              <w:rPr>
                <w:rFonts w:ascii="Arial" w:hAnsi="Arial" w:cs="Arial"/>
                <w:sz w:val="23"/>
                <w:szCs w:val="23"/>
              </w:rPr>
            </w:pPr>
            <w:r w:rsidRPr="00B30611">
              <w:rPr>
                <w:rFonts w:ascii="Arial" w:hAnsi="Arial" w:cs="Arial"/>
                <w:sz w:val="23"/>
                <w:szCs w:val="23"/>
              </w:rPr>
              <w:t>Patients with tolerance / malabsorption issues</w:t>
            </w:r>
          </w:p>
        </w:tc>
        <w:tc>
          <w:tcPr>
            <w:tcW w:w="995" w:type="dxa"/>
          </w:tcPr>
          <w:p w:rsidR="00F13A01" w:rsidRPr="00B30611" w:rsidRDefault="00F13A01" w:rsidP="005A46A6">
            <w:pPr>
              <w:rPr>
                <w:rFonts w:ascii="Arial" w:hAnsi="Arial" w:cs="Arial"/>
                <w:sz w:val="23"/>
                <w:szCs w:val="23"/>
              </w:rPr>
            </w:pPr>
            <w:r w:rsidRPr="00B30611">
              <w:rPr>
                <w:rFonts w:ascii="Arial" w:hAnsi="Arial" w:cs="Arial"/>
                <w:sz w:val="23"/>
                <w:szCs w:val="23"/>
              </w:rPr>
              <w:t>200ml</w:t>
            </w:r>
          </w:p>
        </w:tc>
        <w:tc>
          <w:tcPr>
            <w:tcW w:w="843" w:type="dxa"/>
          </w:tcPr>
          <w:p w:rsidR="00F13A01" w:rsidRPr="00B30611" w:rsidRDefault="00F13A01" w:rsidP="005A46A6">
            <w:pPr>
              <w:rPr>
                <w:rFonts w:ascii="Arial" w:hAnsi="Arial" w:cs="Arial"/>
                <w:sz w:val="23"/>
                <w:szCs w:val="23"/>
              </w:rPr>
            </w:pPr>
            <w:r w:rsidRPr="00B30611">
              <w:rPr>
                <w:rFonts w:ascii="Arial" w:hAnsi="Arial" w:cs="Arial"/>
                <w:sz w:val="23"/>
                <w:szCs w:val="23"/>
              </w:rPr>
              <w:t>300</w:t>
            </w:r>
          </w:p>
        </w:tc>
        <w:tc>
          <w:tcPr>
            <w:tcW w:w="1166" w:type="dxa"/>
          </w:tcPr>
          <w:p w:rsidR="00F13A01" w:rsidRPr="00B30611" w:rsidRDefault="00F13A01" w:rsidP="005A46A6">
            <w:pPr>
              <w:rPr>
                <w:rFonts w:ascii="Arial" w:hAnsi="Arial" w:cs="Arial"/>
                <w:sz w:val="23"/>
                <w:szCs w:val="23"/>
              </w:rPr>
            </w:pPr>
            <w:r w:rsidRPr="00B30611">
              <w:rPr>
                <w:rFonts w:ascii="Arial" w:hAnsi="Arial" w:cs="Arial"/>
                <w:sz w:val="23"/>
                <w:szCs w:val="23"/>
              </w:rPr>
              <w:t>13.5</w:t>
            </w:r>
          </w:p>
        </w:tc>
        <w:tc>
          <w:tcPr>
            <w:tcW w:w="2297" w:type="dxa"/>
          </w:tcPr>
          <w:p w:rsidR="00F13A01" w:rsidRPr="00B30611" w:rsidRDefault="00F13A01" w:rsidP="005A46A6">
            <w:pPr>
              <w:rPr>
                <w:rFonts w:ascii="Arial" w:hAnsi="Arial" w:cs="Arial"/>
                <w:sz w:val="23"/>
                <w:szCs w:val="23"/>
              </w:rPr>
            </w:pPr>
            <w:r>
              <w:rPr>
                <w:rFonts w:ascii="Arial" w:hAnsi="Arial" w:cs="Arial"/>
                <w:sz w:val="23"/>
                <w:szCs w:val="23"/>
              </w:rPr>
              <w:t>0 ∆</w:t>
            </w:r>
          </w:p>
        </w:tc>
      </w:tr>
    </w:tbl>
    <w:p w:rsidR="00E36056" w:rsidRDefault="00E36056" w:rsidP="00B174D2">
      <w:pPr>
        <w:spacing w:after="0" w:line="240" w:lineRule="auto"/>
        <w:rPr>
          <w:rFonts w:ascii="Arial" w:hAnsi="Arial" w:cs="Arial"/>
          <w:sz w:val="18"/>
          <w:szCs w:val="18"/>
        </w:rPr>
      </w:pPr>
    </w:p>
    <w:p w:rsidR="003F4F55" w:rsidRDefault="003F4F55" w:rsidP="00B174D2">
      <w:pPr>
        <w:spacing w:after="0" w:line="240" w:lineRule="auto"/>
        <w:rPr>
          <w:rFonts w:ascii="Arial" w:hAnsi="Arial" w:cs="Arial"/>
          <w:sz w:val="18"/>
          <w:szCs w:val="18"/>
        </w:rPr>
      </w:pPr>
    </w:p>
    <w:p w:rsidR="00B3177B" w:rsidRDefault="00B3177B" w:rsidP="00B174D2">
      <w:pPr>
        <w:spacing w:after="0" w:line="240" w:lineRule="auto"/>
        <w:rPr>
          <w:rFonts w:ascii="Arial" w:hAnsi="Arial" w:cs="Arial"/>
          <w:sz w:val="18"/>
          <w:szCs w:val="18"/>
        </w:rPr>
      </w:pPr>
    </w:p>
    <w:p w:rsidR="00B3177B" w:rsidRDefault="00B3177B" w:rsidP="00B174D2">
      <w:pPr>
        <w:spacing w:after="0" w:line="240" w:lineRule="auto"/>
        <w:rPr>
          <w:rFonts w:ascii="Arial" w:hAnsi="Arial" w:cs="Arial"/>
          <w:sz w:val="18"/>
          <w:szCs w:val="18"/>
        </w:rPr>
      </w:pPr>
    </w:p>
    <w:tbl>
      <w:tblPr>
        <w:tblStyle w:val="TableGrid"/>
        <w:tblW w:w="15588" w:type="dxa"/>
        <w:tblLook w:val="04A0" w:firstRow="1" w:lastRow="0" w:firstColumn="1" w:lastColumn="0" w:noHBand="0" w:noVBand="1"/>
      </w:tblPr>
      <w:tblGrid>
        <w:gridCol w:w="4219"/>
        <w:gridCol w:w="6408"/>
        <w:gridCol w:w="4961"/>
      </w:tblGrid>
      <w:tr w:rsidR="00DA6E2B" w:rsidRPr="00B30611" w:rsidTr="005779E1">
        <w:tc>
          <w:tcPr>
            <w:tcW w:w="4219" w:type="dxa"/>
            <w:tcBorders>
              <w:bottom w:val="single" w:sz="4" w:space="0" w:color="auto"/>
            </w:tcBorders>
          </w:tcPr>
          <w:p w:rsidR="00DA6E2B" w:rsidRDefault="00DA6E2B" w:rsidP="00B30611">
            <w:pPr>
              <w:rPr>
                <w:rFonts w:ascii="Arial" w:hAnsi="Arial" w:cs="Arial"/>
                <w:b/>
                <w:sz w:val="23"/>
                <w:szCs w:val="23"/>
              </w:rPr>
            </w:pPr>
            <w:r w:rsidRPr="00B30611">
              <w:rPr>
                <w:rFonts w:ascii="Arial" w:hAnsi="Arial" w:cs="Arial"/>
                <w:b/>
                <w:sz w:val="23"/>
                <w:szCs w:val="23"/>
              </w:rPr>
              <w:t xml:space="preserve">Thickening Agents </w:t>
            </w:r>
          </w:p>
          <w:p w:rsidR="003E1AB0" w:rsidRPr="00B30611" w:rsidRDefault="003E1AB0" w:rsidP="00B30611">
            <w:pPr>
              <w:rPr>
                <w:rFonts w:ascii="Arial" w:hAnsi="Arial" w:cs="Arial"/>
                <w:b/>
                <w:sz w:val="23"/>
                <w:szCs w:val="23"/>
              </w:rPr>
            </w:pPr>
          </w:p>
        </w:tc>
        <w:tc>
          <w:tcPr>
            <w:tcW w:w="6408" w:type="dxa"/>
            <w:tcBorders>
              <w:bottom w:val="single" w:sz="4" w:space="0" w:color="auto"/>
            </w:tcBorders>
          </w:tcPr>
          <w:p w:rsidR="00DA6E2B" w:rsidRPr="00B30611" w:rsidRDefault="00DA6E2B" w:rsidP="00FE1061">
            <w:pPr>
              <w:rPr>
                <w:rFonts w:ascii="Arial" w:hAnsi="Arial" w:cs="Arial"/>
                <w:b/>
                <w:sz w:val="23"/>
                <w:szCs w:val="23"/>
              </w:rPr>
            </w:pPr>
            <w:r>
              <w:rPr>
                <w:rFonts w:ascii="Arial" w:hAnsi="Arial" w:cs="Arial"/>
                <w:b/>
                <w:sz w:val="23"/>
                <w:szCs w:val="23"/>
              </w:rPr>
              <w:t xml:space="preserve">In addition to ACBS </w:t>
            </w:r>
            <w:r w:rsidR="00142EBC">
              <w:rPr>
                <w:rFonts w:ascii="Arial" w:hAnsi="Arial" w:cs="Arial"/>
                <w:b/>
                <w:sz w:val="23"/>
                <w:szCs w:val="23"/>
              </w:rPr>
              <w:t>indications</w:t>
            </w:r>
          </w:p>
        </w:tc>
        <w:tc>
          <w:tcPr>
            <w:tcW w:w="4961" w:type="dxa"/>
            <w:tcBorders>
              <w:bottom w:val="single" w:sz="4" w:space="0" w:color="auto"/>
            </w:tcBorders>
          </w:tcPr>
          <w:p w:rsidR="00DA6E2B" w:rsidRPr="00B30611" w:rsidRDefault="00DA6E2B" w:rsidP="00FE1061">
            <w:pPr>
              <w:rPr>
                <w:rFonts w:ascii="Arial" w:hAnsi="Arial" w:cs="Arial"/>
                <w:b/>
                <w:sz w:val="23"/>
                <w:szCs w:val="23"/>
              </w:rPr>
            </w:pPr>
            <w:r w:rsidRPr="00B30611">
              <w:rPr>
                <w:rFonts w:ascii="Arial" w:hAnsi="Arial" w:cs="Arial"/>
                <w:b/>
                <w:sz w:val="23"/>
                <w:szCs w:val="23"/>
              </w:rPr>
              <w:t xml:space="preserve">Unit </w:t>
            </w:r>
          </w:p>
        </w:tc>
      </w:tr>
      <w:tr w:rsidR="00921247" w:rsidRPr="00B30611" w:rsidTr="003E1AB0">
        <w:tc>
          <w:tcPr>
            <w:tcW w:w="15588" w:type="dxa"/>
            <w:gridSpan w:val="3"/>
            <w:shd w:val="clear" w:color="auto" w:fill="auto"/>
          </w:tcPr>
          <w:p w:rsidR="00921247" w:rsidRPr="00B30611" w:rsidRDefault="00250646" w:rsidP="001B7E31">
            <w:pPr>
              <w:rPr>
                <w:rFonts w:ascii="Arial" w:hAnsi="Arial" w:cs="Arial"/>
                <w:b/>
                <w:sz w:val="23"/>
                <w:szCs w:val="23"/>
              </w:rPr>
            </w:pPr>
            <w:r>
              <w:rPr>
                <w:rFonts w:ascii="Arial" w:hAnsi="Arial" w:cs="Arial"/>
                <w:b/>
                <w:sz w:val="23"/>
                <w:szCs w:val="23"/>
              </w:rPr>
              <w:t>Preferred List First Line</w:t>
            </w:r>
          </w:p>
        </w:tc>
      </w:tr>
      <w:tr w:rsidR="00DA6E2B" w:rsidRPr="00B30611" w:rsidTr="005779E1">
        <w:tc>
          <w:tcPr>
            <w:tcW w:w="4219" w:type="dxa"/>
          </w:tcPr>
          <w:p w:rsidR="00DA6E2B" w:rsidRPr="00B30611" w:rsidRDefault="00DA6E2B" w:rsidP="00FE1061">
            <w:pPr>
              <w:rPr>
                <w:rFonts w:ascii="Arial" w:hAnsi="Arial" w:cs="Arial"/>
                <w:sz w:val="23"/>
                <w:szCs w:val="23"/>
              </w:rPr>
            </w:pPr>
            <w:proofErr w:type="spellStart"/>
            <w:r w:rsidRPr="00B30611">
              <w:rPr>
                <w:rFonts w:ascii="Arial" w:hAnsi="Arial" w:cs="Arial"/>
                <w:sz w:val="23"/>
                <w:szCs w:val="23"/>
              </w:rPr>
              <w:t>Nutilis</w:t>
            </w:r>
            <w:proofErr w:type="spellEnd"/>
            <w:r w:rsidRPr="00B30611">
              <w:rPr>
                <w:rFonts w:ascii="Arial" w:hAnsi="Arial" w:cs="Arial"/>
                <w:b/>
                <w:sz w:val="23"/>
                <w:szCs w:val="23"/>
                <w:vertAlign w:val="superscript"/>
              </w:rPr>
              <w:t>®</w:t>
            </w:r>
            <w:r w:rsidRPr="00B30611">
              <w:rPr>
                <w:rFonts w:ascii="Arial" w:hAnsi="Arial" w:cs="Arial"/>
                <w:sz w:val="23"/>
                <w:szCs w:val="23"/>
              </w:rPr>
              <w:t xml:space="preserve"> Clear ♦♦</w:t>
            </w:r>
          </w:p>
        </w:tc>
        <w:tc>
          <w:tcPr>
            <w:tcW w:w="6408" w:type="dxa"/>
          </w:tcPr>
          <w:p w:rsidR="00DA6E2B" w:rsidRPr="00B30611" w:rsidRDefault="00DA6E2B" w:rsidP="00FE1061">
            <w:pPr>
              <w:rPr>
                <w:rFonts w:ascii="Arial" w:hAnsi="Arial" w:cs="Arial"/>
                <w:sz w:val="23"/>
                <w:szCs w:val="23"/>
              </w:rPr>
            </w:pPr>
            <w:r w:rsidRPr="00B30611">
              <w:rPr>
                <w:rFonts w:ascii="Arial" w:hAnsi="Arial" w:cs="Arial"/>
                <w:sz w:val="23"/>
                <w:szCs w:val="23"/>
              </w:rPr>
              <w:t>Patient who require thickened fluids</w:t>
            </w:r>
          </w:p>
        </w:tc>
        <w:tc>
          <w:tcPr>
            <w:tcW w:w="4961" w:type="dxa"/>
          </w:tcPr>
          <w:p w:rsidR="00DA6E2B" w:rsidRPr="00B30611" w:rsidRDefault="00DA6E2B" w:rsidP="00FE1061">
            <w:pPr>
              <w:rPr>
                <w:rFonts w:ascii="Arial" w:hAnsi="Arial" w:cs="Arial"/>
                <w:sz w:val="23"/>
                <w:szCs w:val="23"/>
              </w:rPr>
            </w:pPr>
            <w:r w:rsidRPr="00B30611">
              <w:rPr>
                <w:rFonts w:ascii="Arial" w:hAnsi="Arial" w:cs="Arial"/>
                <w:sz w:val="23"/>
                <w:szCs w:val="23"/>
              </w:rPr>
              <w:t>175g</w:t>
            </w:r>
          </w:p>
        </w:tc>
      </w:tr>
      <w:tr w:rsidR="00DA6E2B" w:rsidRPr="00B30611" w:rsidTr="005779E1">
        <w:tc>
          <w:tcPr>
            <w:tcW w:w="4219" w:type="dxa"/>
            <w:tcBorders>
              <w:bottom w:val="single" w:sz="4" w:space="0" w:color="auto"/>
            </w:tcBorders>
          </w:tcPr>
          <w:p w:rsidR="00DA6E2B" w:rsidRPr="00B30611" w:rsidRDefault="00DA6E2B" w:rsidP="00FE1061">
            <w:pPr>
              <w:rPr>
                <w:rFonts w:ascii="Arial" w:hAnsi="Arial" w:cs="Arial"/>
                <w:sz w:val="23"/>
                <w:szCs w:val="23"/>
              </w:rPr>
            </w:pPr>
            <w:proofErr w:type="spellStart"/>
            <w:r w:rsidRPr="00B30611">
              <w:rPr>
                <w:rFonts w:ascii="Arial" w:hAnsi="Arial" w:cs="Arial"/>
                <w:sz w:val="23"/>
                <w:szCs w:val="23"/>
              </w:rPr>
              <w:t>Nutilis</w:t>
            </w:r>
            <w:proofErr w:type="spellEnd"/>
            <w:r w:rsidRPr="00B30611">
              <w:rPr>
                <w:rFonts w:ascii="Arial" w:hAnsi="Arial" w:cs="Arial"/>
                <w:b/>
                <w:sz w:val="23"/>
                <w:szCs w:val="23"/>
                <w:vertAlign w:val="superscript"/>
              </w:rPr>
              <w:t>®</w:t>
            </w:r>
            <w:r w:rsidRPr="00B30611">
              <w:rPr>
                <w:rFonts w:ascii="Arial" w:hAnsi="Arial" w:cs="Arial"/>
                <w:sz w:val="23"/>
                <w:szCs w:val="23"/>
              </w:rPr>
              <w:t xml:space="preserve"> Clear ♦♦</w:t>
            </w:r>
          </w:p>
        </w:tc>
        <w:tc>
          <w:tcPr>
            <w:tcW w:w="6408" w:type="dxa"/>
            <w:tcBorders>
              <w:bottom w:val="single" w:sz="4" w:space="0" w:color="auto"/>
            </w:tcBorders>
          </w:tcPr>
          <w:p w:rsidR="00DA6E2B" w:rsidRPr="00B30611" w:rsidRDefault="00DA6E2B" w:rsidP="00FE1061">
            <w:pPr>
              <w:rPr>
                <w:rFonts w:ascii="Arial" w:hAnsi="Arial" w:cs="Arial"/>
                <w:sz w:val="23"/>
                <w:szCs w:val="23"/>
              </w:rPr>
            </w:pPr>
            <w:r w:rsidRPr="00B30611">
              <w:rPr>
                <w:rFonts w:ascii="Arial" w:hAnsi="Arial" w:cs="Arial"/>
                <w:sz w:val="23"/>
                <w:szCs w:val="23"/>
              </w:rPr>
              <w:t xml:space="preserve">Patient who require thickened fluids </w:t>
            </w:r>
          </w:p>
        </w:tc>
        <w:tc>
          <w:tcPr>
            <w:tcW w:w="4961" w:type="dxa"/>
            <w:tcBorders>
              <w:bottom w:val="single" w:sz="4" w:space="0" w:color="auto"/>
            </w:tcBorders>
          </w:tcPr>
          <w:p w:rsidR="00DA6E2B" w:rsidRPr="00B30611" w:rsidRDefault="00DA6E2B" w:rsidP="00FE1061">
            <w:pPr>
              <w:rPr>
                <w:rFonts w:ascii="Arial" w:hAnsi="Arial" w:cs="Arial"/>
                <w:sz w:val="23"/>
                <w:szCs w:val="23"/>
              </w:rPr>
            </w:pPr>
            <w:r w:rsidRPr="00B30611">
              <w:rPr>
                <w:rFonts w:ascii="Arial" w:hAnsi="Arial" w:cs="Arial"/>
                <w:sz w:val="23"/>
                <w:szCs w:val="23"/>
              </w:rPr>
              <w:t>1.25g x 50</w:t>
            </w:r>
          </w:p>
        </w:tc>
      </w:tr>
      <w:tr w:rsidR="00921247" w:rsidRPr="00B30611" w:rsidTr="003E1AB0">
        <w:tc>
          <w:tcPr>
            <w:tcW w:w="15588" w:type="dxa"/>
            <w:gridSpan w:val="3"/>
            <w:shd w:val="clear" w:color="auto" w:fill="auto"/>
          </w:tcPr>
          <w:p w:rsidR="00921247" w:rsidRPr="00250646" w:rsidRDefault="00250646" w:rsidP="001B7E31">
            <w:pPr>
              <w:rPr>
                <w:rFonts w:ascii="Arial" w:hAnsi="Arial" w:cs="Arial"/>
                <w:b/>
                <w:sz w:val="23"/>
                <w:szCs w:val="23"/>
              </w:rPr>
            </w:pPr>
            <w:r w:rsidRPr="00250646">
              <w:rPr>
                <w:rFonts w:ascii="Arial" w:hAnsi="Arial" w:cs="Arial"/>
                <w:b/>
                <w:sz w:val="23"/>
                <w:szCs w:val="23"/>
              </w:rPr>
              <w:t>Preferred List Second Line</w:t>
            </w:r>
          </w:p>
        </w:tc>
      </w:tr>
      <w:tr w:rsidR="00DA6E2B" w:rsidRPr="00B30611" w:rsidTr="005779E1">
        <w:tc>
          <w:tcPr>
            <w:tcW w:w="4219" w:type="dxa"/>
          </w:tcPr>
          <w:p w:rsidR="00DA6E2B" w:rsidRPr="00B30611" w:rsidRDefault="00DA6E2B" w:rsidP="00FE1061">
            <w:pPr>
              <w:rPr>
                <w:rFonts w:ascii="Arial" w:hAnsi="Arial" w:cs="Arial"/>
                <w:sz w:val="23"/>
                <w:szCs w:val="23"/>
              </w:rPr>
            </w:pPr>
            <w:r w:rsidRPr="00B30611">
              <w:rPr>
                <w:rFonts w:ascii="Arial" w:hAnsi="Arial" w:cs="Arial"/>
                <w:sz w:val="23"/>
                <w:szCs w:val="23"/>
              </w:rPr>
              <w:t>Thick and Easy</w:t>
            </w:r>
            <w:r w:rsidRPr="00B30611">
              <w:rPr>
                <w:rFonts w:ascii="Arial" w:hAnsi="Arial" w:cs="Arial"/>
                <w:b/>
                <w:sz w:val="23"/>
                <w:szCs w:val="23"/>
                <w:vertAlign w:val="superscript"/>
              </w:rPr>
              <w:t>®</w:t>
            </w:r>
            <w:r w:rsidRPr="00B30611">
              <w:rPr>
                <w:rFonts w:ascii="Arial" w:hAnsi="Arial" w:cs="Arial"/>
                <w:sz w:val="23"/>
                <w:szCs w:val="23"/>
              </w:rPr>
              <w:t xml:space="preserve"> Original ♦♦</w:t>
            </w:r>
          </w:p>
        </w:tc>
        <w:tc>
          <w:tcPr>
            <w:tcW w:w="6408" w:type="dxa"/>
          </w:tcPr>
          <w:p w:rsidR="00DA6E2B" w:rsidRPr="00B30611" w:rsidRDefault="00DA6E2B" w:rsidP="00FE1061">
            <w:pPr>
              <w:rPr>
                <w:rFonts w:ascii="Arial" w:hAnsi="Arial" w:cs="Arial"/>
                <w:sz w:val="23"/>
                <w:szCs w:val="23"/>
              </w:rPr>
            </w:pPr>
            <w:r w:rsidRPr="00B30611">
              <w:rPr>
                <w:rFonts w:ascii="Arial" w:hAnsi="Arial" w:cs="Arial"/>
                <w:sz w:val="23"/>
                <w:szCs w:val="23"/>
              </w:rPr>
              <w:t xml:space="preserve">Patient who require thickened fluids and did not tolerate </w:t>
            </w:r>
            <w:proofErr w:type="spellStart"/>
            <w:r w:rsidRPr="00B30611">
              <w:rPr>
                <w:rFonts w:ascii="Arial" w:hAnsi="Arial" w:cs="Arial"/>
                <w:sz w:val="23"/>
                <w:szCs w:val="23"/>
              </w:rPr>
              <w:t>Nutilis</w:t>
            </w:r>
            <w:proofErr w:type="spellEnd"/>
            <w:r w:rsidRPr="00B30611">
              <w:rPr>
                <w:rFonts w:ascii="Arial" w:hAnsi="Arial" w:cs="Arial"/>
                <w:b/>
                <w:sz w:val="23"/>
                <w:szCs w:val="23"/>
                <w:vertAlign w:val="superscript"/>
              </w:rPr>
              <w:t>®</w:t>
            </w:r>
            <w:r w:rsidRPr="00B30611">
              <w:rPr>
                <w:rFonts w:ascii="Arial" w:hAnsi="Arial" w:cs="Arial"/>
                <w:sz w:val="23"/>
                <w:szCs w:val="23"/>
              </w:rPr>
              <w:t xml:space="preserve"> Clear</w:t>
            </w:r>
          </w:p>
        </w:tc>
        <w:tc>
          <w:tcPr>
            <w:tcW w:w="4961" w:type="dxa"/>
          </w:tcPr>
          <w:p w:rsidR="00DA6E2B" w:rsidRPr="00B30611" w:rsidRDefault="00DA6E2B" w:rsidP="00FE1061">
            <w:pPr>
              <w:rPr>
                <w:rFonts w:ascii="Arial" w:hAnsi="Arial" w:cs="Arial"/>
                <w:sz w:val="23"/>
                <w:szCs w:val="23"/>
              </w:rPr>
            </w:pPr>
            <w:r w:rsidRPr="00B30611">
              <w:rPr>
                <w:rFonts w:ascii="Arial" w:hAnsi="Arial" w:cs="Arial"/>
                <w:sz w:val="23"/>
                <w:szCs w:val="23"/>
              </w:rPr>
              <w:t>225g</w:t>
            </w:r>
          </w:p>
        </w:tc>
      </w:tr>
    </w:tbl>
    <w:p w:rsidR="00B7213E" w:rsidRDefault="00B7213E" w:rsidP="00B7213E">
      <w:pPr>
        <w:spacing w:after="0" w:line="240" w:lineRule="auto"/>
        <w:rPr>
          <w:rFonts w:ascii="Arial" w:hAnsi="Arial" w:cs="Arial"/>
          <w:b/>
          <w:sz w:val="24"/>
          <w:szCs w:val="24"/>
        </w:rPr>
      </w:pPr>
    </w:p>
    <w:p w:rsidR="005779E1" w:rsidRDefault="005779E1" w:rsidP="00B7213E">
      <w:pPr>
        <w:spacing w:after="0" w:line="240" w:lineRule="auto"/>
        <w:rPr>
          <w:rFonts w:ascii="Arial" w:hAnsi="Arial" w:cs="Arial"/>
          <w:b/>
          <w:sz w:val="24"/>
          <w:szCs w:val="24"/>
        </w:rPr>
      </w:pPr>
    </w:p>
    <w:tbl>
      <w:tblPr>
        <w:tblStyle w:val="TableGrid"/>
        <w:tblW w:w="15588" w:type="dxa"/>
        <w:tblLook w:val="04A0" w:firstRow="1" w:lastRow="0" w:firstColumn="1" w:lastColumn="0" w:noHBand="0" w:noVBand="1"/>
      </w:tblPr>
      <w:tblGrid>
        <w:gridCol w:w="4219"/>
        <w:gridCol w:w="6410"/>
        <w:gridCol w:w="4959"/>
      </w:tblGrid>
      <w:tr w:rsidR="00DA6E2B" w:rsidRPr="00B30611" w:rsidTr="005779E1">
        <w:tc>
          <w:tcPr>
            <w:tcW w:w="4219" w:type="dxa"/>
          </w:tcPr>
          <w:p w:rsidR="00DA6E2B" w:rsidRDefault="00DA6E2B" w:rsidP="00B30611">
            <w:pPr>
              <w:rPr>
                <w:rFonts w:ascii="Arial" w:hAnsi="Arial" w:cs="Arial"/>
                <w:b/>
                <w:sz w:val="23"/>
                <w:szCs w:val="23"/>
              </w:rPr>
            </w:pPr>
            <w:r w:rsidRPr="00B30611">
              <w:rPr>
                <w:rFonts w:ascii="Arial" w:hAnsi="Arial" w:cs="Arial"/>
                <w:b/>
                <w:sz w:val="23"/>
                <w:szCs w:val="23"/>
              </w:rPr>
              <w:t>Fibre Supplement</w:t>
            </w:r>
            <w:r>
              <w:rPr>
                <w:rFonts w:ascii="Arial" w:hAnsi="Arial" w:cs="Arial"/>
                <w:b/>
                <w:sz w:val="23"/>
                <w:szCs w:val="23"/>
              </w:rPr>
              <w:t>s</w:t>
            </w:r>
          </w:p>
          <w:p w:rsidR="003E1AB0" w:rsidRPr="00B30611" w:rsidRDefault="003E1AB0" w:rsidP="00B30611">
            <w:pPr>
              <w:rPr>
                <w:rFonts w:ascii="Arial" w:hAnsi="Arial" w:cs="Arial"/>
                <w:b/>
                <w:sz w:val="23"/>
                <w:szCs w:val="23"/>
              </w:rPr>
            </w:pPr>
          </w:p>
        </w:tc>
        <w:tc>
          <w:tcPr>
            <w:tcW w:w="6410" w:type="dxa"/>
          </w:tcPr>
          <w:p w:rsidR="00DA6E2B" w:rsidRPr="00B30611" w:rsidRDefault="00DA6E2B" w:rsidP="00AD1E5A">
            <w:pPr>
              <w:rPr>
                <w:rFonts w:ascii="Arial" w:hAnsi="Arial" w:cs="Arial"/>
                <w:b/>
                <w:sz w:val="23"/>
                <w:szCs w:val="23"/>
              </w:rPr>
            </w:pPr>
            <w:r>
              <w:rPr>
                <w:rFonts w:ascii="Arial" w:hAnsi="Arial" w:cs="Arial"/>
                <w:b/>
                <w:sz w:val="23"/>
                <w:szCs w:val="23"/>
              </w:rPr>
              <w:t xml:space="preserve">In addition to ACBS </w:t>
            </w:r>
            <w:r w:rsidR="00142EBC">
              <w:rPr>
                <w:rFonts w:ascii="Arial" w:hAnsi="Arial" w:cs="Arial"/>
                <w:b/>
                <w:sz w:val="23"/>
                <w:szCs w:val="23"/>
              </w:rPr>
              <w:t>indications</w:t>
            </w:r>
          </w:p>
        </w:tc>
        <w:tc>
          <w:tcPr>
            <w:tcW w:w="4959" w:type="dxa"/>
          </w:tcPr>
          <w:p w:rsidR="00DA6E2B" w:rsidRPr="00B30611" w:rsidRDefault="00DA6E2B" w:rsidP="00AD1E5A">
            <w:pPr>
              <w:rPr>
                <w:rFonts w:ascii="Arial" w:hAnsi="Arial" w:cs="Arial"/>
                <w:b/>
                <w:sz w:val="23"/>
                <w:szCs w:val="23"/>
              </w:rPr>
            </w:pPr>
            <w:r w:rsidRPr="00B30611">
              <w:rPr>
                <w:rFonts w:ascii="Arial" w:hAnsi="Arial" w:cs="Arial"/>
                <w:b/>
                <w:sz w:val="23"/>
                <w:szCs w:val="23"/>
              </w:rPr>
              <w:t xml:space="preserve">Unit </w:t>
            </w:r>
          </w:p>
        </w:tc>
      </w:tr>
      <w:tr w:rsidR="00B7213E" w:rsidRPr="00B30611" w:rsidTr="003E1AB0">
        <w:tc>
          <w:tcPr>
            <w:tcW w:w="15588" w:type="dxa"/>
            <w:gridSpan w:val="3"/>
            <w:shd w:val="clear" w:color="auto" w:fill="auto"/>
          </w:tcPr>
          <w:p w:rsidR="00B7213E" w:rsidRPr="00250646" w:rsidRDefault="00250646" w:rsidP="001B7E31">
            <w:pPr>
              <w:rPr>
                <w:rFonts w:ascii="Arial" w:hAnsi="Arial" w:cs="Arial"/>
                <w:b/>
                <w:sz w:val="23"/>
                <w:szCs w:val="23"/>
              </w:rPr>
            </w:pPr>
            <w:r w:rsidRPr="00250646">
              <w:rPr>
                <w:rFonts w:ascii="Arial" w:hAnsi="Arial" w:cs="Arial"/>
                <w:b/>
                <w:sz w:val="23"/>
                <w:szCs w:val="23"/>
              </w:rPr>
              <w:t>Total Formulary</w:t>
            </w:r>
          </w:p>
        </w:tc>
      </w:tr>
      <w:tr w:rsidR="00DA6E2B" w:rsidRPr="00B30611" w:rsidTr="005779E1">
        <w:tc>
          <w:tcPr>
            <w:tcW w:w="4219" w:type="dxa"/>
          </w:tcPr>
          <w:p w:rsidR="00DA6E2B" w:rsidRPr="00B30611" w:rsidRDefault="00DA6E2B" w:rsidP="00AD1E5A">
            <w:pPr>
              <w:rPr>
                <w:rFonts w:ascii="Arial" w:hAnsi="Arial" w:cs="Arial"/>
                <w:sz w:val="23"/>
                <w:szCs w:val="23"/>
              </w:rPr>
            </w:pPr>
            <w:proofErr w:type="spellStart"/>
            <w:r w:rsidRPr="00B30611">
              <w:rPr>
                <w:rFonts w:ascii="Arial" w:hAnsi="Arial" w:cs="Arial"/>
                <w:sz w:val="23"/>
                <w:szCs w:val="23"/>
              </w:rPr>
              <w:t>Optifibre</w:t>
            </w:r>
            <w:proofErr w:type="spellEnd"/>
            <w:r w:rsidRPr="00B30611">
              <w:rPr>
                <w:rFonts w:ascii="Arial" w:hAnsi="Arial" w:cs="Arial"/>
                <w:b/>
                <w:sz w:val="23"/>
                <w:szCs w:val="23"/>
                <w:vertAlign w:val="superscript"/>
              </w:rPr>
              <w:t>®</w:t>
            </w:r>
            <w:r w:rsidRPr="00B30611">
              <w:rPr>
                <w:rFonts w:ascii="Arial" w:hAnsi="Arial" w:cs="Arial"/>
                <w:sz w:val="23"/>
                <w:szCs w:val="23"/>
              </w:rPr>
              <w:t xml:space="preserve"> Powder ♦</w:t>
            </w:r>
          </w:p>
        </w:tc>
        <w:tc>
          <w:tcPr>
            <w:tcW w:w="6410" w:type="dxa"/>
          </w:tcPr>
          <w:p w:rsidR="00DA6E2B" w:rsidRPr="00B30611" w:rsidRDefault="00DA6E2B" w:rsidP="00AD1E5A">
            <w:pPr>
              <w:rPr>
                <w:rFonts w:ascii="Arial" w:hAnsi="Arial" w:cs="Arial"/>
                <w:sz w:val="23"/>
                <w:szCs w:val="23"/>
              </w:rPr>
            </w:pPr>
            <w:r w:rsidRPr="00B30611">
              <w:rPr>
                <w:rFonts w:ascii="Arial" w:hAnsi="Arial" w:cs="Arial"/>
                <w:sz w:val="23"/>
                <w:szCs w:val="23"/>
              </w:rPr>
              <w:t>Patients who require additional fibre</w:t>
            </w:r>
          </w:p>
        </w:tc>
        <w:tc>
          <w:tcPr>
            <w:tcW w:w="4959" w:type="dxa"/>
          </w:tcPr>
          <w:p w:rsidR="00DA6E2B" w:rsidRPr="00B30611" w:rsidRDefault="00DA6E2B" w:rsidP="00AD1E5A">
            <w:pPr>
              <w:rPr>
                <w:rFonts w:ascii="Arial" w:hAnsi="Arial" w:cs="Arial"/>
                <w:sz w:val="23"/>
                <w:szCs w:val="23"/>
              </w:rPr>
            </w:pPr>
            <w:r w:rsidRPr="00B30611">
              <w:rPr>
                <w:rFonts w:ascii="Arial" w:hAnsi="Arial" w:cs="Arial"/>
                <w:sz w:val="23"/>
                <w:szCs w:val="23"/>
              </w:rPr>
              <w:t xml:space="preserve">250g </w:t>
            </w:r>
          </w:p>
        </w:tc>
      </w:tr>
      <w:tr w:rsidR="00DA6E2B" w:rsidRPr="00B30611" w:rsidTr="005779E1">
        <w:tc>
          <w:tcPr>
            <w:tcW w:w="4219" w:type="dxa"/>
          </w:tcPr>
          <w:p w:rsidR="00DA6E2B" w:rsidRPr="00B30611" w:rsidRDefault="00DA6E2B" w:rsidP="00AD1E5A">
            <w:pPr>
              <w:rPr>
                <w:rFonts w:ascii="Arial" w:hAnsi="Arial" w:cs="Arial"/>
                <w:sz w:val="23"/>
                <w:szCs w:val="23"/>
              </w:rPr>
            </w:pPr>
            <w:proofErr w:type="spellStart"/>
            <w:r w:rsidRPr="00B30611">
              <w:rPr>
                <w:rFonts w:ascii="Arial" w:hAnsi="Arial" w:cs="Arial"/>
                <w:sz w:val="23"/>
                <w:szCs w:val="23"/>
              </w:rPr>
              <w:t>Optifibre</w:t>
            </w:r>
            <w:proofErr w:type="spellEnd"/>
            <w:r w:rsidRPr="00B30611">
              <w:rPr>
                <w:rFonts w:ascii="Arial" w:hAnsi="Arial" w:cs="Arial"/>
                <w:b/>
                <w:sz w:val="23"/>
                <w:szCs w:val="23"/>
                <w:vertAlign w:val="superscript"/>
              </w:rPr>
              <w:t>®</w:t>
            </w:r>
            <w:r w:rsidRPr="00B30611">
              <w:rPr>
                <w:rFonts w:ascii="Arial" w:hAnsi="Arial" w:cs="Arial"/>
                <w:sz w:val="23"/>
                <w:szCs w:val="23"/>
              </w:rPr>
              <w:t xml:space="preserve"> Powder ♦</w:t>
            </w:r>
          </w:p>
        </w:tc>
        <w:tc>
          <w:tcPr>
            <w:tcW w:w="6410" w:type="dxa"/>
          </w:tcPr>
          <w:p w:rsidR="00DA6E2B" w:rsidRPr="00B30611" w:rsidRDefault="00DA6E2B" w:rsidP="00AD1E5A">
            <w:pPr>
              <w:rPr>
                <w:rFonts w:ascii="Arial" w:hAnsi="Arial" w:cs="Arial"/>
                <w:sz w:val="23"/>
                <w:szCs w:val="23"/>
              </w:rPr>
            </w:pPr>
            <w:r w:rsidRPr="00B30611">
              <w:rPr>
                <w:rFonts w:ascii="Arial" w:hAnsi="Arial" w:cs="Arial"/>
                <w:sz w:val="23"/>
                <w:szCs w:val="23"/>
              </w:rPr>
              <w:t>Patients who require additional fibre</w:t>
            </w:r>
          </w:p>
        </w:tc>
        <w:tc>
          <w:tcPr>
            <w:tcW w:w="4959" w:type="dxa"/>
          </w:tcPr>
          <w:p w:rsidR="00DA6E2B" w:rsidRPr="00B30611" w:rsidRDefault="00DA6E2B" w:rsidP="00AD1E5A">
            <w:pPr>
              <w:rPr>
                <w:rFonts w:ascii="Arial" w:hAnsi="Arial" w:cs="Arial"/>
                <w:sz w:val="23"/>
                <w:szCs w:val="23"/>
              </w:rPr>
            </w:pPr>
            <w:r w:rsidRPr="00B30611">
              <w:rPr>
                <w:rFonts w:ascii="Arial" w:hAnsi="Arial" w:cs="Arial"/>
                <w:sz w:val="23"/>
                <w:szCs w:val="23"/>
              </w:rPr>
              <w:t>5g</w:t>
            </w:r>
            <w:r w:rsidR="00250646">
              <w:rPr>
                <w:rFonts w:ascii="Arial" w:hAnsi="Arial" w:cs="Arial"/>
                <w:sz w:val="23"/>
                <w:szCs w:val="23"/>
              </w:rPr>
              <w:t xml:space="preserve"> </w:t>
            </w:r>
            <w:r w:rsidRPr="00B30611">
              <w:rPr>
                <w:rFonts w:ascii="Arial" w:hAnsi="Arial" w:cs="Arial"/>
                <w:sz w:val="23"/>
                <w:szCs w:val="23"/>
              </w:rPr>
              <w:t>x</w:t>
            </w:r>
            <w:r w:rsidR="00250646">
              <w:rPr>
                <w:rFonts w:ascii="Arial" w:hAnsi="Arial" w:cs="Arial"/>
                <w:sz w:val="23"/>
                <w:szCs w:val="23"/>
              </w:rPr>
              <w:t xml:space="preserve"> </w:t>
            </w:r>
            <w:r w:rsidRPr="00B30611">
              <w:rPr>
                <w:rFonts w:ascii="Arial" w:hAnsi="Arial" w:cs="Arial"/>
                <w:sz w:val="23"/>
                <w:szCs w:val="23"/>
              </w:rPr>
              <w:t>16</w:t>
            </w:r>
          </w:p>
        </w:tc>
      </w:tr>
    </w:tbl>
    <w:p w:rsidR="00B7213E" w:rsidRDefault="00B7213E" w:rsidP="00B7213E">
      <w:pPr>
        <w:spacing w:after="0" w:line="240" w:lineRule="auto"/>
        <w:rPr>
          <w:rFonts w:ascii="Arial" w:hAnsi="Arial" w:cs="Arial"/>
          <w:sz w:val="24"/>
          <w:szCs w:val="24"/>
        </w:rPr>
      </w:pPr>
    </w:p>
    <w:p w:rsidR="00B7213E" w:rsidRDefault="00B7213E" w:rsidP="00B7213E">
      <w:pPr>
        <w:spacing w:after="0" w:line="240" w:lineRule="auto"/>
        <w:rPr>
          <w:rFonts w:ascii="Arial" w:hAnsi="Arial" w:cs="Arial"/>
          <w:sz w:val="24"/>
          <w:szCs w:val="24"/>
        </w:rPr>
      </w:pPr>
      <w:r>
        <w:rPr>
          <w:rFonts w:ascii="Arial" w:hAnsi="Arial" w:cs="Arial"/>
          <w:sz w:val="24"/>
          <w:szCs w:val="24"/>
        </w:rPr>
        <w:t xml:space="preserve">All other prescribable items are considered </w:t>
      </w:r>
      <w:r w:rsidRPr="00EF2F19">
        <w:rPr>
          <w:rFonts w:ascii="Arial" w:hAnsi="Arial" w:cs="Arial"/>
          <w:b/>
          <w:sz w:val="24"/>
          <w:szCs w:val="24"/>
        </w:rPr>
        <w:t>NON FORMULARY</w:t>
      </w:r>
      <w:r>
        <w:rPr>
          <w:rFonts w:ascii="Arial" w:hAnsi="Arial" w:cs="Arial"/>
          <w:sz w:val="24"/>
          <w:szCs w:val="24"/>
        </w:rPr>
        <w:t>. If a non formulary item is required, justification for the product selection must be recorded in the dietetic record of care, shared in writing with the pres</w:t>
      </w:r>
      <w:r w:rsidR="0018578E">
        <w:rPr>
          <w:rFonts w:ascii="Arial" w:hAnsi="Arial" w:cs="Arial"/>
          <w:sz w:val="24"/>
          <w:szCs w:val="24"/>
        </w:rPr>
        <w:t>criber and the prescribing support</w:t>
      </w:r>
      <w:r>
        <w:rPr>
          <w:rFonts w:ascii="Arial" w:hAnsi="Arial" w:cs="Arial"/>
          <w:sz w:val="24"/>
          <w:szCs w:val="24"/>
        </w:rPr>
        <w:t xml:space="preserve"> dietetic team</w:t>
      </w:r>
      <w:r w:rsidR="007631C6">
        <w:rPr>
          <w:rFonts w:ascii="Arial" w:hAnsi="Arial" w:cs="Arial"/>
          <w:sz w:val="24"/>
          <w:szCs w:val="24"/>
        </w:rPr>
        <w:t>.</w:t>
      </w:r>
      <w:r>
        <w:rPr>
          <w:rFonts w:ascii="Arial" w:hAnsi="Arial" w:cs="Arial"/>
          <w:sz w:val="24"/>
          <w:szCs w:val="24"/>
        </w:rPr>
        <w:t xml:space="preserve"> </w:t>
      </w:r>
    </w:p>
    <w:p w:rsidR="005A46A6" w:rsidRDefault="005A46A6"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19468E" w:rsidRDefault="0019468E" w:rsidP="00B7213E">
      <w:pPr>
        <w:spacing w:after="0" w:line="240" w:lineRule="auto"/>
        <w:rPr>
          <w:rFonts w:ascii="Arial" w:hAnsi="Arial" w:cs="Arial"/>
          <w:sz w:val="24"/>
          <w:szCs w:val="24"/>
        </w:rPr>
      </w:pPr>
    </w:p>
    <w:p w:rsidR="00A12B61" w:rsidRDefault="00A12B61" w:rsidP="00B7213E">
      <w:pPr>
        <w:spacing w:after="0" w:line="240" w:lineRule="auto"/>
        <w:rPr>
          <w:rFonts w:ascii="Arial" w:hAnsi="Arial" w:cs="Arial"/>
          <w:sz w:val="24"/>
          <w:szCs w:val="24"/>
        </w:rPr>
      </w:pPr>
    </w:p>
    <w:p w:rsidR="00A12B61" w:rsidRDefault="00A12B61" w:rsidP="00B7213E">
      <w:pPr>
        <w:spacing w:after="0" w:line="240" w:lineRule="auto"/>
        <w:rPr>
          <w:rFonts w:ascii="Arial" w:hAnsi="Arial" w:cs="Arial"/>
          <w:sz w:val="24"/>
          <w:szCs w:val="24"/>
        </w:rPr>
      </w:pPr>
    </w:p>
    <w:p w:rsidR="00A12B61" w:rsidRDefault="00A12B61" w:rsidP="00B7213E">
      <w:pPr>
        <w:spacing w:after="0" w:line="240" w:lineRule="auto"/>
        <w:rPr>
          <w:rFonts w:ascii="Arial" w:hAnsi="Arial" w:cs="Arial"/>
          <w:sz w:val="24"/>
          <w:szCs w:val="24"/>
        </w:rPr>
      </w:pPr>
    </w:p>
    <w:p w:rsidR="0019468E" w:rsidRDefault="0019468E" w:rsidP="00B7213E">
      <w:pPr>
        <w:spacing w:after="0" w:line="240" w:lineRule="auto"/>
        <w:rPr>
          <w:rFonts w:ascii="Arial" w:hAnsi="Arial" w:cs="Arial"/>
          <w:sz w:val="24"/>
          <w:szCs w:val="24"/>
        </w:rPr>
      </w:pPr>
    </w:p>
    <w:p w:rsidR="005A46A6" w:rsidRDefault="005A46A6" w:rsidP="00B7213E">
      <w:pPr>
        <w:spacing w:after="0" w:line="240" w:lineRule="auto"/>
        <w:rPr>
          <w:rFonts w:ascii="Arial" w:hAnsi="Arial" w:cs="Arial"/>
          <w:sz w:val="24"/>
          <w:szCs w:val="24"/>
        </w:rPr>
      </w:pPr>
    </w:p>
    <w:p w:rsidR="003E1AB0" w:rsidRDefault="003E1AB0" w:rsidP="00B7213E">
      <w:pPr>
        <w:spacing w:after="0" w:line="240" w:lineRule="auto"/>
        <w:rPr>
          <w:rFonts w:ascii="Arial" w:hAnsi="Arial" w:cs="Arial"/>
          <w:sz w:val="24"/>
          <w:szCs w:val="24"/>
        </w:rPr>
      </w:pPr>
    </w:p>
    <w:p w:rsidR="005A46A6" w:rsidRPr="008462D2" w:rsidRDefault="005A46A6" w:rsidP="00B7213E">
      <w:pPr>
        <w:spacing w:after="0" w:line="240" w:lineRule="auto"/>
        <w:rPr>
          <w:rFonts w:ascii="Arial" w:hAnsi="Arial" w:cs="Arial"/>
          <w:sz w:val="24"/>
          <w:szCs w:val="24"/>
        </w:rPr>
      </w:pPr>
    </w:p>
    <w:tbl>
      <w:tblPr>
        <w:tblStyle w:val="TableGrid"/>
        <w:tblW w:w="15588" w:type="dxa"/>
        <w:tblLook w:val="04A0" w:firstRow="1" w:lastRow="0" w:firstColumn="1" w:lastColumn="0" w:noHBand="0" w:noVBand="1"/>
      </w:tblPr>
      <w:tblGrid>
        <w:gridCol w:w="3369"/>
        <w:gridCol w:w="4536"/>
        <w:gridCol w:w="2835"/>
        <w:gridCol w:w="1984"/>
        <w:gridCol w:w="2864"/>
      </w:tblGrid>
      <w:tr w:rsidR="00DA6E2B" w:rsidRPr="00B30611" w:rsidTr="005A46A6">
        <w:tc>
          <w:tcPr>
            <w:tcW w:w="3369" w:type="dxa"/>
            <w:tcBorders>
              <w:bottom w:val="single" w:sz="4" w:space="0" w:color="auto"/>
            </w:tcBorders>
          </w:tcPr>
          <w:p w:rsidR="00DA6E2B" w:rsidRPr="00B30611" w:rsidRDefault="00BF5886" w:rsidP="00383EEF">
            <w:pPr>
              <w:jc w:val="both"/>
              <w:rPr>
                <w:rFonts w:ascii="Arial" w:hAnsi="Arial" w:cs="Arial"/>
                <w:b/>
                <w:sz w:val="23"/>
                <w:szCs w:val="23"/>
              </w:rPr>
            </w:pPr>
            <w:r>
              <w:rPr>
                <w:rFonts w:ascii="Arial" w:hAnsi="Arial" w:cs="Arial"/>
                <w:b/>
                <w:sz w:val="23"/>
                <w:szCs w:val="23"/>
              </w:rPr>
              <w:lastRenderedPageBreak/>
              <w:t>E</w:t>
            </w:r>
            <w:r w:rsidR="00DA6E2B" w:rsidRPr="00B30611">
              <w:rPr>
                <w:rFonts w:ascii="Arial" w:hAnsi="Arial" w:cs="Arial"/>
                <w:b/>
                <w:sz w:val="23"/>
                <w:szCs w:val="23"/>
              </w:rPr>
              <w:t>nteral Feed Products</w:t>
            </w:r>
          </w:p>
        </w:tc>
        <w:tc>
          <w:tcPr>
            <w:tcW w:w="4536" w:type="dxa"/>
            <w:tcBorders>
              <w:bottom w:val="single" w:sz="4" w:space="0" w:color="auto"/>
            </w:tcBorders>
          </w:tcPr>
          <w:p w:rsidR="00DA6E2B" w:rsidRPr="00B30611" w:rsidRDefault="005806A8" w:rsidP="00383EEF">
            <w:pPr>
              <w:jc w:val="both"/>
              <w:rPr>
                <w:rFonts w:ascii="Arial" w:hAnsi="Arial" w:cs="Arial"/>
                <w:b/>
                <w:sz w:val="23"/>
                <w:szCs w:val="23"/>
              </w:rPr>
            </w:pPr>
            <w:r>
              <w:rPr>
                <w:rFonts w:ascii="Arial" w:hAnsi="Arial" w:cs="Arial"/>
                <w:b/>
                <w:sz w:val="23"/>
                <w:szCs w:val="23"/>
              </w:rPr>
              <w:t>In addition to ACBS indications</w:t>
            </w:r>
          </w:p>
        </w:tc>
        <w:tc>
          <w:tcPr>
            <w:tcW w:w="2835" w:type="dxa"/>
            <w:tcBorders>
              <w:bottom w:val="single" w:sz="4" w:space="0" w:color="auto"/>
            </w:tcBorders>
          </w:tcPr>
          <w:p w:rsidR="00DA6E2B" w:rsidRPr="00B30611" w:rsidRDefault="00DA6E2B" w:rsidP="00383EEF">
            <w:pPr>
              <w:rPr>
                <w:rFonts w:ascii="Arial" w:hAnsi="Arial" w:cs="Arial"/>
                <w:b/>
                <w:sz w:val="23"/>
                <w:szCs w:val="23"/>
              </w:rPr>
            </w:pPr>
            <w:r w:rsidRPr="00B30611">
              <w:rPr>
                <w:rFonts w:ascii="Arial" w:hAnsi="Arial" w:cs="Arial"/>
                <w:b/>
                <w:sz w:val="23"/>
                <w:szCs w:val="23"/>
              </w:rPr>
              <w:t>Unit</w:t>
            </w:r>
          </w:p>
        </w:tc>
        <w:tc>
          <w:tcPr>
            <w:tcW w:w="1984" w:type="dxa"/>
            <w:tcBorders>
              <w:bottom w:val="single" w:sz="4" w:space="0" w:color="auto"/>
            </w:tcBorders>
          </w:tcPr>
          <w:p w:rsidR="00DA6E2B" w:rsidRPr="00B30611" w:rsidRDefault="00DA6E2B" w:rsidP="00383EEF">
            <w:pPr>
              <w:rPr>
                <w:rFonts w:ascii="Arial" w:hAnsi="Arial" w:cs="Arial"/>
                <w:b/>
                <w:sz w:val="23"/>
                <w:szCs w:val="23"/>
              </w:rPr>
            </w:pPr>
            <w:r w:rsidRPr="00B30611">
              <w:rPr>
                <w:rFonts w:ascii="Arial" w:hAnsi="Arial" w:cs="Arial"/>
                <w:b/>
                <w:sz w:val="23"/>
                <w:szCs w:val="23"/>
              </w:rPr>
              <w:t>Kcal</w:t>
            </w:r>
          </w:p>
        </w:tc>
        <w:tc>
          <w:tcPr>
            <w:tcW w:w="2864" w:type="dxa"/>
            <w:tcBorders>
              <w:bottom w:val="single" w:sz="4" w:space="0" w:color="auto"/>
            </w:tcBorders>
          </w:tcPr>
          <w:p w:rsidR="00DA6E2B" w:rsidRDefault="001F7EA8" w:rsidP="00383EEF">
            <w:pPr>
              <w:rPr>
                <w:rFonts w:ascii="Arial" w:hAnsi="Arial" w:cs="Arial"/>
                <w:b/>
                <w:sz w:val="23"/>
                <w:szCs w:val="23"/>
              </w:rPr>
            </w:pPr>
            <w:r w:rsidRPr="00B30611">
              <w:rPr>
                <w:rFonts w:ascii="Arial" w:hAnsi="Arial" w:cs="Arial"/>
                <w:b/>
                <w:sz w:val="23"/>
                <w:szCs w:val="23"/>
              </w:rPr>
              <w:t>Protein</w:t>
            </w:r>
            <w:r>
              <w:rPr>
                <w:rFonts w:ascii="Arial" w:hAnsi="Arial" w:cs="Arial"/>
                <w:b/>
                <w:sz w:val="23"/>
                <w:szCs w:val="23"/>
              </w:rPr>
              <w:t xml:space="preserve"> (g)</w:t>
            </w:r>
          </w:p>
          <w:p w:rsidR="005A46A6" w:rsidRPr="00B30611" w:rsidRDefault="005A46A6" w:rsidP="00383EEF">
            <w:pPr>
              <w:rPr>
                <w:rFonts w:ascii="Arial" w:hAnsi="Arial" w:cs="Arial"/>
                <w:b/>
                <w:sz w:val="23"/>
                <w:szCs w:val="23"/>
              </w:rPr>
            </w:pPr>
          </w:p>
        </w:tc>
      </w:tr>
      <w:tr w:rsidR="00FE1061" w:rsidRPr="00B30611" w:rsidTr="003E1AB0">
        <w:tc>
          <w:tcPr>
            <w:tcW w:w="15588" w:type="dxa"/>
            <w:gridSpan w:val="5"/>
            <w:tcBorders>
              <w:bottom w:val="single" w:sz="4" w:space="0" w:color="auto"/>
            </w:tcBorders>
            <w:shd w:val="clear" w:color="auto" w:fill="auto"/>
          </w:tcPr>
          <w:p w:rsidR="00FE1061" w:rsidRDefault="009E5CCA" w:rsidP="001B7E31">
            <w:pPr>
              <w:rPr>
                <w:rFonts w:ascii="Arial" w:hAnsi="Arial" w:cs="Arial"/>
                <w:b/>
                <w:sz w:val="23"/>
                <w:szCs w:val="23"/>
              </w:rPr>
            </w:pPr>
            <w:r w:rsidRPr="009E5CCA">
              <w:rPr>
                <w:rFonts w:ascii="Arial" w:hAnsi="Arial" w:cs="Arial"/>
                <w:b/>
                <w:sz w:val="23"/>
                <w:szCs w:val="23"/>
              </w:rPr>
              <w:t>Preferred List</w:t>
            </w:r>
          </w:p>
          <w:p w:rsidR="003E1AB0" w:rsidRPr="009E5CCA" w:rsidRDefault="003E1AB0" w:rsidP="001B7E31">
            <w:pPr>
              <w:rPr>
                <w:rFonts w:ascii="Arial" w:hAnsi="Arial" w:cs="Arial"/>
                <w:b/>
                <w:sz w:val="23"/>
                <w:szCs w:val="23"/>
              </w:rPr>
            </w:pPr>
          </w:p>
        </w:tc>
      </w:tr>
      <w:tr w:rsidR="00DA6E2B" w:rsidRPr="00B30611" w:rsidTr="005A46A6">
        <w:tc>
          <w:tcPr>
            <w:tcW w:w="3369" w:type="dxa"/>
          </w:tcPr>
          <w:p w:rsidR="00DA6E2B" w:rsidRPr="00B30611" w:rsidRDefault="00DA6E2B" w:rsidP="00DA6E2B">
            <w:pPr>
              <w:rPr>
                <w:rFonts w:ascii="Arial" w:hAnsi="Arial" w:cs="Arial"/>
                <w:b/>
                <w:sz w:val="23"/>
                <w:szCs w:val="23"/>
              </w:rPr>
            </w:pPr>
            <w:proofErr w:type="spellStart"/>
            <w:r w:rsidRPr="00B30611">
              <w:rPr>
                <w:rFonts w:ascii="Arial" w:hAnsi="Arial" w:cs="Arial"/>
                <w:b/>
                <w:sz w:val="23"/>
                <w:szCs w:val="23"/>
              </w:rPr>
              <w:t>Fortisip</w:t>
            </w:r>
            <w:proofErr w:type="spellEnd"/>
            <w:r w:rsidRPr="00B30611">
              <w:rPr>
                <w:rFonts w:ascii="Arial" w:hAnsi="Arial" w:cs="Arial"/>
                <w:b/>
                <w:sz w:val="23"/>
                <w:szCs w:val="23"/>
                <w:vertAlign w:val="superscript"/>
              </w:rPr>
              <w:t>®</w:t>
            </w:r>
            <w:r w:rsidRPr="00B30611">
              <w:rPr>
                <w:rFonts w:ascii="Arial" w:hAnsi="Arial" w:cs="Arial"/>
                <w:b/>
                <w:sz w:val="23"/>
                <w:szCs w:val="23"/>
              </w:rPr>
              <w:t xml:space="preserve"> Bottle </w:t>
            </w:r>
            <w:r w:rsidR="00383EEF" w:rsidRPr="00B30611">
              <w:rPr>
                <w:rFonts w:ascii="Arial" w:hAnsi="Arial" w:cs="Arial"/>
                <w:b/>
                <w:sz w:val="23"/>
                <w:szCs w:val="23"/>
                <w:vertAlign w:val="superscript"/>
              </w:rPr>
              <w:t xml:space="preserve"> </w:t>
            </w:r>
            <w:r w:rsidR="00383EEF" w:rsidRPr="00B30611">
              <w:rPr>
                <w:rFonts w:ascii="Arial" w:hAnsi="Arial" w:cs="Arial"/>
                <w:sz w:val="23"/>
                <w:szCs w:val="23"/>
              </w:rPr>
              <w:t>♦</w:t>
            </w:r>
            <w:r w:rsidR="00383EEF">
              <w:rPr>
                <w:rFonts w:ascii="Arial" w:hAnsi="Arial" w:cs="Arial"/>
                <w:sz w:val="23"/>
                <w:szCs w:val="23"/>
              </w:rPr>
              <w:t xml:space="preserve"> </w:t>
            </w:r>
            <w:r w:rsidRPr="00B30611">
              <w:rPr>
                <w:rFonts w:ascii="Arial" w:hAnsi="Arial" w:cs="Arial"/>
                <w:b/>
                <w:sz w:val="23"/>
                <w:szCs w:val="23"/>
              </w:rPr>
              <w:t>**</w:t>
            </w:r>
          </w:p>
        </w:tc>
        <w:tc>
          <w:tcPr>
            <w:tcW w:w="4536" w:type="dxa"/>
          </w:tcPr>
          <w:p w:rsidR="00DA6E2B" w:rsidRPr="00B30611" w:rsidRDefault="00DA6E2B" w:rsidP="00DA6E2B">
            <w:pPr>
              <w:rPr>
                <w:rFonts w:ascii="Arial" w:hAnsi="Arial" w:cs="Arial"/>
                <w:sz w:val="23"/>
                <w:szCs w:val="23"/>
              </w:rPr>
            </w:pPr>
            <w:r w:rsidRPr="00B30611">
              <w:rPr>
                <w:rFonts w:ascii="Arial" w:hAnsi="Arial" w:cs="Arial"/>
                <w:sz w:val="23"/>
                <w:szCs w:val="23"/>
              </w:rPr>
              <w:t>For bolus feeding use only</w:t>
            </w:r>
          </w:p>
        </w:tc>
        <w:tc>
          <w:tcPr>
            <w:tcW w:w="2835" w:type="dxa"/>
          </w:tcPr>
          <w:p w:rsidR="00DA6E2B" w:rsidRPr="00DA6E2B" w:rsidRDefault="005806A8" w:rsidP="00383EEF">
            <w:pPr>
              <w:rPr>
                <w:rFonts w:ascii="Arial" w:hAnsi="Arial" w:cs="Arial"/>
                <w:sz w:val="23"/>
                <w:szCs w:val="23"/>
              </w:rPr>
            </w:pPr>
            <w:r>
              <w:rPr>
                <w:rFonts w:ascii="Arial" w:hAnsi="Arial" w:cs="Arial"/>
                <w:sz w:val="23"/>
                <w:szCs w:val="23"/>
              </w:rPr>
              <w:t>200ml b</w:t>
            </w:r>
            <w:r w:rsidR="00DA6E2B" w:rsidRPr="00DA6E2B">
              <w:rPr>
                <w:rFonts w:ascii="Arial" w:hAnsi="Arial" w:cs="Arial"/>
                <w:sz w:val="23"/>
                <w:szCs w:val="23"/>
              </w:rPr>
              <w:t>ottle</w:t>
            </w:r>
          </w:p>
        </w:tc>
        <w:tc>
          <w:tcPr>
            <w:tcW w:w="1984" w:type="dxa"/>
          </w:tcPr>
          <w:p w:rsidR="00DA6E2B" w:rsidRPr="00DA6E2B" w:rsidRDefault="00A0707F" w:rsidP="00383EEF">
            <w:pPr>
              <w:rPr>
                <w:rFonts w:ascii="Arial" w:hAnsi="Arial" w:cs="Arial"/>
                <w:sz w:val="23"/>
                <w:szCs w:val="23"/>
              </w:rPr>
            </w:pPr>
            <w:r>
              <w:rPr>
                <w:rFonts w:ascii="Arial" w:hAnsi="Arial" w:cs="Arial"/>
                <w:sz w:val="23"/>
                <w:szCs w:val="23"/>
              </w:rPr>
              <w:t>300</w:t>
            </w:r>
          </w:p>
        </w:tc>
        <w:tc>
          <w:tcPr>
            <w:tcW w:w="2864" w:type="dxa"/>
          </w:tcPr>
          <w:p w:rsidR="00DA6E2B" w:rsidRPr="00DA6E2B" w:rsidRDefault="001F7EA8" w:rsidP="00383EEF">
            <w:pPr>
              <w:rPr>
                <w:rFonts w:ascii="Arial" w:hAnsi="Arial" w:cs="Arial"/>
                <w:sz w:val="23"/>
                <w:szCs w:val="23"/>
              </w:rPr>
            </w:pPr>
            <w:r>
              <w:rPr>
                <w:rFonts w:ascii="Arial" w:hAnsi="Arial" w:cs="Arial"/>
                <w:sz w:val="23"/>
                <w:szCs w:val="23"/>
              </w:rPr>
              <w:t>12</w:t>
            </w:r>
          </w:p>
        </w:tc>
      </w:tr>
      <w:tr w:rsidR="00DA6E2B" w:rsidRPr="00B30611" w:rsidTr="005A46A6">
        <w:tc>
          <w:tcPr>
            <w:tcW w:w="3369" w:type="dxa"/>
          </w:tcPr>
          <w:p w:rsidR="00DA6E2B" w:rsidRPr="00B30611" w:rsidRDefault="00DA6E2B" w:rsidP="00DA6E2B">
            <w:pPr>
              <w:rPr>
                <w:rFonts w:ascii="Arial" w:hAnsi="Arial" w:cs="Arial"/>
                <w:b/>
                <w:sz w:val="23"/>
                <w:szCs w:val="23"/>
              </w:rPr>
            </w:pPr>
            <w:proofErr w:type="spellStart"/>
            <w:r w:rsidRPr="00B30611">
              <w:rPr>
                <w:rFonts w:ascii="Arial" w:hAnsi="Arial" w:cs="Arial"/>
                <w:b/>
                <w:sz w:val="23"/>
                <w:szCs w:val="23"/>
              </w:rPr>
              <w:t>Fortisip</w:t>
            </w:r>
            <w:proofErr w:type="spellEnd"/>
            <w:r w:rsidRPr="00B30611">
              <w:rPr>
                <w:rFonts w:ascii="Arial" w:hAnsi="Arial" w:cs="Arial"/>
                <w:b/>
                <w:sz w:val="23"/>
                <w:szCs w:val="23"/>
              </w:rPr>
              <w:t xml:space="preserve"> Compact Fibre</w:t>
            </w:r>
            <w:r w:rsidR="00383EEF">
              <w:rPr>
                <w:rFonts w:ascii="Arial" w:hAnsi="Arial" w:cs="Arial"/>
                <w:b/>
                <w:sz w:val="23"/>
                <w:szCs w:val="23"/>
              </w:rPr>
              <w:t xml:space="preserve"> </w:t>
            </w:r>
            <w:r w:rsidR="00383EEF" w:rsidRPr="00B30611">
              <w:rPr>
                <w:rFonts w:ascii="Arial" w:hAnsi="Arial" w:cs="Arial"/>
                <w:b/>
                <w:sz w:val="23"/>
                <w:szCs w:val="23"/>
                <w:vertAlign w:val="superscript"/>
              </w:rPr>
              <w:t xml:space="preserve"> </w:t>
            </w:r>
            <w:r w:rsidR="00383EEF" w:rsidRPr="00B30611">
              <w:rPr>
                <w:rFonts w:ascii="Arial" w:hAnsi="Arial" w:cs="Arial"/>
                <w:sz w:val="23"/>
                <w:szCs w:val="23"/>
              </w:rPr>
              <w:t>♦</w:t>
            </w:r>
            <w:r w:rsidRPr="00B30611">
              <w:rPr>
                <w:rFonts w:ascii="Arial" w:hAnsi="Arial" w:cs="Arial"/>
                <w:b/>
                <w:sz w:val="23"/>
                <w:szCs w:val="23"/>
              </w:rPr>
              <w:t xml:space="preserve"> **</w:t>
            </w:r>
          </w:p>
        </w:tc>
        <w:tc>
          <w:tcPr>
            <w:tcW w:w="4536" w:type="dxa"/>
          </w:tcPr>
          <w:p w:rsidR="00DA6E2B" w:rsidRPr="00B30611" w:rsidRDefault="00DA6E2B" w:rsidP="00DA6E2B">
            <w:pPr>
              <w:rPr>
                <w:rFonts w:ascii="Arial" w:hAnsi="Arial" w:cs="Arial"/>
                <w:sz w:val="23"/>
                <w:szCs w:val="23"/>
              </w:rPr>
            </w:pPr>
            <w:r w:rsidRPr="00B30611">
              <w:rPr>
                <w:rFonts w:ascii="Arial" w:hAnsi="Arial" w:cs="Arial"/>
                <w:sz w:val="23"/>
                <w:szCs w:val="23"/>
              </w:rPr>
              <w:t>For bolus feeding use only</w:t>
            </w:r>
          </w:p>
        </w:tc>
        <w:tc>
          <w:tcPr>
            <w:tcW w:w="2835" w:type="dxa"/>
          </w:tcPr>
          <w:p w:rsidR="00DA6E2B" w:rsidRPr="00DA6E2B" w:rsidRDefault="00DA6E2B" w:rsidP="00383EEF">
            <w:pPr>
              <w:rPr>
                <w:rFonts w:ascii="Arial" w:hAnsi="Arial" w:cs="Arial"/>
                <w:sz w:val="23"/>
                <w:szCs w:val="23"/>
              </w:rPr>
            </w:pPr>
            <w:r w:rsidRPr="00DA6E2B">
              <w:rPr>
                <w:rFonts w:ascii="Arial" w:hAnsi="Arial" w:cs="Arial"/>
                <w:sz w:val="23"/>
                <w:szCs w:val="23"/>
              </w:rPr>
              <w:t>125ml bottle</w:t>
            </w:r>
          </w:p>
        </w:tc>
        <w:tc>
          <w:tcPr>
            <w:tcW w:w="1984" w:type="dxa"/>
          </w:tcPr>
          <w:p w:rsidR="00DA6E2B" w:rsidRPr="00DA6E2B" w:rsidRDefault="00DA6E2B" w:rsidP="00383EEF">
            <w:pPr>
              <w:rPr>
                <w:rFonts w:ascii="Arial" w:hAnsi="Arial" w:cs="Arial"/>
                <w:sz w:val="23"/>
                <w:szCs w:val="23"/>
              </w:rPr>
            </w:pPr>
            <w:r w:rsidRPr="00DA6E2B">
              <w:rPr>
                <w:rFonts w:ascii="Arial" w:hAnsi="Arial" w:cs="Arial"/>
                <w:sz w:val="23"/>
                <w:szCs w:val="23"/>
              </w:rPr>
              <w:t>300</w:t>
            </w:r>
            <w:r>
              <w:rPr>
                <w:rFonts w:ascii="Arial" w:hAnsi="Arial" w:cs="Arial"/>
                <w:sz w:val="23"/>
                <w:szCs w:val="23"/>
              </w:rPr>
              <w:t xml:space="preserve"> </w:t>
            </w:r>
          </w:p>
        </w:tc>
        <w:tc>
          <w:tcPr>
            <w:tcW w:w="2864" w:type="dxa"/>
          </w:tcPr>
          <w:p w:rsidR="00DA6E2B" w:rsidRPr="00DA6E2B" w:rsidRDefault="00DA6E2B" w:rsidP="00383EEF">
            <w:pPr>
              <w:rPr>
                <w:rFonts w:ascii="Arial" w:hAnsi="Arial" w:cs="Arial"/>
                <w:sz w:val="23"/>
                <w:szCs w:val="23"/>
              </w:rPr>
            </w:pPr>
            <w:r w:rsidRPr="00DA6E2B">
              <w:rPr>
                <w:rFonts w:ascii="Arial" w:hAnsi="Arial" w:cs="Arial"/>
                <w:sz w:val="23"/>
                <w:szCs w:val="23"/>
              </w:rPr>
              <w:t>1</w:t>
            </w:r>
            <w:r w:rsidR="001F7EA8">
              <w:rPr>
                <w:rFonts w:ascii="Arial" w:hAnsi="Arial" w:cs="Arial"/>
                <w:sz w:val="23"/>
                <w:szCs w:val="23"/>
              </w:rPr>
              <w:t>1.8</w:t>
            </w:r>
          </w:p>
        </w:tc>
      </w:tr>
      <w:tr w:rsidR="00DA6E2B" w:rsidRPr="00B30611" w:rsidTr="005A46A6">
        <w:tc>
          <w:tcPr>
            <w:tcW w:w="3369" w:type="dxa"/>
          </w:tcPr>
          <w:p w:rsidR="00DA6E2B" w:rsidRPr="00B30611" w:rsidRDefault="00DA6E2B" w:rsidP="00FE1061">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sz w:val="23"/>
                <w:szCs w:val="23"/>
              </w:rPr>
              <w:t>♦</w:t>
            </w:r>
          </w:p>
        </w:tc>
        <w:tc>
          <w:tcPr>
            <w:tcW w:w="4536" w:type="dxa"/>
          </w:tcPr>
          <w:p w:rsidR="00DA6E2B" w:rsidRPr="00B30611" w:rsidRDefault="005806A8" w:rsidP="00FE1061">
            <w:pPr>
              <w:rPr>
                <w:rFonts w:ascii="Arial" w:hAnsi="Arial" w:cs="Arial"/>
                <w:sz w:val="23"/>
                <w:szCs w:val="23"/>
              </w:rPr>
            </w:pPr>
            <w:r>
              <w:rPr>
                <w:rFonts w:ascii="Arial" w:hAnsi="Arial" w:cs="Arial"/>
                <w:sz w:val="23"/>
                <w:szCs w:val="23"/>
              </w:rPr>
              <w:t>Ready to h</w:t>
            </w:r>
            <w:r w:rsidR="00DA6E2B" w:rsidRPr="00B30611">
              <w:rPr>
                <w:rFonts w:ascii="Arial" w:hAnsi="Arial" w:cs="Arial"/>
                <w:sz w:val="23"/>
                <w:szCs w:val="23"/>
              </w:rPr>
              <w:t>ang Enteral feed 1Kcal/ml</w:t>
            </w:r>
          </w:p>
        </w:tc>
        <w:tc>
          <w:tcPr>
            <w:tcW w:w="2835" w:type="dxa"/>
          </w:tcPr>
          <w:p w:rsidR="00DA6E2B" w:rsidRPr="00DA6E2B" w:rsidRDefault="00DA6E2B" w:rsidP="00383EEF">
            <w:pPr>
              <w:rPr>
                <w:rFonts w:ascii="Arial" w:hAnsi="Arial" w:cs="Arial"/>
                <w:sz w:val="23"/>
                <w:szCs w:val="23"/>
              </w:rPr>
            </w:pPr>
            <w:r w:rsidRPr="00DA6E2B">
              <w:rPr>
                <w:rFonts w:ascii="Arial" w:hAnsi="Arial" w:cs="Arial"/>
                <w:sz w:val="23"/>
                <w:szCs w:val="23"/>
              </w:rPr>
              <w:t>500ml pack</w:t>
            </w:r>
          </w:p>
          <w:p w:rsidR="00DA6E2B" w:rsidRPr="00DA6E2B" w:rsidRDefault="00DA6E2B" w:rsidP="00383EEF">
            <w:pPr>
              <w:rPr>
                <w:rFonts w:ascii="Arial" w:hAnsi="Arial" w:cs="Arial"/>
                <w:sz w:val="23"/>
                <w:szCs w:val="23"/>
              </w:rPr>
            </w:pPr>
            <w:r w:rsidRPr="00DA6E2B">
              <w:rPr>
                <w:rFonts w:ascii="Arial" w:hAnsi="Arial" w:cs="Arial"/>
                <w:sz w:val="23"/>
                <w:szCs w:val="23"/>
              </w:rPr>
              <w:t>1000ml pack</w:t>
            </w:r>
          </w:p>
          <w:p w:rsidR="00DA6E2B" w:rsidRPr="00DA6E2B" w:rsidRDefault="00DA6E2B" w:rsidP="00383EEF">
            <w:pPr>
              <w:rPr>
                <w:rFonts w:ascii="Arial" w:hAnsi="Arial" w:cs="Arial"/>
                <w:sz w:val="23"/>
                <w:szCs w:val="23"/>
              </w:rPr>
            </w:pPr>
            <w:r w:rsidRPr="00DA6E2B">
              <w:rPr>
                <w:rFonts w:ascii="Arial" w:hAnsi="Arial" w:cs="Arial"/>
                <w:sz w:val="23"/>
                <w:szCs w:val="23"/>
              </w:rPr>
              <w:t>1500ml pack</w:t>
            </w:r>
          </w:p>
        </w:tc>
        <w:tc>
          <w:tcPr>
            <w:tcW w:w="1984" w:type="dxa"/>
          </w:tcPr>
          <w:p w:rsidR="00DA6E2B" w:rsidRPr="00DA6E2B" w:rsidRDefault="00DA6E2B" w:rsidP="00383EEF">
            <w:pPr>
              <w:rPr>
                <w:rFonts w:ascii="Arial" w:hAnsi="Arial" w:cs="Arial"/>
                <w:sz w:val="23"/>
                <w:szCs w:val="23"/>
              </w:rPr>
            </w:pPr>
            <w:r w:rsidRPr="00DA6E2B">
              <w:rPr>
                <w:rFonts w:ascii="Arial" w:hAnsi="Arial" w:cs="Arial"/>
                <w:sz w:val="23"/>
                <w:szCs w:val="23"/>
              </w:rPr>
              <w:t>500</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1000</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1500</w:t>
            </w:r>
            <w:r>
              <w:rPr>
                <w:rFonts w:ascii="Arial" w:hAnsi="Arial" w:cs="Arial"/>
                <w:sz w:val="23"/>
                <w:szCs w:val="23"/>
              </w:rPr>
              <w:t xml:space="preserve"> </w:t>
            </w:r>
          </w:p>
        </w:tc>
        <w:tc>
          <w:tcPr>
            <w:tcW w:w="2864" w:type="dxa"/>
          </w:tcPr>
          <w:p w:rsidR="00DA6E2B" w:rsidRPr="00DA6E2B" w:rsidRDefault="001F7EA8" w:rsidP="00383EEF">
            <w:pPr>
              <w:rPr>
                <w:rFonts w:ascii="Arial" w:hAnsi="Arial" w:cs="Arial"/>
                <w:sz w:val="23"/>
                <w:szCs w:val="23"/>
              </w:rPr>
            </w:pPr>
            <w:r>
              <w:rPr>
                <w:rFonts w:ascii="Arial" w:hAnsi="Arial" w:cs="Arial"/>
                <w:sz w:val="23"/>
                <w:szCs w:val="23"/>
              </w:rPr>
              <w:t>20</w:t>
            </w:r>
          </w:p>
          <w:p w:rsidR="00DA6E2B" w:rsidRPr="00DA6E2B" w:rsidRDefault="001F7EA8" w:rsidP="00383EEF">
            <w:pPr>
              <w:rPr>
                <w:rFonts w:ascii="Arial" w:hAnsi="Arial" w:cs="Arial"/>
                <w:sz w:val="23"/>
                <w:szCs w:val="23"/>
              </w:rPr>
            </w:pPr>
            <w:r>
              <w:rPr>
                <w:rFonts w:ascii="Arial" w:hAnsi="Arial" w:cs="Arial"/>
                <w:sz w:val="23"/>
                <w:szCs w:val="23"/>
              </w:rPr>
              <w:t>40</w:t>
            </w:r>
          </w:p>
          <w:p w:rsidR="00DA6E2B" w:rsidRDefault="001F7EA8" w:rsidP="00383EEF">
            <w:pPr>
              <w:rPr>
                <w:rFonts w:ascii="Arial" w:hAnsi="Arial" w:cs="Arial"/>
                <w:sz w:val="23"/>
                <w:szCs w:val="23"/>
              </w:rPr>
            </w:pPr>
            <w:r>
              <w:rPr>
                <w:rFonts w:ascii="Arial" w:hAnsi="Arial" w:cs="Arial"/>
                <w:sz w:val="23"/>
                <w:szCs w:val="23"/>
              </w:rPr>
              <w:t>60</w:t>
            </w:r>
          </w:p>
          <w:p w:rsidR="005A46A6" w:rsidRPr="00DA6E2B" w:rsidRDefault="005A46A6" w:rsidP="00383EEF">
            <w:pPr>
              <w:rPr>
                <w:rFonts w:ascii="Arial" w:hAnsi="Arial" w:cs="Arial"/>
                <w:sz w:val="23"/>
                <w:szCs w:val="23"/>
              </w:rPr>
            </w:pPr>
          </w:p>
        </w:tc>
      </w:tr>
      <w:tr w:rsidR="00DA6E2B" w:rsidRPr="00B30611" w:rsidTr="005A46A6">
        <w:tc>
          <w:tcPr>
            <w:tcW w:w="3369" w:type="dxa"/>
          </w:tcPr>
          <w:p w:rsidR="00DA6E2B" w:rsidRPr="00AD1E5A" w:rsidRDefault="00DA6E2B" w:rsidP="00DA6E2B">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w:t>
            </w:r>
            <w:r>
              <w:rPr>
                <w:rFonts w:ascii="Arial" w:hAnsi="Arial" w:cs="Arial"/>
                <w:b/>
                <w:sz w:val="23"/>
                <w:szCs w:val="23"/>
                <w:vertAlign w:val="superscript"/>
              </w:rPr>
              <w:t xml:space="preserve"> </w:t>
            </w:r>
            <w:r>
              <w:rPr>
                <w:rFonts w:ascii="Arial" w:hAnsi="Arial" w:cs="Arial"/>
                <w:b/>
                <w:sz w:val="23"/>
                <w:szCs w:val="23"/>
              </w:rPr>
              <w:t xml:space="preserve">Concentrated </w:t>
            </w:r>
            <w:r w:rsidRPr="00B30611">
              <w:rPr>
                <w:rFonts w:ascii="Arial" w:hAnsi="Arial" w:cs="Arial"/>
              </w:rPr>
              <w:t>■</w:t>
            </w:r>
          </w:p>
        </w:tc>
        <w:tc>
          <w:tcPr>
            <w:tcW w:w="4536" w:type="dxa"/>
          </w:tcPr>
          <w:p w:rsidR="00476E23" w:rsidRDefault="00DA6E2B" w:rsidP="00DA6E2B">
            <w:pPr>
              <w:rPr>
                <w:rFonts w:ascii="Arial" w:hAnsi="Arial" w:cs="Arial"/>
                <w:sz w:val="23"/>
                <w:szCs w:val="23"/>
              </w:rPr>
            </w:pPr>
            <w:r w:rsidRPr="00B30611">
              <w:rPr>
                <w:rFonts w:ascii="Arial" w:hAnsi="Arial" w:cs="Arial"/>
                <w:sz w:val="23"/>
                <w:szCs w:val="23"/>
              </w:rPr>
              <w:t xml:space="preserve">Ready to hang Enteral feed which is </w:t>
            </w:r>
            <w:r>
              <w:rPr>
                <w:rFonts w:ascii="Arial" w:hAnsi="Arial" w:cs="Arial"/>
                <w:sz w:val="23"/>
                <w:szCs w:val="23"/>
              </w:rPr>
              <w:t>2kcal/ml. Not ACB</w:t>
            </w:r>
            <w:r w:rsidR="006C1CE0">
              <w:rPr>
                <w:rFonts w:ascii="Arial" w:hAnsi="Arial" w:cs="Arial"/>
                <w:sz w:val="23"/>
                <w:szCs w:val="23"/>
              </w:rPr>
              <w:t>S approved for use in community</w:t>
            </w:r>
          </w:p>
          <w:p w:rsidR="006C1CE0" w:rsidRPr="00B30611" w:rsidRDefault="006C1CE0" w:rsidP="00DA6E2B">
            <w:pPr>
              <w:rPr>
                <w:rFonts w:ascii="Arial" w:hAnsi="Arial" w:cs="Arial"/>
                <w:sz w:val="23"/>
                <w:szCs w:val="23"/>
              </w:rPr>
            </w:pPr>
          </w:p>
        </w:tc>
        <w:tc>
          <w:tcPr>
            <w:tcW w:w="2835" w:type="dxa"/>
          </w:tcPr>
          <w:p w:rsidR="00DA6E2B" w:rsidRPr="00DA6E2B" w:rsidRDefault="00DA6E2B" w:rsidP="00383EEF">
            <w:pPr>
              <w:rPr>
                <w:rFonts w:ascii="Arial" w:hAnsi="Arial" w:cs="Arial"/>
                <w:sz w:val="23"/>
                <w:szCs w:val="23"/>
              </w:rPr>
            </w:pPr>
            <w:r w:rsidRPr="00DA6E2B">
              <w:rPr>
                <w:rFonts w:ascii="Arial" w:hAnsi="Arial" w:cs="Arial"/>
                <w:sz w:val="23"/>
                <w:szCs w:val="23"/>
              </w:rPr>
              <w:t>500ml pack</w:t>
            </w:r>
          </w:p>
        </w:tc>
        <w:tc>
          <w:tcPr>
            <w:tcW w:w="1984" w:type="dxa"/>
          </w:tcPr>
          <w:p w:rsidR="00DA6E2B" w:rsidRPr="00DA6E2B" w:rsidRDefault="00DA6E2B" w:rsidP="00383EEF">
            <w:pPr>
              <w:tabs>
                <w:tab w:val="center" w:pos="3844"/>
              </w:tabs>
              <w:rPr>
                <w:rFonts w:ascii="Arial" w:hAnsi="Arial" w:cs="Arial"/>
                <w:sz w:val="23"/>
                <w:szCs w:val="23"/>
              </w:rPr>
            </w:pPr>
            <w:r w:rsidRPr="00DA6E2B">
              <w:rPr>
                <w:rFonts w:ascii="Arial" w:hAnsi="Arial" w:cs="Arial"/>
                <w:sz w:val="23"/>
                <w:szCs w:val="23"/>
              </w:rPr>
              <w:t>1000</w:t>
            </w:r>
            <w:r>
              <w:rPr>
                <w:rFonts w:ascii="Arial" w:hAnsi="Arial" w:cs="Arial"/>
                <w:sz w:val="23"/>
                <w:szCs w:val="23"/>
              </w:rPr>
              <w:t xml:space="preserve"> </w:t>
            </w:r>
          </w:p>
        </w:tc>
        <w:tc>
          <w:tcPr>
            <w:tcW w:w="2864" w:type="dxa"/>
          </w:tcPr>
          <w:p w:rsidR="00DA6E2B" w:rsidRPr="00DA6E2B" w:rsidRDefault="00DA6E2B" w:rsidP="00383EEF">
            <w:pPr>
              <w:rPr>
                <w:rFonts w:ascii="Arial" w:hAnsi="Arial" w:cs="Arial"/>
                <w:sz w:val="23"/>
                <w:szCs w:val="23"/>
              </w:rPr>
            </w:pPr>
            <w:r w:rsidRPr="00DA6E2B">
              <w:rPr>
                <w:rFonts w:ascii="Arial" w:hAnsi="Arial" w:cs="Arial"/>
                <w:sz w:val="23"/>
                <w:szCs w:val="23"/>
              </w:rPr>
              <w:t>3</w:t>
            </w:r>
            <w:r w:rsidR="001F7EA8">
              <w:rPr>
                <w:rFonts w:ascii="Arial" w:hAnsi="Arial" w:cs="Arial"/>
                <w:sz w:val="23"/>
                <w:szCs w:val="23"/>
              </w:rPr>
              <w:t>7.5</w:t>
            </w:r>
          </w:p>
        </w:tc>
      </w:tr>
      <w:tr w:rsidR="00DA6E2B" w:rsidRPr="00B30611" w:rsidTr="005A46A6">
        <w:tc>
          <w:tcPr>
            <w:tcW w:w="3369" w:type="dxa"/>
          </w:tcPr>
          <w:p w:rsidR="00DA6E2B" w:rsidRPr="00B30611" w:rsidRDefault="00DA6E2B" w:rsidP="00FE1061">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b/>
                <w:sz w:val="23"/>
                <w:szCs w:val="23"/>
              </w:rPr>
              <w:t>Energy ♦</w:t>
            </w:r>
          </w:p>
        </w:tc>
        <w:tc>
          <w:tcPr>
            <w:tcW w:w="4536" w:type="dxa"/>
          </w:tcPr>
          <w:p w:rsidR="00DA6E2B" w:rsidRPr="00B30611" w:rsidRDefault="005806A8" w:rsidP="00FE1061">
            <w:pPr>
              <w:rPr>
                <w:rFonts w:ascii="Arial" w:hAnsi="Arial" w:cs="Arial"/>
                <w:sz w:val="23"/>
                <w:szCs w:val="23"/>
              </w:rPr>
            </w:pPr>
            <w:r>
              <w:rPr>
                <w:rFonts w:ascii="Arial" w:hAnsi="Arial" w:cs="Arial"/>
                <w:sz w:val="23"/>
                <w:szCs w:val="23"/>
              </w:rPr>
              <w:t>Ready to h</w:t>
            </w:r>
            <w:r w:rsidR="00DA6E2B" w:rsidRPr="00B30611">
              <w:rPr>
                <w:rFonts w:ascii="Arial" w:hAnsi="Arial" w:cs="Arial"/>
                <w:sz w:val="23"/>
                <w:szCs w:val="23"/>
              </w:rPr>
              <w:t>ang Enteral feed 1.5Kcal/ml</w:t>
            </w:r>
          </w:p>
        </w:tc>
        <w:tc>
          <w:tcPr>
            <w:tcW w:w="2835" w:type="dxa"/>
          </w:tcPr>
          <w:p w:rsidR="00DA6E2B" w:rsidRPr="00DA6E2B" w:rsidRDefault="00F53610" w:rsidP="00383EEF">
            <w:pPr>
              <w:rPr>
                <w:rFonts w:ascii="Arial" w:hAnsi="Arial" w:cs="Arial"/>
                <w:sz w:val="23"/>
                <w:szCs w:val="23"/>
              </w:rPr>
            </w:pPr>
            <w:r>
              <w:rPr>
                <w:rFonts w:ascii="Arial" w:hAnsi="Arial" w:cs="Arial"/>
                <w:sz w:val="23"/>
                <w:szCs w:val="23"/>
              </w:rPr>
              <w:t xml:space="preserve"> </w:t>
            </w:r>
            <w:r w:rsidR="00DA6E2B" w:rsidRPr="00DA6E2B">
              <w:rPr>
                <w:rFonts w:ascii="Arial" w:hAnsi="Arial" w:cs="Arial"/>
                <w:sz w:val="23"/>
                <w:szCs w:val="23"/>
              </w:rPr>
              <w:t>500ml pack</w:t>
            </w:r>
          </w:p>
          <w:p w:rsidR="00DA6E2B" w:rsidRPr="00DA6E2B" w:rsidRDefault="00DA6E2B" w:rsidP="00383EEF">
            <w:pPr>
              <w:rPr>
                <w:rFonts w:ascii="Arial" w:hAnsi="Arial" w:cs="Arial"/>
                <w:sz w:val="23"/>
                <w:szCs w:val="23"/>
              </w:rPr>
            </w:pPr>
            <w:r w:rsidRPr="00DA6E2B">
              <w:rPr>
                <w:rFonts w:ascii="Arial" w:hAnsi="Arial" w:cs="Arial"/>
                <w:sz w:val="23"/>
                <w:szCs w:val="23"/>
              </w:rPr>
              <w:t>1000ml pack</w:t>
            </w:r>
          </w:p>
          <w:p w:rsidR="00DA6E2B" w:rsidRPr="00DA6E2B" w:rsidRDefault="00DA6E2B" w:rsidP="00383EEF">
            <w:pPr>
              <w:rPr>
                <w:rFonts w:ascii="Arial" w:hAnsi="Arial" w:cs="Arial"/>
                <w:sz w:val="23"/>
                <w:szCs w:val="23"/>
              </w:rPr>
            </w:pPr>
            <w:r w:rsidRPr="00DA6E2B">
              <w:rPr>
                <w:rFonts w:ascii="Arial" w:hAnsi="Arial" w:cs="Arial"/>
                <w:sz w:val="23"/>
                <w:szCs w:val="23"/>
              </w:rPr>
              <w:t>1500ml pack</w:t>
            </w:r>
          </w:p>
        </w:tc>
        <w:tc>
          <w:tcPr>
            <w:tcW w:w="1984" w:type="dxa"/>
          </w:tcPr>
          <w:p w:rsidR="00DA6E2B" w:rsidRPr="00DA6E2B" w:rsidRDefault="00DA6E2B" w:rsidP="00383EEF">
            <w:pPr>
              <w:rPr>
                <w:rFonts w:ascii="Arial" w:hAnsi="Arial" w:cs="Arial"/>
                <w:sz w:val="23"/>
                <w:szCs w:val="23"/>
              </w:rPr>
            </w:pPr>
            <w:r w:rsidRPr="00DA6E2B">
              <w:rPr>
                <w:rFonts w:ascii="Arial" w:hAnsi="Arial" w:cs="Arial"/>
                <w:sz w:val="23"/>
                <w:szCs w:val="23"/>
              </w:rPr>
              <w:t>750</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1500</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2250</w:t>
            </w:r>
            <w:r>
              <w:rPr>
                <w:rFonts w:ascii="Arial" w:hAnsi="Arial" w:cs="Arial"/>
                <w:sz w:val="23"/>
                <w:szCs w:val="23"/>
              </w:rPr>
              <w:t xml:space="preserve"> </w:t>
            </w:r>
          </w:p>
        </w:tc>
        <w:tc>
          <w:tcPr>
            <w:tcW w:w="2864" w:type="dxa"/>
          </w:tcPr>
          <w:p w:rsidR="00DA6E2B" w:rsidRPr="00DA6E2B" w:rsidRDefault="001F7EA8" w:rsidP="00383EEF">
            <w:pPr>
              <w:rPr>
                <w:rFonts w:ascii="Arial" w:hAnsi="Arial" w:cs="Arial"/>
                <w:sz w:val="23"/>
                <w:szCs w:val="23"/>
              </w:rPr>
            </w:pPr>
            <w:r>
              <w:rPr>
                <w:rFonts w:ascii="Arial" w:hAnsi="Arial" w:cs="Arial"/>
                <w:sz w:val="23"/>
                <w:szCs w:val="23"/>
              </w:rPr>
              <w:t>30</w:t>
            </w:r>
          </w:p>
          <w:p w:rsidR="00DA6E2B" w:rsidRPr="00DA6E2B" w:rsidRDefault="001F7EA8" w:rsidP="00383EEF">
            <w:pPr>
              <w:rPr>
                <w:rFonts w:ascii="Arial" w:hAnsi="Arial" w:cs="Arial"/>
                <w:sz w:val="23"/>
                <w:szCs w:val="23"/>
              </w:rPr>
            </w:pPr>
            <w:r>
              <w:rPr>
                <w:rFonts w:ascii="Arial" w:hAnsi="Arial" w:cs="Arial"/>
                <w:sz w:val="23"/>
                <w:szCs w:val="23"/>
              </w:rPr>
              <w:t>60</w:t>
            </w:r>
          </w:p>
          <w:p w:rsidR="00DA6E2B" w:rsidRDefault="001F7EA8" w:rsidP="00383EEF">
            <w:pPr>
              <w:rPr>
                <w:rFonts w:ascii="Arial" w:hAnsi="Arial" w:cs="Arial"/>
                <w:sz w:val="23"/>
                <w:szCs w:val="23"/>
              </w:rPr>
            </w:pPr>
            <w:r>
              <w:rPr>
                <w:rFonts w:ascii="Arial" w:hAnsi="Arial" w:cs="Arial"/>
                <w:sz w:val="23"/>
                <w:szCs w:val="23"/>
              </w:rPr>
              <w:t>90</w:t>
            </w:r>
          </w:p>
          <w:p w:rsidR="005A46A6" w:rsidRPr="00DA6E2B" w:rsidRDefault="005A46A6" w:rsidP="00383EEF">
            <w:pPr>
              <w:rPr>
                <w:rFonts w:ascii="Arial" w:hAnsi="Arial" w:cs="Arial"/>
                <w:sz w:val="23"/>
                <w:szCs w:val="23"/>
              </w:rPr>
            </w:pPr>
          </w:p>
        </w:tc>
      </w:tr>
      <w:tr w:rsidR="00DA6E2B" w:rsidRPr="00B30611" w:rsidTr="005A46A6">
        <w:tc>
          <w:tcPr>
            <w:tcW w:w="3369" w:type="dxa"/>
          </w:tcPr>
          <w:p w:rsidR="00DA6E2B" w:rsidRPr="00B30611" w:rsidRDefault="00DA6E2B" w:rsidP="00FE1061">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000A0666">
              <w:rPr>
                <w:rFonts w:ascii="Arial" w:hAnsi="Arial" w:cs="Arial"/>
                <w:b/>
                <w:sz w:val="23"/>
                <w:szCs w:val="23"/>
              </w:rPr>
              <w:t xml:space="preserve">Energy </w:t>
            </w:r>
            <w:proofErr w:type="spellStart"/>
            <w:r w:rsidR="000A0666">
              <w:rPr>
                <w:rFonts w:ascii="Arial" w:hAnsi="Arial" w:cs="Arial"/>
                <w:b/>
                <w:sz w:val="23"/>
                <w:szCs w:val="23"/>
              </w:rPr>
              <w:t>Multifibre</w:t>
            </w:r>
            <w:proofErr w:type="spellEnd"/>
            <w:r w:rsidRPr="00B30611">
              <w:rPr>
                <w:rFonts w:ascii="Arial" w:hAnsi="Arial" w:cs="Arial"/>
                <w:b/>
                <w:sz w:val="23"/>
                <w:szCs w:val="23"/>
              </w:rPr>
              <w:t>♦</w:t>
            </w:r>
          </w:p>
        </w:tc>
        <w:tc>
          <w:tcPr>
            <w:tcW w:w="4536" w:type="dxa"/>
          </w:tcPr>
          <w:p w:rsidR="00DA6E2B" w:rsidRPr="00B30611" w:rsidRDefault="005806A8" w:rsidP="00FE1061">
            <w:pPr>
              <w:rPr>
                <w:rFonts w:ascii="Arial" w:hAnsi="Arial" w:cs="Arial"/>
                <w:sz w:val="23"/>
                <w:szCs w:val="23"/>
              </w:rPr>
            </w:pPr>
            <w:r>
              <w:rPr>
                <w:rFonts w:ascii="Arial" w:hAnsi="Arial" w:cs="Arial"/>
                <w:sz w:val="23"/>
                <w:szCs w:val="23"/>
              </w:rPr>
              <w:t>Ready to h</w:t>
            </w:r>
            <w:r w:rsidR="00DA6E2B" w:rsidRPr="00B30611">
              <w:rPr>
                <w:rFonts w:ascii="Arial" w:hAnsi="Arial" w:cs="Arial"/>
                <w:sz w:val="23"/>
                <w:szCs w:val="23"/>
              </w:rPr>
              <w:t>ang Enteral feed 1.5Kcal/ml containing fibre</w:t>
            </w:r>
          </w:p>
        </w:tc>
        <w:tc>
          <w:tcPr>
            <w:tcW w:w="2835" w:type="dxa"/>
          </w:tcPr>
          <w:p w:rsidR="00DA6E2B" w:rsidRPr="00DA6E2B" w:rsidRDefault="00DA6E2B" w:rsidP="00383EEF">
            <w:pPr>
              <w:rPr>
                <w:rFonts w:ascii="Arial" w:hAnsi="Arial" w:cs="Arial"/>
                <w:sz w:val="23"/>
                <w:szCs w:val="23"/>
              </w:rPr>
            </w:pPr>
            <w:r w:rsidRPr="00DA6E2B">
              <w:rPr>
                <w:rFonts w:ascii="Arial" w:hAnsi="Arial" w:cs="Arial"/>
                <w:sz w:val="23"/>
                <w:szCs w:val="23"/>
              </w:rPr>
              <w:t>500ml pack</w:t>
            </w:r>
          </w:p>
          <w:p w:rsidR="00DA6E2B" w:rsidRPr="00DA6E2B" w:rsidRDefault="00DA6E2B" w:rsidP="00383EEF">
            <w:pPr>
              <w:rPr>
                <w:rFonts w:ascii="Arial" w:hAnsi="Arial" w:cs="Arial"/>
                <w:sz w:val="23"/>
                <w:szCs w:val="23"/>
              </w:rPr>
            </w:pPr>
            <w:r w:rsidRPr="00DA6E2B">
              <w:rPr>
                <w:rFonts w:ascii="Arial" w:hAnsi="Arial" w:cs="Arial"/>
                <w:sz w:val="23"/>
                <w:szCs w:val="23"/>
              </w:rPr>
              <w:t>1000ml pack</w:t>
            </w:r>
          </w:p>
          <w:p w:rsidR="00DA6E2B" w:rsidRPr="00DA6E2B" w:rsidRDefault="00DA6E2B" w:rsidP="00383EEF">
            <w:pPr>
              <w:rPr>
                <w:rFonts w:ascii="Arial" w:hAnsi="Arial" w:cs="Arial"/>
                <w:sz w:val="23"/>
                <w:szCs w:val="23"/>
              </w:rPr>
            </w:pPr>
            <w:r w:rsidRPr="00DA6E2B">
              <w:rPr>
                <w:rFonts w:ascii="Arial" w:hAnsi="Arial" w:cs="Arial"/>
                <w:sz w:val="23"/>
                <w:szCs w:val="23"/>
              </w:rPr>
              <w:t>1500ml pack</w:t>
            </w:r>
          </w:p>
        </w:tc>
        <w:tc>
          <w:tcPr>
            <w:tcW w:w="1984" w:type="dxa"/>
          </w:tcPr>
          <w:p w:rsidR="00DA6E2B" w:rsidRPr="00DA6E2B" w:rsidRDefault="00DA6E2B" w:rsidP="00383EEF">
            <w:pPr>
              <w:rPr>
                <w:rFonts w:ascii="Arial" w:hAnsi="Arial" w:cs="Arial"/>
                <w:sz w:val="23"/>
                <w:szCs w:val="23"/>
              </w:rPr>
            </w:pPr>
            <w:r w:rsidRPr="00DA6E2B">
              <w:rPr>
                <w:rFonts w:ascii="Arial" w:hAnsi="Arial" w:cs="Arial"/>
                <w:sz w:val="23"/>
                <w:szCs w:val="23"/>
              </w:rPr>
              <w:t>765</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1530</w:t>
            </w:r>
            <w:r>
              <w:rPr>
                <w:rFonts w:ascii="Arial" w:hAnsi="Arial" w:cs="Arial"/>
                <w:sz w:val="23"/>
                <w:szCs w:val="23"/>
              </w:rPr>
              <w:t xml:space="preserve"> </w:t>
            </w:r>
          </w:p>
          <w:p w:rsidR="00DA6E2B" w:rsidRPr="00DA6E2B" w:rsidRDefault="00DA6E2B" w:rsidP="00383EEF">
            <w:pPr>
              <w:rPr>
                <w:rFonts w:ascii="Arial" w:hAnsi="Arial" w:cs="Arial"/>
                <w:sz w:val="23"/>
                <w:szCs w:val="23"/>
              </w:rPr>
            </w:pPr>
            <w:r w:rsidRPr="00DA6E2B">
              <w:rPr>
                <w:rFonts w:ascii="Arial" w:hAnsi="Arial" w:cs="Arial"/>
                <w:sz w:val="23"/>
                <w:szCs w:val="23"/>
              </w:rPr>
              <w:t>2295</w:t>
            </w:r>
            <w:r>
              <w:rPr>
                <w:rFonts w:ascii="Arial" w:hAnsi="Arial" w:cs="Arial"/>
                <w:sz w:val="23"/>
                <w:szCs w:val="23"/>
              </w:rPr>
              <w:t xml:space="preserve"> </w:t>
            </w:r>
          </w:p>
        </w:tc>
        <w:tc>
          <w:tcPr>
            <w:tcW w:w="2864" w:type="dxa"/>
          </w:tcPr>
          <w:p w:rsidR="00DA6E2B" w:rsidRPr="00DA6E2B" w:rsidRDefault="001F7EA8" w:rsidP="00383EEF">
            <w:pPr>
              <w:rPr>
                <w:rFonts w:ascii="Arial" w:hAnsi="Arial" w:cs="Arial"/>
                <w:sz w:val="23"/>
                <w:szCs w:val="23"/>
              </w:rPr>
            </w:pPr>
            <w:r>
              <w:rPr>
                <w:rFonts w:ascii="Arial" w:hAnsi="Arial" w:cs="Arial"/>
                <w:sz w:val="23"/>
                <w:szCs w:val="23"/>
              </w:rPr>
              <w:t>30</w:t>
            </w:r>
          </w:p>
          <w:p w:rsidR="00DA6E2B" w:rsidRPr="00DA6E2B" w:rsidRDefault="001F7EA8" w:rsidP="00383EEF">
            <w:pPr>
              <w:rPr>
                <w:rFonts w:ascii="Arial" w:hAnsi="Arial" w:cs="Arial"/>
                <w:sz w:val="23"/>
                <w:szCs w:val="23"/>
              </w:rPr>
            </w:pPr>
            <w:r>
              <w:rPr>
                <w:rFonts w:ascii="Arial" w:hAnsi="Arial" w:cs="Arial"/>
                <w:sz w:val="23"/>
                <w:szCs w:val="23"/>
              </w:rPr>
              <w:t>60</w:t>
            </w:r>
          </w:p>
          <w:p w:rsidR="00DA6E2B" w:rsidRDefault="001F7EA8" w:rsidP="00383EEF">
            <w:pPr>
              <w:rPr>
                <w:rFonts w:ascii="Arial" w:hAnsi="Arial" w:cs="Arial"/>
                <w:sz w:val="23"/>
                <w:szCs w:val="23"/>
              </w:rPr>
            </w:pPr>
            <w:r>
              <w:rPr>
                <w:rFonts w:ascii="Arial" w:hAnsi="Arial" w:cs="Arial"/>
                <w:sz w:val="23"/>
                <w:szCs w:val="23"/>
              </w:rPr>
              <w:t>90</w:t>
            </w:r>
          </w:p>
          <w:p w:rsidR="005A46A6" w:rsidRPr="00DA6E2B" w:rsidRDefault="005A46A6" w:rsidP="00383EEF">
            <w:pPr>
              <w:rPr>
                <w:rFonts w:ascii="Arial" w:hAnsi="Arial" w:cs="Arial"/>
                <w:sz w:val="23"/>
                <w:szCs w:val="23"/>
              </w:rPr>
            </w:pPr>
          </w:p>
        </w:tc>
      </w:tr>
      <w:tr w:rsidR="00DA6E2B" w:rsidRPr="00B30611" w:rsidTr="005A46A6">
        <w:tc>
          <w:tcPr>
            <w:tcW w:w="3369" w:type="dxa"/>
          </w:tcPr>
          <w:p w:rsidR="00DA6E2B" w:rsidRPr="00B30611" w:rsidRDefault="00DA6E2B" w:rsidP="00DA6E2B">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Pr="00B30611">
              <w:rPr>
                <w:rFonts w:ascii="Arial" w:hAnsi="Arial" w:cs="Arial"/>
                <w:b/>
                <w:sz w:val="23"/>
                <w:szCs w:val="23"/>
              </w:rPr>
              <w:t xml:space="preserve">Energy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Vanilla </w:t>
            </w:r>
            <w:r w:rsidR="005806A8" w:rsidRPr="00B30611">
              <w:rPr>
                <w:rFonts w:ascii="Arial" w:hAnsi="Arial" w:cs="Arial"/>
                <w:sz w:val="23"/>
                <w:szCs w:val="23"/>
              </w:rPr>
              <w:t>♦</w:t>
            </w:r>
            <w:r w:rsidR="005806A8">
              <w:rPr>
                <w:rFonts w:ascii="Arial" w:hAnsi="Arial" w:cs="Arial"/>
                <w:sz w:val="23"/>
                <w:szCs w:val="23"/>
              </w:rPr>
              <w:t xml:space="preserve"> </w:t>
            </w:r>
            <w:r w:rsidRPr="00B30611">
              <w:rPr>
                <w:rFonts w:ascii="Arial" w:hAnsi="Arial" w:cs="Arial"/>
                <w:b/>
                <w:sz w:val="23"/>
                <w:szCs w:val="23"/>
              </w:rPr>
              <w:t>**</w:t>
            </w:r>
          </w:p>
        </w:tc>
        <w:tc>
          <w:tcPr>
            <w:tcW w:w="4536" w:type="dxa"/>
          </w:tcPr>
          <w:p w:rsidR="00DA6E2B" w:rsidRPr="00B30611" w:rsidRDefault="00DA6E2B" w:rsidP="00DA6E2B">
            <w:pPr>
              <w:rPr>
                <w:rFonts w:ascii="Arial" w:hAnsi="Arial" w:cs="Arial"/>
                <w:sz w:val="23"/>
                <w:szCs w:val="23"/>
              </w:rPr>
            </w:pPr>
            <w:r w:rsidRPr="00B30611">
              <w:rPr>
                <w:rFonts w:ascii="Arial" w:hAnsi="Arial" w:cs="Arial"/>
                <w:sz w:val="23"/>
                <w:szCs w:val="23"/>
              </w:rPr>
              <w:t>For bolus feeding use only</w:t>
            </w:r>
          </w:p>
        </w:tc>
        <w:tc>
          <w:tcPr>
            <w:tcW w:w="2835" w:type="dxa"/>
          </w:tcPr>
          <w:p w:rsidR="00DA6E2B" w:rsidRPr="00DA6E2B" w:rsidRDefault="00DA6E2B" w:rsidP="00383EEF">
            <w:pPr>
              <w:rPr>
                <w:rFonts w:ascii="Arial" w:hAnsi="Arial" w:cs="Arial"/>
                <w:sz w:val="23"/>
                <w:szCs w:val="23"/>
              </w:rPr>
            </w:pPr>
            <w:r w:rsidRPr="00DA6E2B">
              <w:rPr>
                <w:rFonts w:ascii="Arial" w:hAnsi="Arial" w:cs="Arial"/>
                <w:sz w:val="23"/>
                <w:szCs w:val="23"/>
              </w:rPr>
              <w:t>200ml bottle</w:t>
            </w:r>
          </w:p>
        </w:tc>
        <w:tc>
          <w:tcPr>
            <w:tcW w:w="1984" w:type="dxa"/>
          </w:tcPr>
          <w:p w:rsidR="00DA6E2B" w:rsidRPr="00DA6E2B" w:rsidRDefault="00DA6E2B" w:rsidP="00383EEF">
            <w:pPr>
              <w:rPr>
                <w:rFonts w:ascii="Arial" w:hAnsi="Arial" w:cs="Arial"/>
                <w:sz w:val="23"/>
                <w:szCs w:val="23"/>
              </w:rPr>
            </w:pPr>
            <w:r w:rsidRPr="00DA6E2B">
              <w:rPr>
                <w:rFonts w:ascii="Arial" w:hAnsi="Arial" w:cs="Arial"/>
                <w:sz w:val="23"/>
                <w:szCs w:val="23"/>
              </w:rPr>
              <w:t>308</w:t>
            </w:r>
            <w:r>
              <w:rPr>
                <w:rFonts w:ascii="Arial" w:hAnsi="Arial" w:cs="Arial"/>
                <w:sz w:val="23"/>
                <w:szCs w:val="23"/>
              </w:rPr>
              <w:t xml:space="preserve"> </w:t>
            </w:r>
          </w:p>
        </w:tc>
        <w:tc>
          <w:tcPr>
            <w:tcW w:w="2864" w:type="dxa"/>
          </w:tcPr>
          <w:p w:rsidR="00DA6E2B" w:rsidRPr="00DA6E2B" w:rsidRDefault="00DA6E2B" w:rsidP="00383EEF">
            <w:pPr>
              <w:rPr>
                <w:rFonts w:ascii="Arial" w:hAnsi="Arial" w:cs="Arial"/>
                <w:sz w:val="23"/>
                <w:szCs w:val="23"/>
              </w:rPr>
            </w:pPr>
            <w:r w:rsidRPr="00DA6E2B">
              <w:rPr>
                <w:rFonts w:ascii="Arial" w:hAnsi="Arial" w:cs="Arial"/>
                <w:sz w:val="23"/>
                <w:szCs w:val="23"/>
              </w:rPr>
              <w:t>1</w:t>
            </w:r>
            <w:r w:rsidR="001F7EA8">
              <w:rPr>
                <w:rFonts w:ascii="Arial" w:hAnsi="Arial" w:cs="Arial"/>
                <w:sz w:val="23"/>
                <w:szCs w:val="23"/>
              </w:rPr>
              <w:t>2</w:t>
            </w:r>
          </w:p>
        </w:tc>
      </w:tr>
      <w:tr w:rsidR="00DA6E2B" w:rsidRPr="00B30611" w:rsidTr="005A46A6">
        <w:tc>
          <w:tcPr>
            <w:tcW w:w="3369" w:type="dxa"/>
          </w:tcPr>
          <w:p w:rsidR="00DA6E2B" w:rsidRPr="0064610D" w:rsidRDefault="00DA6E2B" w:rsidP="00DA6E2B">
            <w:pPr>
              <w:rPr>
                <w:rFonts w:ascii="Arial" w:hAnsi="Arial" w:cs="Arial"/>
                <w:b/>
                <w:sz w:val="24"/>
                <w:szCs w:val="24"/>
              </w:rPr>
            </w:pPr>
            <w:r w:rsidRPr="0064610D">
              <w:rPr>
                <w:rFonts w:ascii="Arial" w:hAnsi="Arial" w:cs="Arial"/>
                <w:b/>
                <w:sz w:val="24"/>
                <w:szCs w:val="24"/>
              </w:rPr>
              <w:t>Nutrison</w:t>
            </w:r>
            <w:r w:rsidRPr="0064610D">
              <w:rPr>
                <w:rFonts w:ascii="Arial" w:hAnsi="Arial" w:cs="Arial"/>
                <w:b/>
                <w:sz w:val="24"/>
                <w:szCs w:val="24"/>
                <w:vertAlign w:val="superscript"/>
              </w:rPr>
              <w:t>®</w:t>
            </w:r>
            <w:r w:rsidRPr="0064610D">
              <w:rPr>
                <w:rFonts w:ascii="Arial" w:hAnsi="Arial" w:cs="Arial"/>
                <w:b/>
                <w:sz w:val="24"/>
                <w:szCs w:val="24"/>
              </w:rPr>
              <w:t xml:space="preserve"> Low Sodium</w:t>
            </w:r>
            <w:r>
              <w:rPr>
                <w:rFonts w:ascii="Arial" w:hAnsi="Arial" w:cs="Arial"/>
                <w:b/>
                <w:sz w:val="24"/>
                <w:szCs w:val="24"/>
              </w:rPr>
              <w:t xml:space="preserve"> </w:t>
            </w:r>
            <w:r w:rsidRPr="00B30611">
              <w:rPr>
                <w:rFonts w:ascii="Arial" w:hAnsi="Arial" w:cs="Arial"/>
              </w:rPr>
              <w:t>■</w:t>
            </w:r>
          </w:p>
        </w:tc>
        <w:tc>
          <w:tcPr>
            <w:tcW w:w="4536" w:type="dxa"/>
          </w:tcPr>
          <w:p w:rsidR="00DA6E2B" w:rsidRDefault="00DA6E2B" w:rsidP="00DA6E2B">
            <w:pPr>
              <w:rPr>
                <w:rFonts w:ascii="Arial" w:hAnsi="Arial" w:cs="Arial"/>
                <w:sz w:val="23"/>
                <w:szCs w:val="23"/>
              </w:rPr>
            </w:pPr>
            <w:r w:rsidRPr="00B30611">
              <w:rPr>
                <w:rFonts w:ascii="Arial" w:hAnsi="Arial" w:cs="Arial"/>
                <w:sz w:val="23"/>
                <w:szCs w:val="23"/>
              </w:rPr>
              <w:t xml:space="preserve">Ready to hang Enteral feed which is </w:t>
            </w:r>
            <w:r>
              <w:rPr>
                <w:rFonts w:ascii="Arial" w:hAnsi="Arial" w:cs="Arial"/>
                <w:sz w:val="23"/>
                <w:szCs w:val="23"/>
              </w:rPr>
              <w:t>low in sodium. Not ACBS approved for use in community</w:t>
            </w:r>
          </w:p>
          <w:p w:rsidR="00476E23" w:rsidRPr="0064610D" w:rsidRDefault="00476E23" w:rsidP="00DA6E2B">
            <w:pPr>
              <w:rPr>
                <w:rFonts w:ascii="Arial" w:hAnsi="Arial" w:cs="Arial"/>
                <w:sz w:val="24"/>
                <w:szCs w:val="24"/>
              </w:rPr>
            </w:pPr>
          </w:p>
        </w:tc>
        <w:tc>
          <w:tcPr>
            <w:tcW w:w="2835" w:type="dxa"/>
          </w:tcPr>
          <w:p w:rsidR="00DA6E2B" w:rsidRPr="00DA6E2B" w:rsidRDefault="00DA6E2B" w:rsidP="00383EEF">
            <w:pPr>
              <w:tabs>
                <w:tab w:val="center" w:pos="3844"/>
              </w:tabs>
              <w:rPr>
                <w:rFonts w:ascii="Arial" w:hAnsi="Arial" w:cs="Arial"/>
                <w:sz w:val="23"/>
                <w:szCs w:val="23"/>
              </w:rPr>
            </w:pPr>
            <w:r w:rsidRPr="00DA6E2B">
              <w:rPr>
                <w:rFonts w:ascii="Arial" w:hAnsi="Arial" w:cs="Arial"/>
                <w:sz w:val="23"/>
                <w:szCs w:val="23"/>
              </w:rPr>
              <w:t>1000ml pack</w:t>
            </w:r>
          </w:p>
        </w:tc>
        <w:tc>
          <w:tcPr>
            <w:tcW w:w="1984" w:type="dxa"/>
          </w:tcPr>
          <w:p w:rsidR="00DA6E2B" w:rsidRPr="00DA6E2B" w:rsidRDefault="00DA6E2B" w:rsidP="00383EEF">
            <w:pPr>
              <w:tabs>
                <w:tab w:val="center" w:pos="3844"/>
              </w:tabs>
              <w:rPr>
                <w:rFonts w:ascii="Arial" w:hAnsi="Arial" w:cs="Arial"/>
                <w:sz w:val="23"/>
                <w:szCs w:val="23"/>
              </w:rPr>
            </w:pPr>
            <w:r w:rsidRPr="00DA6E2B">
              <w:rPr>
                <w:rFonts w:ascii="Arial" w:hAnsi="Arial" w:cs="Arial"/>
                <w:sz w:val="23"/>
                <w:szCs w:val="23"/>
              </w:rPr>
              <w:t>1000</w:t>
            </w:r>
            <w:r>
              <w:rPr>
                <w:rFonts w:ascii="Arial" w:hAnsi="Arial" w:cs="Arial"/>
                <w:sz w:val="23"/>
                <w:szCs w:val="23"/>
              </w:rPr>
              <w:t xml:space="preserve"> </w:t>
            </w:r>
          </w:p>
        </w:tc>
        <w:tc>
          <w:tcPr>
            <w:tcW w:w="2864" w:type="dxa"/>
          </w:tcPr>
          <w:p w:rsidR="00DA6E2B" w:rsidRPr="00DA6E2B" w:rsidRDefault="00DA6E2B" w:rsidP="00383EEF">
            <w:pPr>
              <w:rPr>
                <w:rFonts w:ascii="Arial" w:hAnsi="Arial" w:cs="Arial"/>
                <w:sz w:val="23"/>
                <w:szCs w:val="23"/>
              </w:rPr>
            </w:pPr>
            <w:r w:rsidRPr="00DA6E2B">
              <w:rPr>
                <w:rFonts w:ascii="Arial" w:hAnsi="Arial" w:cs="Arial"/>
                <w:sz w:val="23"/>
                <w:szCs w:val="23"/>
              </w:rPr>
              <w:t>4</w:t>
            </w:r>
            <w:r w:rsidR="001F7EA8">
              <w:rPr>
                <w:rFonts w:ascii="Arial" w:hAnsi="Arial" w:cs="Arial"/>
                <w:sz w:val="23"/>
                <w:szCs w:val="23"/>
              </w:rPr>
              <w:t>0</w:t>
            </w:r>
          </w:p>
        </w:tc>
      </w:tr>
      <w:tr w:rsidR="00DA6E2B" w:rsidRPr="00B30611" w:rsidTr="005A46A6">
        <w:tc>
          <w:tcPr>
            <w:tcW w:w="3369" w:type="dxa"/>
          </w:tcPr>
          <w:p w:rsidR="00DA6E2B" w:rsidRPr="00B30611" w:rsidRDefault="00DA6E2B" w:rsidP="003E5112">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b/>
                <w:sz w:val="23"/>
                <w:szCs w:val="23"/>
              </w:rPr>
              <w:t>MCT ♦</w:t>
            </w:r>
          </w:p>
        </w:tc>
        <w:tc>
          <w:tcPr>
            <w:tcW w:w="4536" w:type="dxa"/>
          </w:tcPr>
          <w:p w:rsidR="00DA6E2B" w:rsidRDefault="005806A8" w:rsidP="003E5112">
            <w:pPr>
              <w:rPr>
                <w:rFonts w:ascii="Arial" w:hAnsi="Arial" w:cs="Arial"/>
                <w:sz w:val="23"/>
                <w:szCs w:val="23"/>
              </w:rPr>
            </w:pPr>
            <w:r>
              <w:rPr>
                <w:rFonts w:ascii="Arial" w:hAnsi="Arial" w:cs="Arial"/>
                <w:sz w:val="23"/>
                <w:szCs w:val="23"/>
              </w:rPr>
              <w:t>Ready to h</w:t>
            </w:r>
            <w:r w:rsidR="00DA6E2B" w:rsidRPr="00B30611">
              <w:rPr>
                <w:rFonts w:ascii="Arial" w:hAnsi="Arial" w:cs="Arial"/>
                <w:sz w:val="23"/>
                <w:szCs w:val="23"/>
              </w:rPr>
              <w:t>ang Enteral feed</w:t>
            </w:r>
            <w:r w:rsidR="00DA6E2B">
              <w:rPr>
                <w:rFonts w:ascii="Arial" w:hAnsi="Arial" w:cs="Arial"/>
                <w:sz w:val="23"/>
                <w:szCs w:val="23"/>
              </w:rPr>
              <w:t xml:space="preserve"> with MCT</w:t>
            </w:r>
          </w:p>
          <w:p w:rsidR="00476E23" w:rsidRPr="00B30611" w:rsidRDefault="00476E23" w:rsidP="003E5112">
            <w:pPr>
              <w:rPr>
                <w:rFonts w:ascii="Arial" w:hAnsi="Arial" w:cs="Arial"/>
                <w:sz w:val="23"/>
                <w:szCs w:val="23"/>
              </w:rPr>
            </w:pPr>
          </w:p>
        </w:tc>
        <w:tc>
          <w:tcPr>
            <w:tcW w:w="2835" w:type="dxa"/>
          </w:tcPr>
          <w:p w:rsidR="00DA6E2B" w:rsidRPr="00DA6E2B" w:rsidRDefault="00706FF8" w:rsidP="00383EEF">
            <w:pPr>
              <w:rPr>
                <w:rFonts w:ascii="Arial" w:hAnsi="Arial" w:cs="Arial"/>
                <w:sz w:val="23"/>
                <w:szCs w:val="23"/>
              </w:rPr>
            </w:pPr>
            <w:r>
              <w:rPr>
                <w:rFonts w:ascii="Arial" w:hAnsi="Arial" w:cs="Arial"/>
                <w:sz w:val="23"/>
                <w:szCs w:val="23"/>
              </w:rPr>
              <w:t>5</w:t>
            </w:r>
            <w:r w:rsidR="00DA6E2B" w:rsidRPr="00DA6E2B">
              <w:rPr>
                <w:rFonts w:ascii="Arial" w:hAnsi="Arial" w:cs="Arial"/>
                <w:sz w:val="23"/>
                <w:szCs w:val="23"/>
              </w:rPr>
              <w:t>00ml pack</w:t>
            </w:r>
          </w:p>
        </w:tc>
        <w:tc>
          <w:tcPr>
            <w:tcW w:w="1984" w:type="dxa"/>
          </w:tcPr>
          <w:p w:rsidR="00DA6E2B" w:rsidRPr="00DA6E2B" w:rsidRDefault="00706FF8" w:rsidP="00383EEF">
            <w:pPr>
              <w:rPr>
                <w:rFonts w:ascii="Arial" w:hAnsi="Arial" w:cs="Arial"/>
                <w:sz w:val="23"/>
                <w:szCs w:val="23"/>
              </w:rPr>
            </w:pPr>
            <w:r>
              <w:rPr>
                <w:rFonts w:ascii="Arial" w:hAnsi="Arial" w:cs="Arial"/>
                <w:sz w:val="23"/>
                <w:szCs w:val="23"/>
              </w:rPr>
              <w:t>500</w:t>
            </w:r>
          </w:p>
        </w:tc>
        <w:tc>
          <w:tcPr>
            <w:tcW w:w="2864" w:type="dxa"/>
          </w:tcPr>
          <w:p w:rsidR="00DA6E2B" w:rsidRPr="00DA6E2B" w:rsidRDefault="00706FF8" w:rsidP="00383EEF">
            <w:pPr>
              <w:rPr>
                <w:rFonts w:ascii="Arial" w:hAnsi="Arial" w:cs="Arial"/>
                <w:sz w:val="23"/>
                <w:szCs w:val="23"/>
              </w:rPr>
            </w:pPr>
            <w:r>
              <w:rPr>
                <w:rFonts w:ascii="Arial" w:hAnsi="Arial" w:cs="Arial"/>
                <w:sz w:val="23"/>
                <w:szCs w:val="23"/>
              </w:rPr>
              <w:t>25</w:t>
            </w:r>
          </w:p>
        </w:tc>
      </w:tr>
      <w:tr w:rsidR="00DA6E2B" w:rsidRPr="00B30611" w:rsidTr="005A46A6">
        <w:tc>
          <w:tcPr>
            <w:tcW w:w="3369" w:type="dxa"/>
          </w:tcPr>
          <w:p w:rsidR="00DA6E2B" w:rsidRPr="00B30611" w:rsidRDefault="00DA6E2B" w:rsidP="003E5112">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w:t>
            </w:r>
            <w:r w:rsidRPr="00B30611">
              <w:rPr>
                <w:rFonts w:ascii="Arial" w:hAnsi="Arial" w:cs="Arial"/>
                <w:b/>
                <w:sz w:val="23"/>
                <w:szCs w:val="23"/>
              </w:rPr>
              <w:t xml:space="preserve">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Pr>
          <w:p w:rsidR="00DA6E2B" w:rsidRPr="00B30611" w:rsidRDefault="005806A8" w:rsidP="003E5112">
            <w:pPr>
              <w:rPr>
                <w:rFonts w:ascii="Arial" w:hAnsi="Arial" w:cs="Arial"/>
                <w:sz w:val="23"/>
                <w:szCs w:val="23"/>
              </w:rPr>
            </w:pPr>
            <w:r>
              <w:rPr>
                <w:rFonts w:ascii="Arial" w:hAnsi="Arial" w:cs="Arial"/>
                <w:sz w:val="23"/>
                <w:szCs w:val="23"/>
              </w:rPr>
              <w:t>Ready to h</w:t>
            </w:r>
            <w:r w:rsidR="00DA6E2B" w:rsidRPr="00B30611">
              <w:rPr>
                <w:rFonts w:ascii="Arial" w:hAnsi="Arial" w:cs="Arial"/>
                <w:sz w:val="23"/>
                <w:szCs w:val="23"/>
              </w:rPr>
              <w:t>ang Enteral feed 1Kcal/ml containing fibre</w:t>
            </w:r>
          </w:p>
        </w:tc>
        <w:tc>
          <w:tcPr>
            <w:tcW w:w="2835" w:type="dxa"/>
          </w:tcPr>
          <w:p w:rsidR="00F53610" w:rsidRDefault="00DA6E2B" w:rsidP="00383EEF">
            <w:pPr>
              <w:rPr>
                <w:rFonts w:ascii="Arial" w:hAnsi="Arial" w:cs="Arial"/>
                <w:sz w:val="23"/>
                <w:szCs w:val="23"/>
              </w:rPr>
            </w:pPr>
            <w:r w:rsidRPr="00DA6E2B">
              <w:rPr>
                <w:rFonts w:ascii="Arial" w:hAnsi="Arial" w:cs="Arial"/>
                <w:sz w:val="23"/>
                <w:szCs w:val="23"/>
              </w:rPr>
              <w:t>500ml pack</w:t>
            </w:r>
          </w:p>
          <w:p w:rsidR="00DA6E2B" w:rsidRPr="00DA6E2B" w:rsidRDefault="00DA6E2B" w:rsidP="00383EEF">
            <w:pPr>
              <w:rPr>
                <w:rFonts w:ascii="Arial" w:hAnsi="Arial" w:cs="Arial"/>
                <w:sz w:val="23"/>
                <w:szCs w:val="23"/>
              </w:rPr>
            </w:pPr>
            <w:r w:rsidRPr="00DA6E2B">
              <w:rPr>
                <w:rFonts w:ascii="Arial" w:hAnsi="Arial" w:cs="Arial"/>
                <w:sz w:val="23"/>
                <w:szCs w:val="23"/>
              </w:rPr>
              <w:t>1000ml pack</w:t>
            </w:r>
          </w:p>
          <w:p w:rsidR="003F4F55" w:rsidRPr="00DA6E2B" w:rsidRDefault="00DA6E2B" w:rsidP="00383EEF">
            <w:pPr>
              <w:rPr>
                <w:rFonts w:ascii="Arial" w:hAnsi="Arial" w:cs="Arial"/>
                <w:sz w:val="23"/>
                <w:szCs w:val="23"/>
              </w:rPr>
            </w:pPr>
            <w:r w:rsidRPr="00DA6E2B">
              <w:rPr>
                <w:rFonts w:ascii="Arial" w:hAnsi="Arial" w:cs="Arial"/>
                <w:sz w:val="23"/>
                <w:szCs w:val="23"/>
              </w:rPr>
              <w:t>1500ml pack</w:t>
            </w:r>
          </w:p>
        </w:tc>
        <w:tc>
          <w:tcPr>
            <w:tcW w:w="1984" w:type="dxa"/>
          </w:tcPr>
          <w:p w:rsidR="00DA6E2B" w:rsidRPr="00DA6E2B" w:rsidRDefault="00DA6E2B" w:rsidP="00383EEF">
            <w:pPr>
              <w:rPr>
                <w:rFonts w:ascii="Arial" w:hAnsi="Arial" w:cs="Arial"/>
                <w:sz w:val="23"/>
                <w:szCs w:val="23"/>
              </w:rPr>
            </w:pPr>
            <w:r>
              <w:rPr>
                <w:rFonts w:ascii="Arial" w:hAnsi="Arial" w:cs="Arial"/>
                <w:sz w:val="23"/>
                <w:szCs w:val="23"/>
              </w:rPr>
              <w:t xml:space="preserve">515 </w:t>
            </w:r>
          </w:p>
          <w:p w:rsidR="00DA6E2B" w:rsidRPr="00DA6E2B" w:rsidRDefault="00DA6E2B" w:rsidP="00383EEF">
            <w:pPr>
              <w:rPr>
                <w:rFonts w:ascii="Arial" w:hAnsi="Arial" w:cs="Arial"/>
                <w:sz w:val="23"/>
                <w:szCs w:val="23"/>
              </w:rPr>
            </w:pPr>
            <w:r>
              <w:rPr>
                <w:rFonts w:ascii="Arial" w:hAnsi="Arial" w:cs="Arial"/>
                <w:sz w:val="23"/>
                <w:szCs w:val="23"/>
              </w:rPr>
              <w:t xml:space="preserve">1030 </w:t>
            </w:r>
          </w:p>
          <w:p w:rsidR="00DA6E2B" w:rsidRPr="00DA6E2B" w:rsidRDefault="00DA6E2B" w:rsidP="00383EEF">
            <w:pPr>
              <w:rPr>
                <w:rFonts w:ascii="Arial" w:hAnsi="Arial" w:cs="Arial"/>
                <w:sz w:val="23"/>
                <w:szCs w:val="23"/>
              </w:rPr>
            </w:pPr>
            <w:r>
              <w:rPr>
                <w:rFonts w:ascii="Arial" w:hAnsi="Arial" w:cs="Arial"/>
                <w:sz w:val="23"/>
                <w:szCs w:val="23"/>
              </w:rPr>
              <w:t xml:space="preserve">1545 </w:t>
            </w:r>
          </w:p>
        </w:tc>
        <w:tc>
          <w:tcPr>
            <w:tcW w:w="2864" w:type="dxa"/>
          </w:tcPr>
          <w:p w:rsidR="00DA6E2B" w:rsidRPr="00DA6E2B" w:rsidRDefault="001F7EA8" w:rsidP="00383EEF">
            <w:pPr>
              <w:rPr>
                <w:rFonts w:ascii="Arial" w:hAnsi="Arial" w:cs="Arial"/>
                <w:sz w:val="23"/>
                <w:szCs w:val="23"/>
              </w:rPr>
            </w:pPr>
            <w:r>
              <w:rPr>
                <w:rFonts w:ascii="Arial" w:hAnsi="Arial" w:cs="Arial"/>
                <w:sz w:val="23"/>
                <w:szCs w:val="23"/>
              </w:rPr>
              <w:t>20</w:t>
            </w:r>
          </w:p>
          <w:p w:rsidR="00DA6E2B" w:rsidRPr="00DA6E2B" w:rsidRDefault="001F7EA8" w:rsidP="00383EEF">
            <w:pPr>
              <w:rPr>
                <w:rFonts w:ascii="Arial" w:hAnsi="Arial" w:cs="Arial"/>
                <w:sz w:val="23"/>
                <w:szCs w:val="23"/>
              </w:rPr>
            </w:pPr>
            <w:r>
              <w:rPr>
                <w:rFonts w:ascii="Arial" w:hAnsi="Arial" w:cs="Arial"/>
                <w:sz w:val="23"/>
                <w:szCs w:val="23"/>
              </w:rPr>
              <w:t>40</w:t>
            </w:r>
          </w:p>
          <w:p w:rsidR="00E36056" w:rsidRPr="00DA6E2B" w:rsidRDefault="001F7EA8" w:rsidP="00383EEF">
            <w:pPr>
              <w:rPr>
                <w:rFonts w:ascii="Arial" w:hAnsi="Arial" w:cs="Arial"/>
                <w:sz w:val="23"/>
                <w:szCs w:val="23"/>
              </w:rPr>
            </w:pPr>
            <w:r>
              <w:rPr>
                <w:rFonts w:ascii="Arial" w:hAnsi="Arial" w:cs="Arial"/>
                <w:sz w:val="23"/>
                <w:szCs w:val="23"/>
              </w:rPr>
              <w:t>60</w:t>
            </w:r>
          </w:p>
        </w:tc>
      </w:tr>
      <w:tr w:rsidR="005A46A6" w:rsidRPr="00B30611" w:rsidTr="005A46A6">
        <w:tc>
          <w:tcPr>
            <w:tcW w:w="3369" w:type="dxa"/>
          </w:tcPr>
          <w:p w:rsidR="005A46A6" w:rsidRPr="00B30611" w:rsidRDefault="005A46A6" w:rsidP="005A46A6">
            <w:pPr>
              <w:rPr>
                <w:rFonts w:ascii="Arial" w:hAnsi="Arial" w:cs="Arial"/>
                <w:b/>
                <w:sz w:val="23"/>
                <w:szCs w:val="23"/>
              </w:rPr>
            </w:pPr>
            <w:r w:rsidRPr="00B30611">
              <w:rPr>
                <w:rFonts w:ascii="Arial" w:hAnsi="Arial" w:cs="Arial"/>
                <w:b/>
                <w:sz w:val="23"/>
                <w:szCs w:val="23"/>
              </w:rPr>
              <w:lastRenderedPageBreak/>
              <w:t>Enteral feed Products</w:t>
            </w:r>
            <w:r>
              <w:rPr>
                <w:rFonts w:ascii="Arial" w:hAnsi="Arial" w:cs="Arial"/>
                <w:b/>
                <w:sz w:val="23"/>
                <w:szCs w:val="23"/>
              </w:rPr>
              <w:t xml:space="preserve"> (</w:t>
            </w:r>
            <w:r w:rsidR="003E1AB0">
              <w:rPr>
                <w:rFonts w:ascii="Arial" w:hAnsi="Arial" w:cs="Arial"/>
                <w:b/>
                <w:sz w:val="23"/>
                <w:szCs w:val="23"/>
              </w:rPr>
              <w:t xml:space="preserve">Preferred List </w:t>
            </w:r>
            <w:r>
              <w:rPr>
                <w:rFonts w:ascii="Arial" w:hAnsi="Arial" w:cs="Arial"/>
                <w:b/>
                <w:sz w:val="23"/>
                <w:szCs w:val="23"/>
              </w:rPr>
              <w:t>continued)</w:t>
            </w:r>
          </w:p>
        </w:tc>
        <w:tc>
          <w:tcPr>
            <w:tcW w:w="4536" w:type="dxa"/>
          </w:tcPr>
          <w:p w:rsidR="005A46A6" w:rsidRPr="00B30611" w:rsidRDefault="005A46A6" w:rsidP="005A46A6">
            <w:pPr>
              <w:rPr>
                <w:rFonts w:ascii="Arial" w:hAnsi="Arial" w:cs="Arial"/>
                <w:b/>
                <w:sz w:val="23"/>
                <w:szCs w:val="23"/>
              </w:rPr>
            </w:pPr>
            <w:r>
              <w:rPr>
                <w:rFonts w:ascii="Arial" w:hAnsi="Arial" w:cs="Arial"/>
                <w:b/>
                <w:sz w:val="23"/>
                <w:szCs w:val="23"/>
              </w:rPr>
              <w:t>In addition to ACBS indications</w:t>
            </w:r>
          </w:p>
        </w:tc>
        <w:tc>
          <w:tcPr>
            <w:tcW w:w="2835" w:type="dxa"/>
          </w:tcPr>
          <w:p w:rsidR="005A46A6" w:rsidRPr="00B30611" w:rsidRDefault="005A46A6" w:rsidP="005A46A6">
            <w:pPr>
              <w:rPr>
                <w:rFonts w:ascii="Arial" w:hAnsi="Arial" w:cs="Arial"/>
                <w:b/>
                <w:sz w:val="23"/>
                <w:szCs w:val="23"/>
              </w:rPr>
            </w:pPr>
            <w:r w:rsidRPr="00B30611">
              <w:rPr>
                <w:rFonts w:ascii="Arial" w:hAnsi="Arial" w:cs="Arial"/>
                <w:b/>
                <w:sz w:val="23"/>
                <w:szCs w:val="23"/>
              </w:rPr>
              <w:t>Unit</w:t>
            </w:r>
          </w:p>
        </w:tc>
        <w:tc>
          <w:tcPr>
            <w:tcW w:w="1984" w:type="dxa"/>
          </w:tcPr>
          <w:p w:rsidR="005A46A6" w:rsidRPr="00B30611" w:rsidRDefault="005A46A6" w:rsidP="005A46A6">
            <w:pPr>
              <w:rPr>
                <w:rFonts w:ascii="Arial" w:hAnsi="Arial" w:cs="Arial"/>
                <w:b/>
                <w:sz w:val="23"/>
                <w:szCs w:val="23"/>
              </w:rPr>
            </w:pPr>
            <w:r w:rsidRPr="00B30611">
              <w:rPr>
                <w:rFonts w:ascii="Arial" w:hAnsi="Arial" w:cs="Arial"/>
                <w:b/>
                <w:sz w:val="23"/>
                <w:szCs w:val="23"/>
              </w:rPr>
              <w:t>Kcal</w:t>
            </w:r>
          </w:p>
        </w:tc>
        <w:tc>
          <w:tcPr>
            <w:tcW w:w="2864" w:type="dxa"/>
          </w:tcPr>
          <w:p w:rsidR="005A46A6" w:rsidRPr="00B30611" w:rsidRDefault="005A46A6" w:rsidP="005A46A6">
            <w:pPr>
              <w:rPr>
                <w:rFonts w:ascii="Arial" w:hAnsi="Arial" w:cs="Arial"/>
                <w:b/>
                <w:sz w:val="23"/>
                <w:szCs w:val="23"/>
              </w:rPr>
            </w:pPr>
            <w:r w:rsidRPr="00B30611">
              <w:rPr>
                <w:rFonts w:ascii="Arial" w:hAnsi="Arial" w:cs="Arial"/>
                <w:b/>
                <w:sz w:val="23"/>
                <w:szCs w:val="23"/>
              </w:rPr>
              <w:t>Protein</w:t>
            </w:r>
            <w:r>
              <w:rPr>
                <w:rFonts w:ascii="Arial" w:hAnsi="Arial" w:cs="Arial"/>
                <w:b/>
                <w:sz w:val="23"/>
                <w:szCs w:val="23"/>
              </w:rPr>
              <w:t xml:space="preserve"> (g)</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proofErr w:type="spellStart"/>
            <w:r>
              <w:rPr>
                <w:rFonts w:ascii="Arial" w:hAnsi="Arial" w:cs="Arial"/>
                <w:b/>
                <w:sz w:val="23"/>
                <w:szCs w:val="23"/>
              </w:rPr>
              <w:t>Peptisorb</w:t>
            </w:r>
            <w:proofErr w:type="spellEnd"/>
            <w:r>
              <w:rPr>
                <w:rFonts w:ascii="Arial" w:hAnsi="Arial" w:cs="Arial"/>
                <w:b/>
                <w:sz w:val="23"/>
                <w:szCs w:val="23"/>
              </w:rPr>
              <w:t xml:space="preserve"> Plus HEHP</w:t>
            </w:r>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Pr>
                <w:rFonts w:ascii="Arial" w:hAnsi="Arial" w:cs="Arial"/>
                <w:sz w:val="23"/>
                <w:szCs w:val="23"/>
              </w:rPr>
              <w:t>Ready to hang Enteral feed. Peptide based</w:t>
            </w:r>
            <w:r w:rsidRPr="00B30611">
              <w:rPr>
                <w:rFonts w:ascii="Arial" w:hAnsi="Arial" w:cs="Arial"/>
                <w:sz w:val="23"/>
                <w:szCs w:val="23"/>
              </w:rPr>
              <w:t xml:space="preserve"> </w:t>
            </w:r>
            <w:r>
              <w:rPr>
                <w:rFonts w:ascii="Arial" w:hAnsi="Arial" w:cs="Arial"/>
                <w:sz w:val="23"/>
                <w:szCs w:val="23"/>
              </w:rPr>
              <w:t xml:space="preserve">1.5kcal/ml and high </w:t>
            </w:r>
            <w:r w:rsidRPr="00B30611">
              <w:rPr>
                <w:rFonts w:ascii="Arial" w:hAnsi="Arial" w:cs="Arial"/>
                <w:sz w:val="23"/>
                <w:szCs w:val="23"/>
              </w:rPr>
              <w:t xml:space="preserve"> in protein</w:t>
            </w:r>
          </w:p>
        </w:tc>
        <w:tc>
          <w:tcPr>
            <w:tcW w:w="2835" w:type="dxa"/>
          </w:tcPr>
          <w:p w:rsidR="005A46A6" w:rsidRDefault="005A46A6" w:rsidP="005A46A6">
            <w:pPr>
              <w:rPr>
                <w:rFonts w:ascii="Arial" w:hAnsi="Arial" w:cs="Arial"/>
                <w:sz w:val="23"/>
                <w:szCs w:val="23"/>
              </w:rPr>
            </w:pPr>
            <w:r>
              <w:rPr>
                <w:rFonts w:ascii="Arial" w:hAnsi="Arial" w:cs="Arial"/>
                <w:sz w:val="23"/>
                <w:szCs w:val="23"/>
              </w:rPr>
              <w:t>500ml pack</w:t>
            </w:r>
          </w:p>
          <w:p w:rsidR="005A46A6" w:rsidRPr="00DA6E2B" w:rsidRDefault="005A46A6" w:rsidP="005A46A6">
            <w:pPr>
              <w:rPr>
                <w:rFonts w:ascii="Arial" w:hAnsi="Arial" w:cs="Arial"/>
                <w:sz w:val="23"/>
                <w:szCs w:val="23"/>
              </w:rPr>
            </w:pPr>
            <w:r w:rsidRPr="00DA6E2B">
              <w:rPr>
                <w:rFonts w:ascii="Arial" w:hAnsi="Arial" w:cs="Arial"/>
                <w:sz w:val="23"/>
                <w:szCs w:val="23"/>
              </w:rPr>
              <w:t xml:space="preserve">1000ml </w:t>
            </w:r>
            <w:r>
              <w:rPr>
                <w:rFonts w:ascii="Arial" w:hAnsi="Arial" w:cs="Arial"/>
                <w:sz w:val="23"/>
                <w:szCs w:val="23"/>
              </w:rPr>
              <w:t>pack</w:t>
            </w:r>
          </w:p>
        </w:tc>
        <w:tc>
          <w:tcPr>
            <w:tcW w:w="1984" w:type="dxa"/>
          </w:tcPr>
          <w:p w:rsidR="005A46A6" w:rsidRDefault="005A46A6" w:rsidP="005A46A6">
            <w:pPr>
              <w:rPr>
                <w:rFonts w:ascii="Arial" w:hAnsi="Arial" w:cs="Arial"/>
                <w:sz w:val="23"/>
                <w:szCs w:val="23"/>
              </w:rPr>
            </w:pPr>
            <w:r>
              <w:rPr>
                <w:rFonts w:ascii="Arial" w:hAnsi="Arial" w:cs="Arial"/>
                <w:sz w:val="23"/>
                <w:szCs w:val="23"/>
              </w:rPr>
              <w:t>750</w:t>
            </w:r>
          </w:p>
          <w:p w:rsidR="005A46A6" w:rsidRPr="00DA6E2B" w:rsidRDefault="005A46A6" w:rsidP="005A46A6">
            <w:pPr>
              <w:rPr>
                <w:rFonts w:ascii="Arial" w:hAnsi="Arial" w:cs="Arial"/>
                <w:sz w:val="23"/>
                <w:szCs w:val="23"/>
              </w:rPr>
            </w:pPr>
            <w:r>
              <w:rPr>
                <w:rFonts w:ascii="Arial" w:hAnsi="Arial" w:cs="Arial"/>
                <w:sz w:val="23"/>
                <w:szCs w:val="23"/>
              </w:rPr>
              <w:t>1500</w:t>
            </w:r>
          </w:p>
        </w:tc>
        <w:tc>
          <w:tcPr>
            <w:tcW w:w="2864" w:type="dxa"/>
          </w:tcPr>
          <w:p w:rsidR="005A46A6" w:rsidRDefault="005A46A6" w:rsidP="005A46A6">
            <w:pPr>
              <w:rPr>
                <w:rFonts w:ascii="Arial" w:hAnsi="Arial" w:cs="Arial"/>
                <w:sz w:val="23"/>
                <w:szCs w:val="23"/>
              </w:rPr>
            </w:pPr>
            <w:r>
              <w:rPr>
                <w:rFonts w:ascii="Arial" w:hAnsi="Arial" w:cs="Arial"/>
                <w:sz w:val="23"/>
                <w:szCs w:val="23"/>
              </w:rPr>
              <w:t>37.5</w:t>
            </w:r>
          </w:p>
          <w:p w:rsidR="005A46A6" w:rsidRPr="00DA6E2B" w:rsidRDefault="005A46A6" w:rsidP="005A46A6">
            <w:pPr>
              <w:rPr>
                <w:rFonts w:ascii="Arial" w:hAnsi="Arial" w:cs="Arial"/>
                <w:sz w:val="23"/>
                <w:szCs w:val="23"/>
              </w:rPr>
            </w:pPr>
            <w:r>
              <w:rPr>
                <w:rFonts w:ascii="Arial" w:hAnsi="Arial" w:cs="Arial"/>
                <w:sz w:val="23"/>
                <w:szCs w:val="23"/>
              </w:rPr>
              <w:t>75</w:t>
            </w:r>
          </w:p>
        </w:tc>
      </w:tr>
      <w:tr w:rsidR="005A46A6" w:rsidRPr="00B30611" w:rsidTr="005A46A6">
        <w:tc>
          <w:tcPr>
            <w:tcW w:w="3369" w:type="dxa"/>
          </w:tcPr>
          <w:p w:rsidR="005A46A6" w:rsidRPr="00B30611" w:rsidRDefault="005A46A6" w:rsidP="005A46A6">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b/>
                <w:sz w:val="23"/>
                <w:szCs w:val="23"/>
              </w:rPr>
              <w:t>Protein Plus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 which is high in protein</w:t>
            </w:r>
          </w:p>
        </w:tc>
        <w:tc>
          <w:tcPr>
            <w:tcW w:w="2835" w:type="dxa"/>
          </w:tcPr>
          <w:p w:rsidR="008D74D2" w:rsidRDefault="008D74D2" w:rsidP="005A46A6">
            <w:pPr>
              <w:rPr>
                <w:rFonts w:ascii="Arial" w:hAnsi="Arial" w:cs="Arial"/>
                <w:sz w:val="23"/>
                <w:szCs w:val="23"/>
              </w:rPr>
            </w:pPr>
            <w:r>
              <w:rPr>
                <w:rFonts w:ascii="Arial" w:hAnsi="Arial" w:cs="Arial"/>
                <w:sz w:val="23"/>
                <w:szCs w:val="23"/>
              </w:rPr>
              <w:t>500ml pack</w:t>
            </w:r>
          </w:p>
          <w:p w:rsidR="005A46A6" w:rsidRPr="00DA6E2B" w:rsidRDefault="005A46A6" w:rsidP="005A46A6">
            <w:pPr>
              <w:rPr>
                <w:rFonts w:ascii="Arial" w:hAnsi="Arial" w:cs="Arial"/>
                <w:sz w:val="23"/>
                <w:szCs w:val="23"/>
              </w:rPr>
            </w:pPr>
            <w:r w:rsidRPr="00DA6E2B">
              <w:rPr>
                <w:rFonts w:ascii="Arial" w:hAnsi="Arial" w:cs="Arial"/>
                <w:sz w:val="23"/>
                <w:szCs w:val="23"/>
              </w:rPr>
              <w:t>1000ml pack</w:t>
            </w:r>
          </w:p>
        </w:tc>
        <w:tc>
          <w:tcPr>
            <w:tcW w:w="1984" w:type="dxa"/>
          </w:tcPr>
          <w:p w:rsidR="008D74D2" w:rsidRDefault="008D74D2" w:rsidP="005A46A6">
            <w:pPr>
              <w:rPr>
                <w:rFonts w:ascii="Arial" w:hAnsi="Arial" w:cs="Arial"/>
                <w:sz w:val="23"/>
                <w:szCs w:val="23"/>
              </w:rPr>
            </w:pPr>
            <w:r>
              <w:rPr>
                <w:rFonts w:ascii="Arial" w:hAnsi="Arial" w:cs="Arial"/>
                <w:sz w:val="23"/>
                <w:szCs w:val="23"/>
              </w:rPr>
              <w:t>625</w:t>
            </w:r>
          </w:p>
          <w:p w:rsidR="005A46A6" w:rsidRPr="00DA6E2B" w:rsidRDefault="005A46A6" w:rsidP="005A46A6">
            <w:pPr>
              <w:rPr>
                <w:rFonts w:ascii="Arial" w:hAnsi="Arial" w:cs="Arial"/>
                <w:sz w:val="23"/>
                <w:szCs w:val="23"/>
              </w:rPr>
            </w:pPr>
            <w:r>
              <w:rPr>
                <w:rFonts w:ascii="Arial" w:hAnsi="Arial" w:cs="Arial"/>
                <w:sz w:val="23"/>
                <w:szCs w:val="23"/>
              </w:rPr>
              <w:t>1250</w:t>
            </w:r>
          </w:p>
        </w:tc>
        <w:tc>
          <w:tcPr>
            <w:tcW w:w="2864" w:type="dxa"/>
          </w:tcPr>
          <w:p w:rsidR="008D74D2" w:rsidRDefault="008D74D2" w:rsidP="005A46A6">
            <w:pPr>
              <w:rPr>
                <w:rFonts w:ascii="Arial" w:hAnsi="Arial" w:cs="Arial"/>
                <w:sz w:val="23"/>
                <w:szCs w:val="23"/>
              </w:rPr>
            </w:pPr>
            <w:r>
              <w:rPr>
                <w:rFonts w:ascii="Arial" w:hAnsi="Arial" w:cs="Arial"/>
                <w:sz w:val="23"/>
                <w:szCs w:val="23"/>
              </w:rPr>
              <w:t>31.5</w:t>
            </w:r>
          </w:p>
          <w:p w:rsidR="005A46A6" w:rsidRPr="00DA6E2B" w:rsidRDefault="005A46A6" w:rsidP="005A46A6">
            <w:pPr>
              <w:rPr>
                <w:rFonts w:ascii="Arial" w:hAnsi="Arial" w:cs="Arial"/>
                <w:sz w:val="23"/>
                <w:szCs w:val="23"/>
              </w:rPr>
            </w:pPr>
            <w:r w:rsidRPr="00DA6E2B">
              <w:rPr>
                <w:rFonts w:ascii="Arial" w:hAnsi="Arial" w:cs="Arial"/>
                <w:sz w:val="23"/>
                <w:szCs w:val="23"/>
              </w:rPr>
              <w:t>6</w:t>
            </w:r>
            <w:r>
              <w:rPr>
                <w:rFonts w:ascii="Arial" w:hAnsi="Arial" w:cs="Arial"/>
                <w:sz w:val="23"/>
                <w:szCs w:val="23"/>
              </w:rPr>
              <w:t>3</w:t>
            </w:r>
          </w:p>
        </w:tc>
      </w:tr>
      <w:tr w:rsidR="005A46A6" w:rsidRPr="00B30611" w:rsidTr="005A46A6">
        <w:tc>
          <w:tcPr>
            <w:tcW w:w="3369" w:type="dxa"/>
          </w:tcPr>
          <w:p w:rsidR="005A46A6" w:rsidRPr="00B30611" w:rsidRDefault="005A46A6" w:rsidP="005A46A6">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b/>
                <w:sz w:val="23"/>
                <w:szCs w:val="23"/>
              </w:rPr>
              <w:t xml:space="preserve">Protein Plus </w:t>
            </w:r>
            <w:r>
              <w:rPr>
                <w:rFonts w:ascii="Arial" w:hAnsi="Arial" w:cs="Arial"/>
                <w:b/>
                <w:sz w:val="23"/>
                <w:szCs w:val="23"/>
              </w:rPr>
              <w:t xml:space="preserve">Energy </w:t>
            </w:r>
            <w:r w:rsidRPr="00B30611">
              <w:rPr>
                <w:rFonts w:ascii="Arial" w:hAnsi="Arial" w:cs="Arial"/>
                <w:b/>
                <w:sz w:val="23"/>
                <w:szCs w:val="23"/>
              </w:rPr>
              <w:t>♦</w:t>
            </w:r>
          </w:p>
        </w:tc>
        <w:tc>
          <w:tcPr>
            <w:tcW w:w="4536" w:type="dxa"/>
          </w:tcPr>
          <w:p w:rsidR="005A46A6" w:rsidRPr="00B30611" w:rsidRDefault="005A46A6" w:rsidP="005A46A6">
            <w:pPr>
              <w:rPr>
                <w:rFonts w:ascii="Arial" w:hAnsi="Arial" w:cs="Arial"/>
                <w:sz w:val="23"/>
                <w:szCs w:val="23"/>
              </w:rPr>
            </w:pPr>
            <w:r>
              <w:rPr>
                <w:rFonts w:ascii="Arial" w:hAnsi="Arial" w:cs="Arial"/>
                <w:sz w:val="23"/>
                <w:szCs w:val="23"/>
              </w:rPr>
              <w:t>Ready to hang Enteral feed 1.5kcal/ml and high  in protein</w:t>
            </w:r>
          </w:p>
        </w:tc>
        <w:tc>
          <w:tcPr>
            <w:tcW w:w="2835" w:type="dxa"/>
          </w:tcPr>
          <w:p w:rsidR="005A46A6" w:rsidRDefault="005A46A6" w:rsidP="005A46A6">
            <w:pPr>
              <w:rPr>
                <w:rFonts w:ascii="Arial" w:hAnsi="Arial" w:cs="Arial"/>
                <w:sz w:val="23"/>
                <w:szCs w:val="23"/>
              </w:rPr>
            </w:pPr>
            <w:r>
              <w:rPr>
                <w:rFonts w:ascii="Arial" w:hAnsi="Arial" w:cs="Arial"/>
                <w:sz w:val="23"/>
                <w:szCs w:val="23"/>
              </w:rPr>
              <w:t>500ml pack</w:t>
            </w:r>
          </w:p>
          <w:p w:rsidR="005A46A6" w:rsidRPr="00DA6E2B" w:rsidRDefault="005A46A6" w:rsidP="005A46A6">
            <w:pPr>
              <w:rPr>
                <w:rFonts w:ascii="Arial" w:hAnsi="Arial" w:cs="Arial"/>
                <w:sz w:val="23"/>
                <w:szCs w:val="23"/>
              </w:rPr>
            </w:pPr>
            <w:r>
              <w:rPr>
                <w:rFonts w:ascii="Arial" w:hAnsi="Arial" w:cs="Arial"/>
                <w:sz w:val="23"/>
                <w:szCs w:val="23"/>
              </w:rPr>
              <w:t>1000ml pack</w:t>
            </w:r>
          </w:p>
        </w:tc>
        <w:tc>
          <w:tcPr>
            <w:tcW w:w="1984" w:type="dxa"/>
          </w:tcPr>
          <w:p w:rsidR="005A46A6" w:rsidRDefault="005A46A6" w:rsidP="005A46A6">
            <w:pPr>
              <w:rPr>
                <w:rFonts w:ascii="Arial" w:hAnsi="Arial" w:cs="Arial"/>
                <w:sz w:val="23"/>
                <w:szCs w:val="23"/>
              </w:rPr>
            </w:pPr>
            <w:r>
              <w:rPr>
                <w:rFonts w:ascii="Arial" w:hAnsi="Arial" w:cs="Arial"/>
                <w:sz w:val="23"/>
                <w:szCs w:val="23"/>
              </w:rPr>
              <w:t>750</w:t>
            </w:r>
          </w:p>
          <w:p w:rsidR="005A46A6" w:rsidRDefault="005A46A6" w:rsidP="005A46A6">
            <w:pPr>
              <w:rPr>
                <w:rFonts w:ascii="Arial" w:hAnsi="Arial" w:cs="Arial"/>
                <w:sz w:val="23"/>
                <w:szCs w:val="23"/>
              </w:rPr>
            </w:pPr>
            <w:r>
              <w:rPr>
                <w:rFonts w:ascii="Arial" w:hAnsi="Arial" w:cs="Arial"/>
                <w:sz w:val="23"/>
                <w:szCs w:val="23"/>
              </w:rPr>
              <w:t>1500</w:t>
            </w:r>
          </w:p>
        </w:tc>
        <w:tc>
          <w:tcPr>
            <w:tcW w:w="2864" w:type="dxa"/>
          </w:tcPr>
          <w:p w:rsidR="005A46A6" w:rsidRDefault="005A46A6" w:rsidP="005A46A6">
            <w:pPr>
              <w:rPr>
                <w:rFonts w:ascii="Arial" w:hAnsi="Arial" w:cs="Arial"/>
                <w:sz w:val="23"/>
                <w:szCs w:val="23"/>
              </w:rPr>
            </w:pPr>
            <w:r>
              <w:rPr>
                <w:rFonts w:ascii="Arial" w:hAnsi="Arial" w:cs="Arial"/>
                <w:sz w:val="23"/>
                <w:szCs w:val="23"/>
              </w:rPr>
              <w:t>37.5</w:t>
            </w:r>
          </w:p>
          <w:p w:rsidR="005A46A6" w:rsidRPr="00DA6E2B" w:rsidRDefault="005A46A6" w:rsidP="005A46A6">
            <w:pPr>
              <w:rPr>
                <w:rFonts w:ascii="Arial" w:hAnsi="Arial" w:cs="Arial"/>
                <w:sz w:val="23"/>
                <w:szCs w:val="23"/>
              </w:rPr>
            </w:pPr>
            <w:r>
              <w:rPr>
                <w:rFonts w:ascii="Arial" w:hAnsi="Arial" w:cs="Arial"/>
                <w:sz w:val="23"/>
                <w:szCs w:val="23"/>
              </w:rPr>
              <w:t>75</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Pr="00B30611">
              <w:rPr>
                <w:rFonts w:ascii="Arial" w:hAnsi="Arial" w:cs="Arial"/>
                <w:b/>
                <w:sz w:val="23"/>
                <w:szCs w:val="23"/>
              </w:rPr>
              <w:t xml:space="preserve">Protein Plus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 which is high in protein and contains fibre</w:t>
            </w:r>
          </w:p>
        </w:tc>
        <w:tc>
          <w:tcPr>
            <w:tcW w:w="2835" w:type="dxa"/>
          </w:tcPr>
          <w:p w:rsidR="008D74D2" w:rsidRDefault="008D74D2" w:rsidP="005A46A6">
            <w:pPr>
              <w:rPr>
                <w:rFonts w:ascii="Arial" w:hAnsi="Arial" w:cs="Arial"/>
                <w:sz w:val="23"/>
                <w:szCs w:val="23"/>
              </w:rPr>
            </w:pPr>
            <w:r>
              <w:rPr>
                <w:rFonts w:ascii="Arial" w:hAnsi="Arial" w:cs="Arial"/>
                <w:sz w:val="23"/>
                <w:szCs w:val="23"/>
              </w:rPr>
              <w:t>500ml pack</w:t>
            </w:r>
          </w:p>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8D74D2" w:rsidRDefault="008D74D2" w:rsidP="005A46A6">
            <w:pPr>
              <w:rPr>
                <w:rFonts w:ascii="Arial" w:hAnsi="Arial" w:cs="Arial"/>
                <w:sz w:val="23"/>
                <w:szCs w:val="23"/>
              </w:rPr>
            </w:pPr>
            <w:r>
              <w:rPr>
                <w:rFonts w:ascii="Arial" w:hAnsi="Arial" w:cs="Arial"/>
                <w:sz w:val="23"/>
                <w:szCs w:val="23"/>
              </w:rPr>
              <w:t>640</w:t>
            </w:r>
          </w:p>
          <w:p w:rsidR="005A46A6" w:rsidRPr="00B30611" w:rsidRDefault="005A46A6" w:rsidP="005A46A6">
            <w:pPr>
              <w:rPr>
                <w:rFonts w:ascii="Arial" w:hAnsi="Arial" w:cs="Arial"/>
                <w:sz w:val="23"/>
                <w:szCs w:val="23"/>
              </w:rPr>
            </w:pPr>
            <w:r>
              <w:rPr>
                <w:rFonts w:ascii="Arial" w:hAnsi="Arial" w:cs="Arial"/>
                <w:sz w:val="23"/>
                <w:szCs w:val="23"/>
              </w:rPr>
              <w:t>1280</w:t>
            </w:r>
          </w:p>
        </w:tc>
        <w:tc>
          <w:tcPr>
            <w:tcW w:w="2864" w:type="dxa"/>
          </w:tcPr>
          <w:p w:rsidR="008D74D2" w:rsidRDefault="008D74D2" w:rsidP="005A46A6">
            <w:pPr>
              <w:rPr>
                <w:rFonts w:ascii="Arial" w:hAnsi="Arial" w:cs="Arial"/>
                <w:sz w:val="23"/>
                <w:szCs w:val="23"/>
              </w:rPr>
            </w:pPr>
            <w:r>
              <w:rPr>
                <w:rFonts w:ascii="Arial" w:hAnsi="Arial" w:cs="Arial"/>
                <w:sz w:val="23"/>
                <w:szCs w:val="23"/>
              </w:rPr>
              <w:t>31.5</w:t>
            </w:r>
          </w:p>
          <w:p w:rsidR="005A46A6" w:rsidRPr="00B30611" w:rsidRDefault="005A46A6" w:rsidP="005A46A6">
            <w:pPr>
              <w:rPr>
                <w:rFonts w:ascii="Arial" w:hAnsi="Arial" w:cs="Arial"/>
                <w:sz w:val="23"/>
                <w:szCs w:val="23"/>
              </w:rPr>
            </w:pPr>
            <w:r w:rsidRPr="00B30611">
              <w:rPr>
                <w:rFonts w:ascii="Arial" w:hAnsi="Arial" w:cs="Arial"/>
                <w:sz w:val="23"/>
                <w:szCs w:val="23"/>
              </w:rPr>
              <w:t>6</w:t>
            </w:r>
            <w:r>
              <w:rPr>
                <w:rFonts w:ascii="Arial" w:hAnsi="Arial" w:cs="Arial"/>
                <w:sz w:val="23"/>
                <w:szCs w:val="23"/>
              </w:rPr>
              <w:t>3</w:t>
            </w:r>
          </w:p>
        </w:tc>
      </w:tr>
      <w:tr w:rsidR="005A46A6" w:rsidRPr="00B30611" w:rsidTr="005A46A6">
        <w:tc>
          <w:tcPr>
            <w:tcW w:w="3369" w:type="dxa"/>
          </w:tcPr>
          <w:p w:rsidR="005A46A6" w:rsidRPr="00B30611" w:rsidRDefault="005A46A6" w:rsidP="005A46A6">
            <w:pPr>
              <w:rPr>
                <w:rFonts w:ascii="Arial" w:hAnsi="Arial" w:cs="Arial"/>
                <w:b/>
                <w:sz w:val="23"/>
                <w:szCs w:val="23"/>
              </w:rPr>
            </w:pPr>
            <w:r w:rsidRPr="00B30611">
              <w:rPr>
                <w:rFonts w:ascii="Arial" w:hAnsi="Arial" w:cs="Arial"/>
                <w:b/>
                <w:sz w:val="23"/>
                <w:szCs w:val="23"/>
              </w:rPr>
              <w:t>Nutrison</w:t>
            </w:r>
            <w:r w:rsidRPr="00B30611">
              <w:rPr>
                <w:rFonts w:ascii="Arial" w:hAnsi="Arial" w:cs="Arial"/>
                <w:b/>
                <w:sz w:val="23"/>
                <w:szCs w:val="23"/>
                <w:vertAlign w:val="superscript"/>
              </w:rPr>
              <w:t xml:space="preserve">® </w:t>
            </w:r>
            <w:r w:rsidRPr="00B30611">
              <w:rPr>
                <w:rFonts w:ascii="Arial" w:hAnsi="Arial" w:cs="Arial"/>
                <w:b/>
                <w:sz w:val="23"/>
                <w:szCs w:val="23"/>
              </w:rPr>
              <w:t>Soya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 1Kcal/ml (milk protein free)</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500ml bottle</w:t>
            </w:r>
            <w:r>
              <w:rPr>
                <w:rFonts w:ascii="Arial" w:hAnsi="Arial" w:cs="Arial"/>
                <w:sz w:val="23"/>
                <w:szCs w:val="23"/>
              </w:rPr>
              <w:t xml:space="preserve"> </w:t>
            </w:r>
          </w:p>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500</w:t>
            </w:r>
          </w:p>
          <w:p w:rsidR="005A46A6" w:rsidRPr="00B30611" w:rsidRDefault="005A46A6" w:rsidP="005A46A6">
            <w:pPr>
              <w:rPr>
                <w:rFonts w:ascii="Arial" w:hAnsi="Arial" w:cs="Arial"/>
                <w:sz w:val="23"/>
                <w:szCs w:val="23"/>
              </w:rPr>
            </w:pPr>
            <w:r>
              <w:rPr>
                <w:rFonts w:ascii="Arial" w:hAnsi="Arial" w:cs="Arial"/>
                <w:sz w:val="23"/>
                <w:szCs w:val="23"/>
              </w:rPr>
              <w:t>1000</w:t>
            </w:r>
          </w:p>
        </w:tc>
        <w:tc>
          <w:tcPr>
            <w:tcW w:w="2864" w:type="dxa"/>
          </w:tcPr>
          <w:p w:rsidR="005A46A6" w:rsidRPr="00B30611" w:rsidRDefault="005A46A6" w:rsidP="005A46A6">
            <w:pPr>
              <w:rPr>
                <w:rFonts w:ascii="Arial" w:hAnsi="Arial" w:cs="Arial"/>
                <w:sz w:val="23"/>
                <w:szCs w:val="23"/>
              </w:rPr>
            </w:pPr>
            <w:r w:rsidRPr="00B30611">
              <w:rPr>
                <w:rFonts w:ascii="Arial" w:hAnsi="Arial" w:cs="Arial"/>
                <w:sz w:val="23"/>
                <w:szCs w:val="23"/>
              </w:rPr>
              <w:t>2</w:t>
            </w:r>
            <w:r>
              <w:rPr>
                <w:rFonts w:ascii="Arial" w:hAnsi="Arial" w:cs="Arial"/>
                <w:sz w:val="23"/>
                <w:szCs w:val="23"/>
              </w:rPr>
              <w:t>0</w:t>
            </w:r>
          </w:p>
          <w:p w:rsidR="005A46A6" w:rsidRPr="00B30611" w:rsidRDefault="005A46A6" w:rsidP="005A46A6">
            <w:pPr>
              <w:rPr>
                <w:rFonts w:ascii="Arial" w:hAnsi="Arial" w:cs="Arial"/>
                <w:sz w:val="23"/>
                <w:szCs w:val="23"/>
              </w:rPr>
            </w:pPr>
            <w:r>
              <w:rPr>
                <w:rFonts w:ascii="Arial" w:hAnsi="Arial" w:cs="Arial"/>
                <w:sz w:val="23"/>
                <w:szCs w:val="23"/>
              </w:rPr>
              <w:t>40</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Pr="00B30611">
              <w:rPr>
                <w:rFonts w:ascii="Arial" w:hAnsi="Arial" w:cs="Arial"/>
                <w:b/>
                <w:sz w:val="23"/>
                <w:szCs w:val="23"/>
              </w:rPr>
              <w:t xml:space="preserve">Soya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 1Kcal/ml containing fibre</w:t>
            </w:r>
            <w:r>
              <w:rPr>
                <w:rFonts w:ascii="Arial" w:hAnsi="Arial" w:cs="Arial"/>
                <w:sz w:val="23"/>
                <w:szCs w:val="23"/>
              </w:rPr>
              <w:t xml:space="preserve"> </w:t>
            </w:r>
            <w:r w:rsidRPr="00B30611">
              <w:rPr>
                <w:rFonts w:ascii="Arial" w:hAnsi="Arial" w:cs="Arial"/>
                <w:sz w:val="23"/>
                <w:szCs w:val="23"/>
              </w:rPr>
              <w:t>( milk protein free)</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1500ml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1545</w:t>
            </w:r>
          </w:p>
        </w:tc>
        <w:tc>
          <w:tcPr>
            <w:tcW w:w="2864" w:type="dxa"/>
          </w:tcPr>
          <w:p w:rsidR="005A46A6" w:rsidRPr="00B30611" w:rsidRDefault="005A46A6" w:rsidP="005A46A6">
            <w:pPr>
              <w:rPr>
                <w:rFonts w:ascii="Arial" w:hAnsi="Arial" w:cs="Arial"/>
                <w:sz w:val="23"/>
                <w:szCs w:val="23"/>
              </w:rPr>
            </w:pPr>
            <w:r w:rsidRPr="00B30611">
              <w:rPr>
                <w:rFonts w:ascii="Arial" w:hAnsi="Arial" w:cs="Arial"/>
                <w:sz w:val="23"/>
                <w:szCs w:val="23"/>
              </w:rPr>
              <w:t>6</w:t>
            </w:r>
            <w:r>
              <w:rPr>
                <w:rFonts w:ascii="Arial" w:hAnsi="Arial" w:cs="Arial"/>
                <w:sz w:val="23"/>
                <w:szCs w:val="23"/>
              </w:rPr>
              <w:t>0</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Pr="00B30611">
              <w:rPr>
                <w:rFonts w:ascii="Arial" w:hAnsi="Arial" w:cs="Arial"/>
                <w:b/>
                <w:sz w:val="23"/>
                <w:szCs w:val="23"/>
              </w:rPr>
              <w:t xml:space="preserve">800 Complete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w:t>
            </w:r>
            <w:r>
              <w:rPr>
                <w:rFonts w:ascii="Arial" w:hAnsi="Arial" w:cs="Arial"/>
                <w:sz w:val="23"/>
                <w:szCs w:val="23"/>
              </w:rPr>
              <w:t xml:space="preserve"> nutritionally complete in 830kcals/1000ml</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830</w:t>
            </w:r>
          </w:p>
        </w:tc>
        <w:tc>
          <w:tcPr>
            <w:tcW w:w="2864" w:type="dxa"/>
          </w:tcPr>
          <w:p w:rsidR="005A46A6" w:rsidRPr="00B30611" w:rsidRDefault="005A46A6" w:rsidP="005A46A6">
            <w:pPr>
              <w:rPr>
                <w:rFonts w:ascii="Arial" w:hAnsi="Arial" w:cs="Arial"/>
                <w:sz w:val="23"/>
                <w:szCs w:val="23"/>
              </w:rPr>
            </w:pPr>
            <w:r w:rsidRPr="00B30611">
              <w:rPr>
                <w:rFonts w:ascii="Arial" w:hAnsi="Arial" w:cs="Arial"/>
                <w:sz w:val="23"/>
                <w:szCs w:val="23"/>
              </w:rPr>
              <w:t>5</w:t>
            </w:r>
            <w:r>
              <w:rPr>
                <w:rFonts w:ascii="Arial" w:hAnsi="Arial" w:cs="Arial"/>
                <w:sz w:val="23"/>
                <w:szCs w:val="23"/>
              </w:rPr>
              <w:t>5</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w:t>
            </w:r>
            <w:r w:rsidRPr="00B30611">
              <w:rPr>
                <w:rFonts w:ascii="Arial" w:hAnsi="Arial" w:cs="Arial"/>
                <w:b/>
                <w:sz w:val="23"/>
                <w:szCs w:val="23"/>
              </w:rPr>
              <w:t xml:space="preserve"> 1000 Complete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w:t>
            </w:r>
            <w:r>
              <w:rPr>
                <w:rFonts w:ascii="Arial" w:hAnsi="Arial" w:cs="Arial"/>
                <w:sz w:val="23"/>
                <w:szCs w:val="23"/>
              </w:rPr>
              <w:t xml:space="preserve"> nutritionally complete in 1040kcals/1000ml</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1040</w:t>
            </w:r>
          </w:p>
        </w:tc>
        <w:tc>
          <w:tcPr>
            <w:tcW w:w="2864" w:type="dxa"/>
          </w:tcPr>
          <w:p w:rsidR="005A46A6" w:rsidRPr="00B30611" w:rsidRDefault="005A46A6" w:rsidP="005A46A6">
            <w:pPr>
              <w:rPr>
                <w:rFonts w:ascii="Arial" w:hAnsi="Arial" w:cs="Arial"/>
                <w:sz w:val="23"/>
                <w:szCs w:val="23"/>
              </w:rPr>
            </w:pPr>
            <w:r w:rsidRPr="00B30611">
              <w:rPr>
                <w:rFonts w:ascii="Arial" w:hAnsi="Arial" w:cs="Arial"/>
                <w:sz w:val="23"/>
                <w:szCs w:val="23"/>
              </w:rPr>
              <w:t>5</w:t>
            </w:r>
            <w:r>
              <w:rPr>
                <w:rFonts w:ascii="Arial" w:hAnsi="Arial" w:cs="Arial"/>
                <w:sz w:val="23"/>
                <w:szCs w:val="23"/>
              </w:rPr>
              <w:t>5</w:t>
            </w:r>
          </w:p>
        </w:tc>
      </w:tr>
      <w:tr w:rsidR="005A46A6" w:rsidRPr="00B30611" w:rsidTr="005A46A6">
        <w:tc>
          <w:tcPr>
            <w:tcW w:w="3369" w:type="dxa"/>
            <w:tcBorders>
              <w:bottom w:val="single" w:sz="4" w:space="0" w:color="auto"/>
            </w:tcBorders>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Nutrison</w:t>
            </w:r>
            <w:proofErr w:type="spellEnd"/>
            <w:r w:rsidRPr="00B30611">
              <w:rPr>
                <w:rFonts w:ascii="Arial" w:hAnsi="Arial" w:cs="Arial"/>
                <w:b/>
                <w:sz w:val="23"/>
                <w:szCs w:val="23"/>
                <w:vertAlign w:val="superscript"/>
              </w:rPr>
              <w:t xml:space="preserve">® </w:t>
            </w:r>
            <w:r w:rsidRPr="00B30611">
              <w:rPr>
                <w:rFonts w:ascii="Arial" w:hAnsi="Arial" w:cs="Arial"/>
                <w:b/>
                <w:sz w:val="23"/>
                <w:szCs w:val="23"/>
              </w:rPr>
              <w:t xml:space="preserve">1200 Complete </w:t>
            </w:r>
            <w:proofErr w:type="spellStart"/>
            <w:r w:rsidRPr="00B30611">
              <w:rPr>
                <w:rFonts w:ascii="Arial" w:hAnsi="Arial" w:cs="Arial"/>
                <w:b/>
                <w:sz w:val="23"/>
                <w:szCs w:val="23"/>
              </w:rPr>
              <w:t>Multifibre</w:t>
            </w:r>
            <w:proofErr w:type="spellEnd"/>
            <w:r w:rsidRPr="00B30611">
              <w:rPr>
                <w:rFonts w:ascii="Arial" w:hAnsi="Arial" w:cs="Arial"/>
                <w:b/>
                <w:sz w:val="23"/>
                <w:szCs w:val="23"/>
              </w:rPr>
              <w:t xml:space="preserve"> ♦</w:t>
            </w:r>
          </w:p>
        </w:tc>
        <w:tc>
          <w:tcPr>
            <w:tcW w:w="4536" w:type="dxa"/>
            <w:tcBorders>
              <w:bottom w:val="single" w:sz="4" w:space="0" w:color="auto"/>
            </w:tcBorders>
          </w:tcPr>
          <w:p w:rsidR="005A46A6" w:rsidRPr="00B30611" w:rsidRDefault="005A46A6" w:rsidP="005A46A6">
            <w:pPr>
              <w:rPr>
                <w:rFonts w:ascii="Arial" w:hAnsi="Arial" w:cs="Arial"/>
                <w:sz w:val="23"/>
                <w:szCs w:val="23"/>
              </w:rPr>
            </w:pPr>
            <w:r w:rsidRPr="00B30611">
              <w:rPr>
                <w:rFonts w:ascii="Arial" w:hAnsi="Arial" w:cs="Arial"/>
                <w:sz w:val="23"/>
                <w:szCs w:val="23"/>
              </w:rPr>
              <w:t>Ready to Hang Enteral feed</w:t>
            </w:r>
            <w:r>
              <w:rPr>
                <w:rFonts w:ascii="Arial" w:hAnsi="Arial" w:cs="Arial"/>
                <w:sz w:val="23"/>
                <w:szCs w:val="23"/>
              </w:rPr>
              <w:t xml:space="preserve"> nutritionally complete in 1240kcals/1000ml</w:t>
            </w:r>
          </w:p>
        </w:tc>
        <w:tc>
          <w:tcPr>
            <w:tcW w:w="2835" w:type="dxa"/>
            <w:tcBorders>
              <w:bottom w:val="single" w:sz="4" w:space="0" w:color="auto"/>
            </w:tcBorders>
          </w:tcPr>
          <w:p w:rsidR="005A46A6" w:rsidRPr="00B30611" w:rsidRDefault="005A46A6" w:rsidP="005A46A6">
            <w:pPr>
              <w:rPr>
                <w:rFonts w:ascii="Arial" w:hAnsi="Arial" w:cs="Arial"/>
                <w:sz w:val="23"/>
                <w:szCs w:val="23"/>
              </w:rPr>
            </w:pPr>
            <w:r w:rsidRPr="00B30611">
              <w:rPr>
                <w:rFonts w:ascii="Arial" w:hAnsi="Arial" w:cs="Arial"/>
                <w:sz w:val="23"/>
                <w:szCs w:val="23"/>
              </w:rPr>
              <w:t>1000ml pack</w:t>
            </w:r>
          </w:p>
          <w:p w:rsidR="005A46A6" w:rsidRPr="00B30611" w:rsidRDefault="005A46A6" w:rsidP="005A46A6">
            <w:pPr>
              <w:rPr>
                <w:rFonts w:ascii="Arial" w:hAnsi="Arial" w:cs="Arial"/>
                <w:sz w:val="23"/>
                <w:szCs w:val="23"/>
              </w:rPr>
            </w:pPr>
            <w:r w:rsidRPr="00B30611">
              <w:rPr>
                <w:rFonts w:ascii="Arial" w:hAnsi="Arial" w:cs="Arial"/>
                <w:sz w:val="23"/>
                <w:szCs w:val="23"/>
              </w:rPr>
              <w:t>1500ml pack</w:t>
            </w:r>
          </w:p>
        </w:tc>
        <w:tc>
          <w:tcPr>
            <w:tcW w:w="1984" w:type="dxa"/>
            <w:tcBorders>
              <w:bottom w:val="single" w:sz="4" w:space="0" w:color="auto"/>
            </w:tcBorders>
          </w:tcPr>
          <w:p w:rsidR="005A46A6" w:rsidRPr="00B30611" w:rsidRDefault="005A46A6" w:rsidP="005A46A6">
            <w:pPr>
              <w:rPr>
                <w:rFonts w:ascii="Arial" w:hAnsi="Arial" w:cs="Arial"/>
                <w:sz w:val="23"/>
                <w:szCs w:val="23"/>
              </w:rPr>
            </w:pPr>
            <w:r>
              <w:rPr>
                <w:rFonts w:ascii="Arial" w:hAnsi="Arial" w:cs="Arial"/>
                <w:sz w:val="23"/>
                <w:szCs w:val="23"/>
              </w:rPr>
              <w:t>1240</w:t>
            </w:r>
          </w:p>
          <w:p w:rsidR="005A46A6" w:rsidRPr="00B30611" w:rsidRDefault="005A46A6" w:rsidP="005A46A6">
            <w:pPr>
              <w:rPr>
                <w:rFonts w:ascii="Arial" w:hAnsi="Arial" w:cs="Arial"/>
                <w:sz w:val="23"/>
                <w:szCs w:val="23"/>
              </w:rPr>
            </w:pPr>
            <w:r>
              <w:rPr>
                <w:rFonts w:ascii="Arial" w:hAnsi="Arial" w:cs="Arial"/>
                <w:sz w:val="23"/>
                <w:szCs w:val="23"/>
              </w:rPr>
              <w:t>1860</w:t>
            </w:r>
          </w:p>
        </w:tc>
        <w:tc>
          <w:tcPr>
            <w:tcW w:w="2864" w:type="dxa"/>
            <w:tcBorders>
              <w:bottom w:val="single" w:sz="4" w:space="0" w:color="auto"/>
            </w:tcBorders>
          </w:tcPr>
          <w:p w:rsidR="005A46A6" w:rsidRPr="00B30611" w:rsidRDefault="005A46A6" w:rsidP="005A46A6">
            <w:pPr>
              <w:rPr>
                <w:rFonts w:ascii="Arial" w:hAnsi="Arial" w:cs="Arial"/>
                <w:sz w:val="23"/>
                <w:szCs w:val="23"/>
              </w:rPr>
            </w:pPr>
            <w:r>
              <w:rPr>
                <w:rFonts w:ascii="Arial" w:hAnsi="Arial" w:cs="Arial"/>
                <w:sz w:val="23"/>
                <w:szCs w:val="23"/>
              </w:rPr>
              <w:t>55</w:t>
            </w:r>
          </w:p>
          <w:p w:rsidR="005A46A6" w:rsidRPr="00B30611" w:rsidRDefault="005A46A6" w:rsidP="005A46A6">
            <w:pPr>
              <w:tabs>
                <w:tab w:val="center" w:pos="1432"/>
              </w:tabs>
              <w:rPr>
                <w:rFonts w:ascii="Arial" w:hAnsi="Arial" w:cs="Arial"/>
                <w:sz w:val="23"/>
                <w:szCs w:val="23"/>
              </w:rPr>
            </w:pPr>
            <w:r>
              <w:rPr>
                <w:rFonts w:ascii="Arial" w:hAnsi="Arial" w:cs="Arial"/>
                <w:sz w:val="23"/>
                <w:szCs w:val="23"/>
              </w:rPr>
              <w:t>82.5</w:t>
            </w:r>
          </w:p>
        </w:tc>
      </w:tr>
      <w:tr w:rsidR="005A46A6" w:rsidRPr="00B30611" w:rsidTr="003E1AB0">
        <w:tc>
          <w:tcPr>
            <w:tcW w:w="15588" w:type="dxa"/>
            <w:gridSpan w:val="5"/>
            <w:shd w:val="clear" w:color="auto" w:fill="auto"/>
          </w:tcPr>
          <w:p w:rsidR="005A46A6" w:rsidRDefault="005A46A6" w:rsidP="005A46A6">
            <w:pPr>
              <w:rPr>
                <w:rFonts w:ascii="Arial" w:hAnsi="Arial" w:cs="Arial"/>
                <w:b/>
                <w:sz w:val="23"/>
                <w:szCs w:val="23"/>
              </w:rPr>
            </w:pPr>
            <w:r w:rsidRPr="009E5CCA">
              <w:rPr>
                <w:rFonts w:ascii="Arial" w:hAnsi="Arial" w:cs="Arial"/>
                <w:b/>
                <w:sz w:val="23"/>
                <w:szCs w:val="23"/>
              </w:rPr>
              <w:t>Total Formulary (Specialist Products)</w:t>
            </w:r>
          </w:p>
          <w:p w:rsidR="003E1AB0" w:rsidRPr="009E5CCA" w:rsidRDefault="003E1AB0" w:rsidP="005A46A6">
            <w:pPr>
              <w:rPr>
                <w:rFonts w:ascii="Arial" w:hAnsi="Arial" w:cs="Arial"/>
                <w:b/>
                <w:sz w:val="23"/>
                <w:szCs w:val="23"/>
              </w:rPr>
            </w:pPr>
          </w:p>
        </w:tc>
      </w:tr>
      <w:tr w:rsidR="005A46A6" w:rsidRPr="00B30611" w:rsidTr="005A46A6">
        <w:tc>
          <w:tcPr>
            <w:tcW w:w="3369" w:type="dxa"/>
          </w:tcPr>
          <w:p w:rsidR="005A46A6" w:rsidRPr="00B30611" w:rsidRDefault="005A46A6" w:rsidP="005A46A6">
            <w:pPr>
              <w:rPr>
                <w:rFonts w:ascii="Arial" w:hAnsi="Arial" w:cs="Arial"/>
                <w:b/>
                <w:sz w:val="23"/>
                <w:szCs w:val="23"/>
                <w:vertAlign w:val="superscript"/>
              </w:rPr>
            </w:pPr>
            <w:r w:rsidRPr="00B30611">
              <w:rPr>
                <w:rFonts w:ascii="Arial" w:hAnsi="Arial" w:cs="Arial"/>
                <w:b/>
                <w:sz w:val="23"/>
                <w:szCs w:val="23"/>
              </w:rPr>
              <w:t>Nepro</w:t>
            </w:r>
            <w:r w:rsidRPr="00ED3A17">
              <w:rPr>
                <w:rFonts w:ascii="Arial" w:hAnsi="Arial" w:cs="Arial"/>
                <w:b/>
                <w:sz w:val="23"/>
                <w:szCs w:val="23"/>
                <w:vertAlign w:val="superscript"/>
              </w:rPr>
              <w:t>®</w:t>
            </w:r>
            <w:r w:rsidRPr="00B30611">
              <w:rPr>
                <w:rFonts w:ascii="Arial" w:hAnsi="Arial" w:cs="Arial"/>
                <w:b/>
                <w:sz w:val="23"/>
                <w:szCs w:val="23"/>
              </w:rPr>
              <w:t xml:space="preserve"> HP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Patients with renal disease</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500ml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900</w:t>
            </w:r>
          </w:p>
        </w:tc>
        <w:tc>
          <w:tcPr>
            <w:tcW w:w="2864" w:type="dxa"/>
          </w:tcPr>
          <w:p w:rsidR="005A46A6" w:rsidRPr="00B30611" w:rsidRDefault="005A46A6" w:rsidP="005A46A6">
            <w:pPr>
              <w:rPr>
                <w:rFonts w:ascii="Arial" w:hAnsi="Arial" w:cs="Arial"/>
                <w:sz w:val="23"/>
                <w:szCs w:val="23"/>
              </w:rPr>
            </w:pPr>
            <w:r>
              <w:rPr>
                <w:rFonts w:ascii="Arial" w:hAnsi="Arial" w:cs="Arial"/>
                <w:sz w:val="23"/>
                <w:szCs w:val="23"/>
              </w:rPr>
              <w:t>40.5</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sidRPr="00B30611">
              <w:rPr>
                <w:rFonts w:ascii="Arial" w:hAnsi="Arial" w:cs="Arial"/>
                <w:b/>
                <w:sz w:val="23"/>
                <w:szCs w:val="23"/>
              </w:rPr>
              <w:t>Perative</w:t>
            </w:r>
            <w:proofErr w:type="spellEnd"/>
            <w:r w:rsidRPr="00B30611">
              <w:rPr>
                <w:rFonts w:ascii="Arial" w:hAnsi="Arial" w:cs="Arial"/>
                <w:b/>
                <w:sz w:val="23"/>
                <w:szCs w:val="23"/>
                <w:vertAlign w:val="superscript"/>
              </w:rPr>
              <w:t>®</w:t>
            </w:r>
            <w:r w:rsidRPr="00B30611">
              <w:rPr>
                <w:rFonts w:ascii="Arial" w:hAnsi="Arial" w:cs="Arial"/>
                <w:b/>
                <w:sz w:val="23"/>
                <w:szCs w:val="23"/>
              </w:rPr>
              <w:t xml:space="preserve">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Patients with tolerance/ malabsorption issues</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500ml pack</w:t>
            </w:r>
          </w:p>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655</w:t>
            </w:r>
          </w:p>
          <w:p w:rsidR="005A46A6" w:rsidRPr="00B30611" w:rsidRDefault="005A46A6" w:rsidP="005A46A6">
            <w:pPr>
              <w:rPr>
                <w:rFonts w:ascii="Arial" w:hAnsi="Arial" w:cs="Arial"/>
                <w:sz w:val="23"/>
                <w:szCs w:val="23"/>
              </w:rPr>
            </w:pPr>
            <w:r>
              <w:rPr>
                <w:rFonts w:ascii="Arial" w:hAnsi="Arial" w:cs="Arial"/>
                <w:sz w:val="23"/>
                <w:szCs w:val="23"/>
              </w:rPr>
              <w:t>1310</w:t>
            </w:r>
          </w:p>
        </w:tc>
        <w:tc>
          <w:tcPr>
            <w:tcW w:w="2864" w:type="dxa"/>
          </w:tcPr>
          <w:p w:rsidR="005A46A6" w:rsidRPr="00B30611" w:rsidRDefault="005A46A6" w:rsidP="005A46A6">
            <w:pPr>
              <w:rPr>
                <w:rFonts w:ascii="Arial" w:hAnsi="Arial" w:cs="Arial"/>
                <w:sz w:val="23"/>
                <w:szCs w:val="23"/>
              </w:rPr>
            </w:pPr>
            <w:r>
              <w:rPr>
                <w:rFonts w:ascii="Arial" w:hAnsi="Arial" w:cs="Arial"/>
                <w:sz w:val="23"/>
                <w:szCs w:val="23"/>
              </w:rPr>
              <w:t>33.5</w:t>
            </w:r>
          </w:p>
          <w:p w:rsidR="005A46A6" w:rsidRPr="00B30611" w:rsidRDefault="005A46A6" w:rsidP="005A46A6">
            <w:pPr>
              <w:rPr>
                <w:rFonts w:ascii="Arial" w:hAnsi="Arial" w:cs="Arial"/>
                <w:sz w:val="23"/>
                <w:szCs w:val="23"/>
              </w:rPr>
            </w:pPr>
            <w:r>
              <w:rPr>
                <w:rFonts w:ascii="Arial" w:hAnsi="Arial" w:cs="Arial"/>
                <w:sz w:val="23"/>
                <w:szCs w:val="23"/>
              </w:rPr>
              <w:t>67</w:t>
            </w:r>
          </w:p>
        </w:tc>
      </w:tr>
      <w:tr w:rsidR="005A46A6" w:rsidRPr="00B30611" w:rsidTr="005A46A6">
        <w:tc>
          <w:tcPr>
            <w:tcW w:w="3369" w:type="dxa"/>
          </w:tcPr>
          <w:p w:rsidR="005A46A6" w:rsidRPr="00B30611" w:rsidRDefault="005A46A6" w:rsidP="005A46A6">
            <w:pPr>
              <w:rPr>
                <w:rFonts w:ascii="Arial" w:hAnsi="Arial" w:cs="Arial"/>
                <w:b/>
                <w:sz w:val="23"/>
                <w:szCs w:val="23"/>
              </w:rPr>
            </w:pPr>
            <w:proofErr w:type="spellStart"/>
            <w:r>
              <w:rPr>
                <w:rFonts w:ascii="Arial" w:hAnsi="Arial" w:cs="Arial"/>
                <w:b/>
                <w:sz w:val="23"/>
                <w:szCs w:val="23"/>
              </w:rPr>
              <w:t>TwoC</w:t>
            </w:r>
            <w:r w:rsidRPr="00B30611">
              <w:rPr>
                <w:rFonts w:ascii="Arial" w:hAnsi="Arial" w:cs="Arial"/>
                <w:b/>
                <w:sz w:val="23"/>
                <w:szCs w:val="23"/>
              </w:rPr>
              <w:t>al</w:t>
            </w:r>
            <w:proofErr w:type="spellEnd"/>
            <w:r w:rsidRPr="00B30611">
              <w:rPr>
                <w:rFonts w:ascii="Arial" w:hAnsi="Arial" w:cs="Arial"/>
                <w:b/>
                <w:sz w:val="23"/>
                <w:szCs w:val="23"/>
                <w:vertAlign w:val="superscript"/>
              </w:rPr>
              <w:t>®</w:t>
            </w:r>
            <w:r w:rsidRPr="00B30611">
              <w:rPr>
                <w:rFonts w:ascii="Arial" w:hAnsi="Arial" w:cs="Arial"/>
                <w:b/>
                <w:sz w:val="23"/>
                <w:szCs w:val="23"/>
              </w:rPr>
              <w:t xml:space="preserve"> 2.0kcal ♦</w:t>
            </w:r>
          </w:p>
        </w:tc>
        <w:tc>
          <w:tcPr>
            <w:tcW w:w="4536" w:type="dxa"/>
          </w:tcPr>
          <w:p w:rsidR="005A46A6" w:rsidRPr="00B30611" w:rsidRDefault="005A46A6" w:rsidP="005A46A6">
            <w:pPr>
              <w:rPr>
                <w:rFonts w:ascii="Arial" w:hAnsi="Arial" w:cs="Arial"/>
                <w:sz w:val="23"/>
                <w:szCs w:val="23"/>
              </w:rPr>
            </w:pPr>
            <w:r w:rsidRPr="00B30611">
              <w:rPr>
                <w:rFonts w:ascii="Arial" w:hAnsi="Arial" w:cs="Arial"/>
                <w:sz w:val="23"/>
                <w:szCs w:val="23"/>
              </w:rPr>
              <w:t>Patients with tolerance/ malabsorption issues</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2000</w:t>
            </w:r>
          </w:p>
        </w:tc>
        <w:tc>
          <w:tcPr>
            <w:tcW w:w="2864" w:type="dxa"/>
          </w:tcPr>
          <w:p w:rsidR="005A46A6" w:rsidRPr="00B30611" w:rsidRDefault="005A46A6" w:rsidP="005A46A6">
            <w:pPr>
              <w:rPr>
                <w:rFonts w:ascii="Arial" w:hAnsi="Arial" w:cs="Arial"/>
                <w:sz w:val="23"/>
                <w:szCs w:val="23"/>
              </w:rPr>
            </w:pPr>
            <w:r>
              <w:rPr>
                <w:rFonts w:ascii="Arial" w:hAnsi="Arial" w:cs="Arial"/>
                <w:sz w:val="23"/>
                <w:szCs w:val="23"/>
              </w:rPr>
              <w:t>84</w:t>
            </w:r>
          </w:p>
        </w:tc>
      </w:tr>
      <w:tr w:rsidR="005A46A6" w:rsidRPr="00B30611" w:rsidTr="005A46A6">
        <w:tc>
          <w:tcPr>
            <w:tcW w:w="3369" w:type="dxa"/>
          </w:tcPr>
          <w:p w:rsidR="005A46A6" w:rsidRPr="00B30611" w:rsidRDefault="005A46A6" w:rsidP="005A46A6">
            <w:pPr>
              <w:rPr>
                <w:rFonts w:ascii="Arial" w:hAnsi="Arial" w:cs="Arial"/>
                <w:b/>
                <w:sz w:val="23"/>
                <w:szCs w:val="23"/>
              </w:rPr>
            </w:pPr>
            <w:r w:rsidRPr="00B30611">
              <w:rPr>
                <w:rFonts w:ascii="Arial" w:hAnsi="Arial" w:cs="Arial"/>
                <w:b/>
                <w:sz w:val="23"/>
                <w:szCs w:val="23"/>
              </w:rPr>
              <w:t>Vital</w:t>
            </w:r>
            <w:r w:rsidRPr="00B30611">
              <w:rPr>
                <w:rFonts w:ascii="Arial" w:hAnsi="Arial" w:cs="Arial"/>
                <w:b/>
                <w:sz w:val="23"/>
                <w:szCs w:val="23"/>
                <w:vertAlign w:val="superscript"/>
              </w:rPr>
              <w:t xml:space="preserve"> </w:t>
            </w:r>
            <w:r w:rsidRPr="00B30611">
              <w:rPr>
                <w:rFonts w:ascii="Arial" w:hAnsi="Arial" w:cs="Arial"/>
                <w:b/>
                <w:sz w:val="23"/>
                <w:szCs w:val="23"/>
              </w:rPr>
              <w:t>1.5kcal ♦</w:t>
            </w:r>
          </w:p>
        </w:tc>
        <w:tc>
          <w:tcPr>
            <w:tcW w:w="4536" w:type="dxa"/>
          </w:tcPr>
          <w:p w:rsidR="005A46A6" w:rsidRPr="00B30611" w:rsidRDefault="005A46A6" w:rsidP="005A46A6">
            <w:pPr>
              <w:rPr>
                <w:rFonts w:ascii="Arial" w:hAnsi="Arial" w:cs="Arial"/>
                <w:sz w:val="23"/>
                <w:szCs w:val="23"/>
              </w:rPr>
            </w:pPr>
            <w:r>
              <w:rPr>
                <w:rFonts w:ascii="Arial" w:hAnsi="Arial" w:cs="Arial"/>
                <w:sz w:val="23"/>
                <w:szCs w:val="23"/>
              </w:rPr>
              <w:t xml:space="preserve">Patients with tolerance/ </w:t>
            </w:r>
            <w:r w:rsidRPr="00B30611">
              <w:rPr>
                <w:rFonts w:ascii="Arial" w:hAnsi="Arial" w:cs="Arial"/>
                <w:sz w:val="23"/>
                <w:szCs w:val="23"/>
              </w:rPr>
              <w:t>malabsorption issues</w:t>
            </w:r>
          </w:p>
        </w:tc>
        <w:tc>
          <w:tcPr>
            <w:tcW w:w="2835" w:type="dxa"/>
          </w:tcPr>
          <w:p w:rsidR="005A46A6" w:rsidRPr="00B30611" w:rsidRDefault="005A46A6" w:rsidP="005A46A6">
            <w:pPr>
              <w:rPr>
                <w:rFonts w:ascii="Arial" w:hAnsi="Arial" w:cs="Arial"/>
                <w:sz w:val="23"/>
                <w:szCs w:val="23"/>
              </w:rPr>
            </w:pPr>
            <w:r w:rsidRPr="00B30611">
              <w:rPr>
                <w:rFonts w:ascii="Arial" w:hAnsi="Arial" w:cs="Arial"/>
                <w:sz w:val="23"/>
                <w:szCs w:val="23"/>
              </w:rPr>
              <w:t>1000ml pack</w:t>
            </w:r>
          </w:p>
        </w:tc>
        <w:tc>
          <w:tcPr>
            <w:tcW w:w="1984" w:type="dxa"/>
          </w:tcPr>
          <w:p w:rsidR="005A46A6" w:rsidRPr="00B30611" w:rsidRDefault="005A46A6" w:rsidP="005A46A6">
            <w:pPr>
              <w:rPr>
                <w:rFonts w:ascii="Arial" w:hAnsi="Arial" w:cs="Arial"/>
                <w:sz w:val="23"/>
                <w:szCs w:val="23"/>
              </w:rPr>
            </w:pPr>
            <w:r>
              <w:rPr>
                <w:rFonts w:ascii="Arial" w:hAnsi="Arial" w:cs="Arial"/>
                <w:sz w:val="23"/>
                <w:szCs w:val="23"/>
              </w:rPr>
              <w:t>1500</w:t>
            </w:r>
          </w:p>
        </w:tc>
        <w:tc>
          <w:tcPr>
            <w:tcW w:w="2864" w:type="dxa"/>
          </w:tcPr>
          <w:p w:rsidR="005A46A6" w:rsidRPr="00B30611" w:rsidRDefault="005A46A6" w:rsidP="005A46A6">
            <w:pPr>
              <w:rPr>
                <w:rFonts w:ascii="Arial" w:hAnsi="Arial" w:cs="Arial"/>
                <w:sz w:val="23"/>
                <w:szCs w:val="23"/>
              </w:rPr>
            </w:pPr>
            <w:r>
              <w:rPr>
                <w:rFonts w:ascii="Arial" w:hAnsi="Arial" w:cs="Arial"/>
                <w:sz w:val="23"/>
                <w:szCs w:val="23"/>
              </w:rPr>
              <w:t>67.5</w:t>
            </w:r>
          </w:p>
        </w:tc>
      </w:tr>
    </w:tbl>
    <w:p w:rsidR="0064610D" w:rsidRPr="0064610D" w:rsidRDefault="0064610D" w:rsidP="00413F6A">
      <w:pPr>
        <w:rPr>
          <w:rFonts w:ascii="Arial" w:hAnsi="Arial" w:cs="Arial"/>
          <w:sz w:val="24"/>
          <w:szCs w:val="24"/>
        </w:rPr>
      </w:pPr>
    </w:p>
    <w:p w:rsidR="0064610D" w:rsidRPr="0064610D" w:rsidRDefault="0064610D" w:rsidP="0064610D">
      <w:pPr>
        <w:spacing w:after="0" w:line="240" w:lineRule="auto"/>
        <w:rPr>
          <w:rFonts w:ascii="Arial" w:hAnsi="Arial" w:cs="Arial"/>
          <w:b/>
          <w:sz w:val="24"/>
          <w:szCs w:val="24"/>
        </w:rPr>
      </w:pPr>
      <w:r w:rsidRPr="0064610D">
        <w:rPr>
          <w:rFonts w:ascii="Arial" w:hAnsi="Arial" w:cs="Arial"/>
          <w:b/>
          <w:sz w:val="24"/>
          <w:szCs w:val="24"/>
        </w:rPr>
        <w:t>Please note, Nutrison Sterile Water (1000ml bag) delivered by Homeward to patients receivi</w:t>
      </w:r>
      <w:r w:rsidR="00F53610">
        <w:rPr>
          <w:rFonts w:ascii="Arial" w:hAnsi="Arial" w:cs="Arial"/>
          <w:b/>
          <w:sz w:val="24"/>
          <w:szCs w:val="24"/>
        </w:rPr>
        <w:t xml:space="preserve">ng Home Enteral Feeding </w:t>
      </w:r>
      <w:r w:rsidRPr="0064610D">
        <w:rPr>
          <w:rFonts w:ascii="Arial" w:hAnsi="Arial" w:cs="Arial"/>
          <w:b/>
          <w:sz w:val="24"/>
          <w:szCs w:val="24"/>
        </w:rPr>
        <w:t>should only be requested in exceptional circumstances e.g. for patients with neutropenia</w:t>
      </w:r>
      <w:r w:rsidR="00F53610">
        <w:rPr>
          <w:rFonts w:ascii="Arial" w:hAnsi="Arial" w:cs="Arial"/>
          <w:b/>
          <w:sz w:val="24"/>
          <w:szCs w:val="24"/>
        </w:rPr>
        <w:t>, the cost is £1.74 per bag.</w:t>
      </w:r>
      <w:r w:rsidRPr="0064610D">
        <w:rPr>
          <w:rFonts w:ascii="Arial" w:hAnsi="Arial" w:cs="Arial"/>
          <w:b/>
          <w:sz w:val="24"/>
          <w:szCs w:val="24"/>
        </w:rPr>
        <w:t xml:space="preserve">  </w:t>
      </w:r>
    </w:p>
    <w:p w:rsidR="00095465" w:rsidRDefault="00136DB8" w:rsidP="00095465">
      <w:pPr>
        <w:rPr>
          <w:rFonts w:ascii="Verdana" w:hAnsi="Verdana" w:cs="Arial"/>
          <w:b/>
          <w:bCs/>
          <w:sz w:val="24"/>
          <w:szCs w:val="24"/>
        </w:rPr>
      </w:pPr>
      <w:r>
        <w:rPr>
          <w:rFonts w:ascii="Arial" w:hAnsi="Arial" w:cs="Arial"/>
          <w:sz w:val="24"/>
          <w:szCs w:val="24"/>
        </w:rPr>
        <w:br w:type="page"/>
      </w:r>
      <w:r w:rsidR="00095465" w:rsidRPr="00EB0BF2">
        <w:rPr>
          <w:rFonts w:ascii="Verdana" w:hAnsi="Verdana" w:cs="Arial"/>
          <w:b/>
          <w:bCs/>
          <w:sz w:val="24"/>
          <w:szCs w:val="24"/>
          <w:highlight w:val="lightGray"/>
        </w:rPr>
        <w:lastRenderedPageBreak/>
        <w:t>ORAL NUTRITIONAL SUPPLEMENTS (ONS)</w:t>
      </w:r>
    </w:p>
    <w:p w:rsidR="00095465" w:rsidRDefault="00095465" w:rsidP="00095465">
      <w:pPr>
        <w:spacing w:after="0" w:line="240" w:lineRule="auto"/>
        <w:rPr>
          <w:rFonts w:ascii="Verdana" w:hAnsi="Verdana" w:cs="Arial"/>
          <w:b/>
          <w:bCs/>
          <w:sz w:val="24"/>
          <w:szCs w:val="24"/>
          <w:highlight w:val="lightGray"/>
        </w:rPr>
      </w:pPr>
      <w:r w:rsidRPr="00EB0BF2">
        <w:rPr>
          <w:rFonts w:ascii="Verdana" w:hAnsi="Verdana" w:cs="Arial"/>
          <w:b/>
          <w:bCs/>
          <w:sz w:val="24"/>
          <w:szCs w:val="24"/>
          <w:highlight w:val="lightGray"/>
        </w:rPr>
        <w:t>PREFERRED LIST</w:t>
      </w:r>
      <w:r>
        <w:rPr>
          <w:rFonts w:ascii="Verdana" w:hAnsi="Verdana" w:cs="Arial"/>
          <w:b/>
          <w:bCs/>
          <w:sz w:val="24"/>
          <w:szCs w:val="24"/>
          <w:highlight w:val="lightGray"/>
        </w:rPr>
        <w:t xml:space="preserve"> First Line </w:t>
      </w:r>
      <w:r w:rsidR="007B44F0">
        <w:rPr>
          <w:rFonts w:ascii="Verdana" w:hAnsi="Verdana" w:cs="Arial"/>
          <w:b/>
          <w:bCs/>
          <w:sz w:val="24"/>
          <w:szCs w:val="24"/>
          <w:highlight w:val="lightGray"/>
        </w:rPr>
        <w:t>– powdered products</w:t>
      </w:r>
    </w:p>
    <w:p w:rsidR="00C6737A" w:rsidRPr="00B767B0" w:rsidRDefault="00C6737A" w:rsidP="00095465">
      <w:pPr>
        <w:spacing w:after="0" w:line="240" w:lineRule="auto"/>
        <w:rPr>
          <w:rFonts w:ascii="Verdana" w:hAnsi="Verdana" w:cs="Arial"/>
          <w:b/>
          <w:bCs/>
          <w:sz w:val="24"/>
          <w:szCs w:val="24"/>
          <w:highlight w:val="lightGray"/>
        </w:rPr>
      </w:pPr>
    </w:p>
    <w:tbl>
      <w:tblPr>
        <w:tblW w:w="15154" w:type="dxa"/>
        <w:tblInd w:w="93" w:type="dxa"/>
        <w:tblLook w:val="0000" w:firstRow="0" w:lastRow="0" w:firstColumn="0" w:lastColumn="0" w:noHBand="0" w:noVBand="0"/>
      </w:tblPr>
      <w:tblGrid>
        <w:gridCol w:w="15154"/>
      </w:tblGrid>
      <w:tr w:rsidR="00095465" w:rsidRPr="000622BF" w:rsidTr="003E5112">
        <w:trPr>
          <w:trHeight w:val="255"/>
        </w:trPr>
        <w:tc>
          <w:tcPr>
            <w:tcW w:w="15154" w:type="dxa"/>
            <w:tcBorders>
              <w:top w:val="single" w:sz="4" w:space="0" w:color="auto"/>
              <w:left w:val="single" w:sz="4" w:space="0" w:color="auto"/>
              <w:bottom w:val="nil"/>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p>
        </w:tc>
      </w:tr>
      <w:tr w:rsidR="00095465" w:rsidRPr="000622BF" w:rsidTr="003E5112">
        <w:trPr>
          <w:trHeight w:val="255"/>
        </w:trPr>
        <w:tc>
          <w:tcPr>
            <w:tcW w:w="15154" w:type="dxa"/>
            <w:tcBorders>
              <w:top w:val="nil"/>
              <w:left w:val="single" w:sz="4" w:space="0" w:color="auto"/>
              <w:bottom w:val="nil"/>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t>Nutritional supplements: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tc>
      </w:tr>
      <w:tr w:rsidR="00095465" w:rsidRPr="000622BF" w:rsidTr="00095465">
        <w:trPr>
          <w:trHeight w:val="255"/>
        </w:trPr>
        <w:tc>
          <w:tcPr>
            <w:tcW w:w="15154" w:type="dxa"/>
            <w:tcBorders>
              <w:top w:val="nil"/>
              <w:left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1- 5 years unless otherwise stated</w:t>
            </w:r>
          </w:p>
        </w:tc>
      </w:tr>
      <w:tr w:rsidR="00095465" w:rsidRPr="000622BF" w:rsidTr="00095465">
        <w:trPr>
          <w:trHeight w:val="255"/>
        </w:trPr>
        <w:tc>
          <w:tcPr>
            <w:tcW w:w="15154" w:type="dxa"/>
            <w:tcBorders>
              <w:top w:val="nil"/>
              <w:left w:val="single" w:sz="4" w:space="0" w:color="auto"/>
              <w:bottom w:val="single" w:sz="4" w:space="0" w:color="auto"/>
              <w:right w:val="single" w:sz="4" w:space="0" w:color="auto"/>
            </w:tcBorders>
            <w:shd w:val="clear" w:color="auto" w:fill="auto"/>
            <w:noWrap/>
            <w:vAlign w:val="bottom"/>
          </w:tcPr>
          <w:p w:rsidR="00095465" w:rsidRPr="001F1ECE" w:rsidRDefault="00095465" w:rsidP="003E5112">
            <w:pPr>
              <w:spacing w:after="0" w:line="240" w:lineRule="auto"/>
              <w:rPr>
                <w:rFonts w:ascii="Arial" w:hAnsi="Arial" w:cs="Arial"/>
                <w:b/>
                <w:bCs/>
                <w:sz w:val="20"/>
                <w:szCs w:val="20"/>
              </w:rPr>
            </w:pPr>
            <w:r>
              <w:rPr>
                <w:rFonts w:ascii="Arial" w:hAnsi="Arial" w:cs="Arial"/>
                <w:b/>
                <w:bCs/>
                <w:sz w:val="20"/>
                <w:szCs w:val="20"/>
              </w:rPr>
              <w:t># Limit to 1 sachet per day unless recommended by a dietitian</w:t>
            </w:r>
          </w:p>
          <w:p w:rsidR="00095465" w:rsidRDefault="00095465" w:rsidP="003E5112">
            <w:pPr>
              <w:spacing w:after="0" w:line="240" w:lineRule="auto"/>
              <w:rPr>
                <w:rFonts w:ascii="Verdana" w:hAnsi="Verdana" w:cs="Arial"/>
                <w:b/>
                <w:bCs/>
                <w:sz w:val="24"/>
                <w:szCs w:val="24"/>
              </w:rPr>
            </w:pPr>
            <w:r w:rsidRPr="000622BF">
              <w:rPr>
                <w:rFonts w:ascii="Verdana" w:hAnsi="Verdana" w:cs="Arial"/>
                <w:b/>
                <w:bCs/>
                <w:sz w:val="24"/>
                <w:szCs w:val="24"/>
              </w:rPr>
              <w:t>Ensure</w:t>
            </w:r>
            <w:r w:rsidRPr="00170BB2">
              <w:rPr>
                <w:rFonts w:ascii="Verdana" w:hAnsi="Verdana" w:cs="Arial"/>
                <w:b/>
                <w:bCs/>
                <w:sz w:val="24"/>
                <w:szCs w:val="24"/>
                <w:vertAlign w:val="superscript"/>
              </w:rPr>
              <w:t>®</w:t>
            </w:r>
            <w:r>
              <w:rPr>
                <w:rFonts w:ascii="Verdana" w:hAnsi="Verdana" w:cs="Arial"/>
                <w:b/>
                <w:bCs/>
                <w:sz w:val="24"/>
                <w:szCs w:val="24"/>
                <w:vertAlign w:val="superscript"/>
              </w:rPr>
              <w:t xml:space="preserve"> </w:t>
            </w:r>
            <w:r>
              <w:rPr>
                <w:rFonts w:ascii="Verdana" w:hAnsi="Verdana" w:cs="Arial"/>
                <w:b/>
                <w:bCs/>
                <w:sz w:val="24"/>
                <w:szCs w:val="24"/>
              </w:rPr>
              <w:t>Shake (Abbott)</w:t>
            </w:r>
          </w:p>
          <w:p w:rsidR="00095465" w:rsidRPr="00BE784A" w:rsidRDefault="00095465" w:rsidP="003E5112">
            <w:pPr>
              <w:spacing w:after="0" w:line="240" w:lineRule="auto"/>
              <w:rPr>
                <w:rFonts w:ascii="Verdana" w:hAnsi="Verdana" w:cs="Arial"/>
                <w:bCs/>
                <w:sz w:val="18"/>
                <w:szCs w:val="18"/>
              </w:rPr>
            </w:pPr>
            <w:r>
              <w:rPr>
                <w:rFonts w:ascii="Verdana" w:hAnsi="Verdana" w:cs="Arial"/>
                <w:bCs/>
                <w:sz w:val="18"/>
                <w:szCs w:val="18"/>
              </w:rPr>
              <w:t xml:space="preserve">Sachet: 57g Presentation 7 sachets per pack. </w:t>
            </w:r>
            <w:r w:rsidRPr="00BE784A">
              <w:rPr>
                <w:rFonts w:ascii="Verdana" w:hAnsi="Verdana" w:cs="Arial"/>
                <w:bCs/>
                <w:sz w:val="18"/>
                <w:szCs w:val="18"/>
              </w:rPr>
              <w:t xml:space="preserve"> Banana, chocolate, strawberry, vanilla</w:t>
            </w:r>
            <w:r w:rsidR="0019468E">
              <w:rPr>
                <w:rFonts w:ascii="Verdana" w:hAnsi="Verdana" w:cs="Arial"/>
                <w:bCs/>
                <w:sz w:val="18"/>
                <w:szCs w:val="18"/>
              </w:rPr>
              <w:t>. This can be reconstituted with either 100ml or 200ml whole milk. IDSI levels vary based on volume of milk and across the favours. See link to company information on page 1.</w:t>
            </w:r>
          </w:p>
          <w:p w:rsidR="00095465" w:rsidRDefault="00095465" w:rsidP="003E5112">
            <w:pPr>
              <w:spacing w:after="0" w:line="240" w:lineRule="auto"/>
              <w:rPr>
                <w:rFonts w:ascii="Verdana" w:hAnsi="Verdana" w:cs="Arial"/>
                <w:bCs/>
                <w:sz w:val="18"/>
                <w:szCs w:val="18"/>
              </w:rPr>
            </w:pPr>
            <w:r w:rsidRPr="00BE784A">
              <w:rPr>
                <w:rFonts w:ascii="Verdana" w:hAnsi="Verdana" w:cs="Arial"/>
                <w:bCs/>
                <w:sz w:val="18"/>
                <w:szCs w:val="18"/>
              </w:rPr>
              <w:t>Powder 57g reconstituted with 200ml whole milk provides: protein 1</w:t>
            </w:r>
            <w:r w:rsidR="00DA33A5">
              <w:rPr>
                <w:rFonts w:ascii="Verdana" w:hAnsi="Verdana" w:cs="Arial"/>
                <w:bCs/>
                <w:sz w:val="18"/>
                <w:szCs w:val="18"/>
              </w:rPr>
              <w:t>7g, carbohydrate 43.2g, fat 17.2</w:t>
            </w:r>
            <w:r w:rsidRPr="00BE784A">
              <w:rPr>
                <w:rFonts w:ascii="Verdana" w:hAnsi="Verdana" w:cs="Arial"/>
                <w:bCs/>
                <w:sz w:val="18"/>
                <w:szCs w:val="18"/>
              </w:rPr>
              <w:t>g, e</w:t>
            </w:r>
            <w:r w:rsidR="004C16F7">
              <w:rPr>
                <w:rFonts w:ascii="Verdana" w:hAnsi="Verdana" w:cs="Arial"/>
                <w:bCs/>
                <w:sz w:val="18"/>
                <w:szCs w:val="18"/>
              </w:rPr>
              <w:t>nergy 1613</w:t>
            </w:r>
            <w:r w:rsidR="00DA33A5">
              <w:rPr>
                <w:rFonts w:ascii="Verdana" w:hAnsi="Verdana" w:cs="Arial"/>
                <w:bCs/>
                <w:sz w:val="18"/>
                <w:szCs w:val="18"/>
              </w:rPr>
              <w:t>kJ (386</w:t>
            </w:r>
            <w:r w:rsidRPr="00BE784A">
              <w:rPr>
                <w:rFonts w:ascii="Verdana" w:hAnsi="Verdana" w:cs="Arial"/>
                <w:bCs/>
                <w:sz w:val="18"/>
                <w:szCs w:val="18"/>
              </w:rPr>
              <w:t xml:space="preserve"> kcal)</w:t>
            </w:r>
          </w:p>
          <w:p w:rsidR="0019468E" w:rsidRDefault="0019468E" w:rsidP="003E5112">
            <w:pPr>
              <w:spacing w:after="0" w:line="240" w:lineRule="auto"/>
              <w:rPr>
                <w:rFonts w:ascii="Verdana" w:hAnsi="Verdana" w:cs="Arial"/>
                <w:bCs/>
                <w:sz w:val="18"/>
                <w:szCs w:val="18"/>
              </w:rPr>
            </w:pPr>
            <w:r>
              <w:rPr>
                <w:rFonts w:ascii="Verdana" w:hAnsi="Verdana" w:cs="Arial"/>
                <w:bCs/>
                <w:sz w:val="18"/>
                <w:szCs w:val="18"/>
              </w:rPr>
              <w:t>Powder 57g reconstituted with 100ml whole milk provides: protein 13.7g, carbohydrate 38.4g, fat 12.3g, energy 1335kJ (319kcal)</w:t>
            </w:r>
          </w:p>
          <w:p w:rsidR="00095465" w:rsidRDefault="00095465" w:rsidP="00095465">
            <w:pPr>
              <w:spacing w:after="0" w:line="240" w:lineRule="auto"/>
              <w:rPr>
                <w:rFonts w:ascii="Verdana" w:hAnsi="Verdana" w:cs="Arial"/>
                <w:sz w:val="18"/>
                <w:szCs w:val="18"/>
              </w:rPr>
            </w:pPr>
            <w:r w:rsidRPr="000622BF">
              <w:rPr>
                <w:rFonts w:ascii="Verdana" w:hAnsi="Verdana" w:cs="Arial"/>
                <w:sz w:val="18"/>
                <w:szCs w:val="18"/>
              </w:rPr>
              <w:t>Gluten Free. Residual lactose</w:t>
            </w:r>
          </w:p>
          <w:p w:rsidR="003B16B5" w:rsidRPr="00BE784A" w:rsidRDefault="003B16B5" w:rsidP="00095465">
            <w:pPr>
              <w:spacing w:after="0" w:line="240" w:lineRule="auto"/>
              <w:rPr>
                <w:rFonts w:ascii="Arial" w:hAnsi="Arial" w:cs="Arial"/>
                <w:b/>
                <w:bCs/>
                <w:sz w:val="20"/>
                <w:szCs w:val="20"/>
              </w:rPr>
            </w:pPr>
          </w:p>
        </w:tc>
      </w:tr>
    </w:tbl>
    <w:p w:rsidR="00500F17" w:rsidRDefault="00500F17" w:rsidP="00413F6A">
      <w:pPr>
        <w:rPr>
          <w:rFonts w:ascii="Arial" w:hAnsi="Arial" w:cs="Arial"/>
          <w:sz w:val="24"/>
          <w:szCs w:val="24"/>
        </w:rPr>
      </w:pPr>
    </w:p>
    <w:p w:rsidR="00095465" w:rsidRDefault="00095465" w:rsidP="00413F6A">
      <w:pPr>
        <w:rPr>
          <w:rFonts w:ascii="Verdana" w:hAnsi="Verdana" w:cs="Arial"/>
          <w:b/>
          <w:bCs/>
          <w:sz w:val="24"/>
          <w:szCs w:val="24"/>
        </w:rPr>
      </w:pPr>
      <w:r w:rsidRPr="00EB0BF2">
        <w:rPr>
          <w:rFonts w:ascii="Verdana" w:hAnsi="Verdana" w:cs="Arial"/>
          <w:b/>
          <w:bCs/>
          <w:sz w:val="24"/>
          <w:szCs w:val="24"/>
          <w:highlight w:val="lightGray"/>
        </w:rPr>
        <w:t>PREFERRED LIST</w:t>
      </w:r>
      <w:r>
        <w:rPr>
          <w:rFonts w:ascii="Verdana" w:hAnsi="Verdana" w:cs="Arial"/>
          <w:b/>
          <w:bCs/>
          <w:sz w:val="24"/>
          <w:szCs w:val="24"/>
          <w:highlight w:val="lightGray"/>
        </w:rPr>
        <w:t xml:space="preserve"> First Line Ready to Use</w:t>
      </w:r>
      <w:r w:rsidR="007B44F0">
        <w:rPr>
          <w:rFonts w:ascii="Verdana" w:hAnsi="Verdana" w:cs="Arial"/>
          <w:b/>
          <w:bCs/>
          <w:sz w:val="24"/>
          <w:szCs w:val="24"/>
          <w:highlight w:val="lightGray"/>
        </w:rPr>
        <w:t xml:space="preserve"> products</w:t>
      </w:r>
      <w:r>
        <w:rPr>
          <w:rFonts w:ascii="Verdana" w:hAnsi="Verdana" w:cs="Arial"/>
          <w:b/>
          <w:bCs/>
          <w:sz w:val="24"/>
          <w:szCs w:val="24"/>
          <w:highlight w:val="lightGray"/>
        </w:rPr>
        <w:t xml:space="preserve"> (RTU)</w:t>
      </w:r>
    </w:p>
    <w:tbl>
      <w:tblPr>
        <w:tblW w:w="15154" w:type="dxa"/>
        <w:tblInd w:w="93" w:type="dxa"/>
        <w:tblLook w:val="0000" w:firstRow="0" w:lastRow="0" w:firstColumn="0" w:lastColumn="0" w:noHBand="0" w:noVBand="0"/>
      </w:tblPr>
      <w:tblGrid>
        <w:gridCol w:w="15154"/>
      </w:tblGrid>
      <w:tr w:rsidR="00095465" w:rsidRPr="000622BF" w:rsidTr="00095465">
        <w:trPr>
          <w:trHeight w:val="300"/>
        </w:trPr>
        <w:tc>
          <w:tcPr>
            <w:tcW w:w="15154" w:type="dxa"/>
            <w:tcBorders>
              <w:top w:val="single" w:sz="4" w:space="0" w:color="auto"/>
              <w:left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t>Nutritional supplements: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tc>
      </w:tr>
      <w:tr w:rsidR="00095465" w:rsidRPr="000622BF" w:rsidTr="003E5112">
        <w:trPr>
          <w:trHeight w:val="282"/>
        </w:trPr>
        <w:tc>
          <w:tcPr>
            <w:tcW w:w="15154" w:type="dxa"/>
            <w:tcBorders>
              <w:top w:val="nil"/>
              <w:left w:val="single" w:sz="4" w:space="0" w:color="auto"/>
              <w:right w:val="single" w:sz="4" w:space="0" w:color="auto"/>
            </w:tcBorders>
            <w:shd w:val="clear" w:color="auto" w:fill="auto"/>
            <w:noWrap/>
            <w:vAlign w:val="bottom"/>
          </w:tcPr>
          <w:p w:rsidR="00095465" w:rsidRDefault="00095465" w:rsidP="003E511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1- 5 years unless otherwise stated</w:t>
            </w:r>
          </w:p>
          <w:p w:rsidR="00095465" w:rsidRPr="000622BF" w:rsidRDefault="00095465" w:rsidP="003E5112">
            <w:pPr>
              <w:spacing w:after="0" w:line="240" w:lineRule="auto"/>
              <w:rPr>
                <w:rFonts w:ascii="Arial" w:hAnsi="Arial" w:cs="Arial"/>
                <w:b/>
                <w:bCs/>
                <w:sz w:val="20"/>
                <w:szCs w:val="20"/>
              </w:rPr>
            </w:pPr>
          </w:p>
        </w:tc>
      </w:tr>
      <w:tr w:rsidR="00095465" w:rsidRPr="000622BF" w:rsidTr="003E5112">
        <w:trPr>
          <w:trHeight w:val="300"/>
        </w:trPr>
        <w:tc>
          <w:tcPr>
            <w:tcW w:w="15154" w:type="dxa"/>
            <w:tcBorders>
              <w:top w:val="nil"/>
              <w:left w:val="single" w:sz="4" w:space="0" w:color="auto"/>
              <w:bottom w:val="single" w:sz="4" w:space="0" w:color="auto"/>
              <w:right w:val="single" w:sz="4" w:space="0" w:color="auto"/>
            </w:tcBorders>
            <w:shd w:val="clear" w:color="auto" w:fill="auto"/>
            <w:noWrap/>
            <w:vAlign w:val="bottom"/>
          </w:tcPr>
          <w:p w:rsidR="00095465" w:rsidRDefault="00095465" w:rsidP="003E5112">
            <w:pPr>
              <w:spacing w:after="0" w:line="240" w:lineRule="auto"/>
              <w:rPr>
                <w:rFonts w:ascii="Verdana" w:hAnsi="Verdana" w:cs="Arial"/>
                <w:b/>
                <w:bCs/>
                <w:sz w:val="24"/>
                <w:szCs w:val="24"/>
              </w:rPr>
            </w:pPr>
            <w:r w:rsidRPr="000622BF">
              <w:rPr>
                <w:rFonts w:ascii="Verdana" w:hAnsi="Verdana" w:cs="Arial"/>
                <w:b/>
                <w:bCs/>
                <w:sz w:val="24"/>
                <w:szCs w:val="24"/>
              </w:rPr>
              <w:t>Ensure</w:t>
            </w:r>
            <w:r w:rsidRPr="00170BB2">
              <w:rPr>
                <w:rFonts w:ascii="Verdana" w:hAnsi="Verdana" w:cs="Arial"/>
                <w:b/>
                <w:bCs/>
                <w:sz w:val="24"/>
                <w:szCs w:val="24"/>
                <w:vertAlign w:val="superscript"/>
              </w:rPr>
              <w:t>®</w:t>
            </w:r>
            <w:r w:rsidRPr="000622BF">
              <w:rPr>
                <w:rFonts w:ascii="Verdana" w:hAnsi="Verdana" w:cs="Arial"/>
                <w:b/>
                <w:bCs/>
                <w:sz w:val="24"/>
                <w:szCs w:val="24"/>
              </w:rPr>
              <w:t xml:space="preserve"> Plus (Milkshake style)  (Abbott)</w:t>
            </w:r>
          </w:p>
          <w:p w:rsidR="00095465" w:rsidRDefault="00095465" w:rsidP="003E5112">
            <w:pPr>
              <w:spacing w:after="0" w:line="240" w:lineRule="auto"/>
              <w:rPr>
                <w:rFonts w:ascii="Verdana" w:hAnsi="Verdana" w:cs="Arial"/>
                <w:sz w:val="18"/>
                <w:szCs w:val="18"/>
              </w:rPr>
            </w:pPr>
            <w:r w:rsidRPr="000622BF">
              <w:rPr>
                <w:rFonts w:ascii="Verdana" w:hAnsi="Verdana" w:cs="Arial"/>
                <w:sz w:val="18"/>
                <w:szCs w:val="18"/>
              </w:rPr>
              <w:t xml:space="preserve">Bottle: </w:t>
            </w:r>
            <w:r w:rsidRPr="00B140B5">
              <w:rPr>
                <w:rFonts w:ascii="Verdana" w:hAnsi="Verdana" w:cs="Arial"/>
                <w:sz w:val="18"/>
                <w:szCs w:val="18"/>
              </w:rPr>
              <w:t>200ml</w:t>
            </w:r>
            <w:r w:rsidRPr="000622BF">
              <w:rPr>
                <w:rFonts w:ascii="Verdana" w:hAnsi="Verdana" w:cs="Arial"/>
                <w:sz w:val="18"/>
                <w:szCs w:val="18"/>
              </w:rPr>
              <w:t>. Banana, chocolate</w:t>
            </w:r>
            <w:r w:rsidR="008273A6">
              <w:rPr>
                <w:rFonts w:ascii="Verdana" w:hAnsi="Verdana" w:cs="Arial"/>
                <w:sz w:val="18"/>
                <w:szCs w:val="18"/>
              </w:rPr>
              <w:t>, coffee, fruits of the forest</w:t>
            </w:r>
            <w:r w:rsidR="00706FF8">
              <w:rPr>
                <w:rFonts w:ascii="Verdana" w:hAnsi="Verdana" w:cs="Arial"/>
                <w:sz w:val="18"/>
                <w:szCs w:val="18"/>
              </w:rPr>
              <w:t>, peach</w:t>
            </w:r>
            <w:r w:rsidRPr="000622BF">
              <w:rPr>
                <w:rFonts w:ascii="Verdana" w:hAnsi="Verdana" w:cs="Arial"/>
                <w:sz w:val="18"/>
                <w:szCs w:val="18"/>
              </w:rPr>
              <w:t>, strawberry, vanilla, neutral</w:t>
            </w:r>
          </w:p>
          <w:p w:rsidR="00095465" w:rsidRPr="000622BF" w:rsidRDefault="00095465" w:rsidP="003E5112">
            <w:pPr>
              <w:spacing w:after="0" w:line="240" w:lineRule="auto"/>
              <w:rPr>
                <w:rFonts w:ascii="Verdana" w:hAnsi="Verdana" w:cs="Arial"/>
                <w:b/>
                <w:bCs/>
                <w:sz w:val="24"/>
                <w:szCs w:val="24"/>
              </w:rPr>
            </w:pPr>
            <w:r>
              <w:rPr>
                <w:rFonts w:ascii="Verdana" w:hAnsi="Verdana" w:cs="Arial"/>
                <w:sz w:val="18"/>
                <w:szCs w:val="18"/>
              </w:rPr>
              <w:t>(</w:t>
            </w:r>
            <w:r w:rsidRPr="00B140B5">
              <w:rPr>
                <w:rFonts w:ascii="Verdana" w:hAnsi="Verdana" w:cs="Arial"/>
                <w:sz w:val="18"/>
                <w:szCs w:val="18"/>
              </w:rPr>
              <w:t>200ml = 300kcal</w:t>
            </w:r>
            <w:r w:rsidRPr="000622BF">
              <w:rPr>
                <w:rFonts w:ascii="Verdana" w:hAnsi="Verdana" w:cs="Arial"/>
                <w:sz w:val="18"/>
                <w:szCs w:val="18"/>
              </w:rPr>
              <w:t>) - A milk-based supplement. Best served chilled. Gluten Free. Residual lactose.</w:t>
            </w:r>
          </w:p>
        </w:tc>
      </w:tr>
      <w:tr w:rsidR="00095465" w:rsidTr="003E5112">
        <w:trPr>
          <w:trHeight w:val="255"/>
        </w:trPr>
        <w:tc>
          <w:tcPr>
            <w:tcW w:w="15154" w:type="dxa"/>
            <w:tcBorders>
              <w:top w:val="single" w:sz="4" w:space="0" w:color="auto"/>
              <w:left w:val="nil"/>
              <w:bottom w:val="single" w:sz="4" w:space="0" w:color="auto"/>
              <w:right w:val="nil"/>
            </w:tcBorders>
            <w:shd w:val="clear" w:color="auto" w:fill="auto"/>
            <w:noWrap/>
            <w:vAlign w:val="bottom"/>
          </w:tcPr>
          <w:p w:rsidR="00095465" w:rsidRDefault="00095465" w:rsidP="003E5112">
            <w:pPr>
              <w:spacing w:after="0" w:line="240" w:lineRule="auto"/>
              <w:rPr>
                <w:rFonts w:ascii="Verdana" w:hAnsi="Verdana" w:cs="Arial"/>
                <w:sz w:val="18"/>
                <w:szCs w:val="18"/>
              </w:rPr>
            </w:pPr>
          </w:p>
        </w:tc>
      </w:tr>
      <w:tr w:rsidR="00095465" w:rsidRPr="000622BF" w:rsidTr="003E5112">
        <w:trPr>
          <w:trHeight w:val="255"/>
        </w:trPr>
        <w:tc>
          <w:tcPr>
            <w:tcW w:w="15154" w:type="dxa"/>
            <w:tcBorders>
              <w:top w:val="nil"/>
              <w:left w:val="single" w:sz="4" w:space="0" w:color="auto"/>
              <w:bottom w:val="nil"/>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t xml:space="preserve">Nutritional supplements: </w:t>
            </w:r>
            <w:r>
              <w:rPr>
                <w:rFonts w:ascii="Arial" w:hAnsi="Arial" w:cs="Arial"/>
                <w:b/>
                <w:bCs/>
                <w:sz w:val="20"/>
                <w:szCs w:val="20"/>
              </w:rPr>
              <w:t xml:space="preserve">More than </w:t>
            </w:r>
            <w:r w:rsidRPr="000622BF">
              <w:rPr>
                <w:rFonts w:ascii="Arial" w:hAnsi="Arial" w:cs="Arial"/>
                <w:b/>
                <w:bCs/>
                <w:sz w:val="20"/>
                <w:szCs w:val="20"/>
              </w:rPr>
              <w:t>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tc>
      </w:tr>
      <w:tr w:rsidR="00095465" w:rsidRPr="00551E7D" w:rsidTr="003E5112">
        <w:trPr>
          <w:trHeight w:val="255"/>
        </w:trPr>
        <w:tc>
          <w:tcPr>
            <w:tcW w:w="15154" w:type="dxa"/>
            <w:tcBorders>
              <w:top w:val="nil"/>
              <w:left w:val="single" w:sz="4" w:space="0" w:color="auto"/>
              <w:bottom w:val="nil"/>
              <w:right w:val="single" w:sz="4" w:space="0" w:color="auto"/>
            </w:tcBorders>
            <w:shd w:val="clear" w:color="auto" w:fill="auto"/>
            <w:noWrap/>
            <w:vAlign w:val="bottom"/>
          </w:tcPr>
          <w:p w:rsidR="00095465" w:rsidRDefault="00095465" w:rsidP="003E511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1- 5 years unless otherwise stated</w:t>
            </w:r>
          </w:p>
          <w:p w:rsidR="00095465" w:rsidRDefault="00095465" w:rsidP="003E5112">
            <w:pPr>
              <w:spacing w:after="0" w:line="240" w:lineRule="auto"/>
              <w:rPr>
                <w:rFonts w:ascii="Arial" w:hAnsi="Arial" w:cs="Arial"/>
                <w:b/>
                <w:bCs/>
                <w:sz w:val="20"/>
                <w:szCs w:val="20"/>
              </w:rPr>
            </w:pPr>
          </w:p>
          <w:p w:rsidR="00095465" w:rsidRDefault="00095465" w:rsidP="003E5112">
            <w:pPr>
              <w:spacing w:after="0" w:line="240" w:lineRule="auto"/>
              <w:rPr>
                <w:rFonts w:ascii="Verdana" w:hAnsi="Verdana" w:cs="Arial"/>
                <w:b/>
                <w:bCs/>
                <w:sz w:val="24"/>
                <w:szCs w:val="24"/>
              </w:rPr>
            </w:pPr>
            <w:r w:rsidRPr="000622BF">
              <w:rPr>
                <w:rFonts w:ascii="Verdana" w:hAnsi="Verdana" w:cs="Arial"/>
                <w:b/>
                <w:bCs/>
                <w:sz w:val="24"/>
                <w:szCs w:val="24"/>
              </w:rPr>
              <w:t>Ensure</w:t>
            </w:r>
            <w:r w:rsidRPr="00170BB2">
              <w:rPr>
                <w:rFonts w:ascii="Verdana" w:hAnsi="Verdana" w:cs="Arial"/>
                <w:b/>
                <w:bCs/>
                <w:sz w:val="24"/>
                <w:szCs w:val="24"/>
                <w:vertAlign w:val="superscript"/>
              </w:rPr>
              <w:t>®</w:t>
            </w:r>
            <w:r>
              <w:rPr>
                <w:rFonts w:ascii="Verdana" w:hAnsi="Verdana" w:cs="Arial"/>
                <w:b/>
                <w:bCs/>
                <w:sz w:val="24"/>
                <w:szCs w:val="24"/>
                <w:vertAlign w:val="superscript"/>
              </w:rPr>
              <w:t xml:space="preserve"> </w:t>
            </w:r>
            <w:r>
              <w:rPr>
                <w:rFonts w:ascii="Verdana" w:hAnsi="Verdana" w:cs="Arial"/>
                <w:b/>
                <w:bCs/>
                <w:sz w:val="24"/>
                <w:szCs w:val="24"/>
              </w:rPr>
              <w:t>Compact (Abbott)</w:t>
            </w:r>
          </w:p>
          <w:p w:rsidR="00095465" w:rsidRPr="002C5831" w:rsidRDefault="00095465" w:rsidP="003E5112">
            <w:pPr>
              <w:spacing w:after="0" w:line="240" w:lineRule="auto"/>
              <w:rPr>
                <w:rFonts w:ascii="Verdana" w:hAnsi="Verdana" w:cs="Arial"/>
                <w:bCs/>
                <w:sz w:val="18"/>
                <w:szCs w:val="18"/>
              </w:rPr>
            </w:pPr>
            <w:r w:rsidRPr="002C5831">
              <w:rPr>
                <w:rFonts w:ascii="Verdana" w:hAnsi="Verdana" w:cs="Arial"/>
                <w:bCs/>
                <w:sz w:val="18"/>
                <w:szCs w:val="18"/>
              </w:rPr>
              <w:t xml:space="preserve">Bottle: 125ml. </w:t>
            </w:r>
            <w:r>
              <w:rPr>
                <w:rFonts w:ascii="Verdana" w:hAnsi="Verdana" w:cs="Arial"/>
                <w:bCs/>
                <w:sz w:val="18"/>
                <w:szCs w:val="18"/>
              </w:rPr>
              <w:t xml:space="preserve">Presentation 4 x 125ml bottles (500ml). </w:t>
            </w:r>
            <w:r w:rsidRPr="002C5831">
              <w:rPr>
                <w:rFonts w:ascii="Verdana" w:hAnsi="Verdana" w:cs="Arial"/>
                <w:bCs/>
                <w:sz w:val="18"/>
                <w:szCs w:val="18"/>
              </w:rPr>
              <w:t>Banana, strawberry, vanilla</w:t>
            </w:r>
            <w:r w:rsidR="008273A6">
              <w:rPr>
                <w:rFonts w:ascii="Verdana" w:hAnsi="Verdana" w:cs="Arial"/>
                <w:bCs/>
                <w:sz w:val="18"/>
                <w:szCs w:val="18"/>
              </w:rPr>
              <w:t>, café latte</w:t>
            </w:r>
            <w:r w:rsidR="00864AD8">
              <w:rPr>
                <w:rFonts w:ascii="Verdana" w:hAnsi="Verdana" w:cs="Arial"/>
                <w:bCs/>
                <w:sz w:val="18"/>
                <w:szCs w:val="18"/>
              </w:rPr>
              <w:t>.</w:t>
            </w:r>
          </w:p>
          <w:p w:rsidR="00095465" w:rsidRPr="00551E7D" w:rsidRDefault="00095465" w:rsidP="003E5112">
            <w:pPr>
              <w:spacing w:after="0" w:line="240" w:lineRule="auto"/>
              <w:rPr>
                <w:rFonts w:ascii="Verdana" w:hAnsi="Verdana" w:cs="Arial"/>
                <w:bCs/>
                <w:sz w:val="18"/>
                <w:szCs w:val="18"/>
              </w:rPr>
            </w:pPr>
            <w:r w:rsidRPr="002C5831">
              <w:rPr>
                <w:rFonts w:ascii="Verdana" w:hAnsi="Verdana" w:cs="Arial"/>
                <w:bCs/>
                <w:sz w:val="18"/>
                <w:szCs w:val="18"/>
              </w:rPr>
              <w:t>(125ml=300kcal) – A milk</w:t>
            </w:r>
            <w:r>
              <w:rPr>
                <w:rFonts w:ascii="Verdana" w:hAnsi="Verdana" w:cs="Arial"/>
                <w:bCs/>
                <w:sz w:val="18"/>
                <w:szCs w:val="18"/>
              </w:rPr>
              <w:t>-</w:t>
            </w:r>
            <w:r w:rsidRPr="002C5831">
              <w:rPr>
                <w:rFonts w:ascii="Verdana" w:hAnsi="Verdana" w:cs="Arial"/>
                <w:bCs/>
                <w:sz w:val="18"/>
                <w:szCs w:val="18"/>
              </w:rPr>
              <w:t>based supplement. Best served chilled. Gluten Free. Residual lactose</w:t>
            </w:r>
          </w:p>
        </w:tc>
      </w:tr>
      <w:tr w:rsidR="00095465" w:rsidRPr="000622BF" w:rsidTr="003E5112">
        <w:trPr>
          <w:trHeight w:val="255"/>
        </w:trPr>
        <w:tc>
          <w:tcPr>
            <w:tcW w:w="15154" w:type="dxa"/>
            <w:tcBorders>
              <w:top w:val="nil"/>
              <w:left w:val="single" w:sz="4" w:space="0" w:color="auto"/>
              <w:bottom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p>
        </w:tc>
      </w:tr>
      <w:tr w:rsidR="00095465" w:rsidRPr="000622BF" w:rsidTr="001F7EA8">
        <w:trPr>
          <w:trHeight w:val="255"/>
        </w:trPr>
        <w:tc>
          <w:tcPr>
            <w:tcW w:w="15154" w:type="dxa"/>
            <w:shd w:val="clear" w:color="auto" w:fill="auto"/>
            <w:noWrap/>
          </w:tcPr>
          <w:p w:rsidR="00095465" w:rsidRDefault="00095465" w:rsidP="003E5112">
            <w:pPr>
              <w:spacing w:after="0" w:line="240" w:lineRule="auto"/>
              <w:rPr>
                <w:rFonts w:ascii="Arial" w:hAnsi="Arial" w:cs="Arial"/>
                <w:sz w:val="20"/>
                <w:szCs w:val="20"/>
              </w:rPr>
            </w:pPr>
          </w:p>
          <w:p w:rsidR="00A12B61" w:rsidRDefault="00A12B61" w:rsidP="003E5112">
            <w:pPr>
              <w:spacing w:after="0" w:line="240" w:lineRule="auto"/>
              <w:rPr>
                <w:rFonts w:ascii="Arial" w:hAnsi="Arial" w:cs="Arial"/>
                <w:sz w:val="20"/>
                <w:szCs w:val="20"/>
              </w:rPr>
            </w:pPr>
          </w:p>
          <w:p w:rsidR="00A12B61" w:rsidRPr="000622BF" w:rsidRDefault="00A12B61" w:rsidP="003E5112">
            <w:pPr>
              <w:spacing w:after="0" w:line="240" w:lineRule="auto"/>
              <w:rPr>
                <w:rFonts w:ascii="Arial" w:hAnsi="Arial" w:cs="Arial"/>
                <w:sz w:val="20"/>
                <w:szCs w:val="20"/>
              </w:rPr>
            </w:pPr>
          </w:p>
        </w:tc>
      </w:tr>
      <w:tr w:rsidR="00095465" w:rsidRPr="000622BF" w:rsidTr="001F7EA8">
        <w:trPr>
          <w:trHeight w:val="255"/>
        </w:trPr>
        <w:tc>
          <w:tcPr>
            <w:tcW w:w="15154" w:type="dxa"/>
            <w:tcBorders>
              <w:top w:val="single" w:sz="4" w:space="0" w:color="auto"/>
              <w:left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lastRenderedPageBreak/>
              <w:t xml:space="preserve">Nutritional supplements: </w:t>
            </w:r>
            <w:r>
              <w:rPr>
                <w:rFonts w:ascii="Arial" w:hAnsi="Arial" w:cs="Arial"/>
                <w:b/>
                <w:bCs/>
                <w:sz w:val="20"/>
                <w:szCs w:val="20"/>
              </w:rPr>
              <w:t xml:space="preserve">More than </w:t>
            </w:r>
            <w:r w:rsidRPr="000622BF">
              <w:rPr>
                <w:rFonts w:ascii="Arial" w:hAnsi="Arial" w:cs="Arial"/>
                <w:b/>
                <w:bCs/>
                <w:sz w:val="20"/>
                <w:szCs w:val="20"/>
              </w:rPr>
              <w:t>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tc>
      </w:tr>
      <w:tr w:rsidR="00095465" w:rsidRPr="000622BF" w:rsidTr="001F7EA8">
        <w:trPr>
          <w:trHeight w:val="255"/>
        </w:trPr>
        <w:tc>
          <w:tcPr>
            <w:tcW w:w="15154" w:type="dxa"/>
            <w:tcBorders>
              <w:left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1-5 years unless otherwise stated</w:t>
            </w:r>
          </w:p>
        </w:tc>
      </w:tr>
      <w:tr w:rsidR="00095465" w:rsidRPr="000622BF" w:rsidTr="001F7EA8">
        <w:trPr>
          <w:trHeight w:val="255"/>
        </w:trPr>
        <w:tc>
          <w:tcPr>
            <w:tcW w:w="15154" w:type="dxa"/>
            <w:tcBorders>
              <w:left w:val="single" w:sz="4" w:space="0" w:color="auto"/>
              <w:right w:val="single" w:sz="4" w:space="0" w:color="auto"/>
            </w:tcBorders>
            <w:shd w:val="clear" w:color="auto" w:fill="auto"/>
            <w:noWrap/>
            <w:vAlign w:val="bottom"/>
          </w:tcPr>
          <w:p w:rsidR="00095465" w:rsidRPr="000622BF" w:rsidRDefault="00095465" w:rsidP="003E5112">
            <w:pPr>
              <w:spacing w:after="0" w:line="240" w:lineRule="auto"/>
              <w:rPr>
                <w:rFonts w:ascii="Arial" w:hAnsi="Arial" w:cs="Arial"/>
                <w:b/>
                <w:bCs/>
                <w:sz w:val="20"/>
                <w:szCs w:val="20"/>
              </w:rPr>
            </w:pPr>
          </w:p>
        </w:tc>
      </w:tr>
      <w:tr w:rsidR="00095465" w:rsidRPr="002C5831" w:rsidTr="001F7EA8">
        <w:trPr>
          <w:trHeight w:val="255"/>
        </w:trPr>
        <w:tc>
          <w:tcPr>
            <w:tcW w:w="15154" w:type="dxa"/>
            <w:tcBorders>
              <w:left w:val="single" w:sz="4" w:space="0" w:color="auto"/>
              <w:right w:val="single" w:sz="4" w:space="0" w:color="auto"/>
            </w:tcBorders>
            <w:shd w:val="clear" w:color="auto" w:fill="auto"/>
            <w:noWrap/>
            <w:vAlign w:val="bottom"/>
          </w:tcPr>
          <w:p w:rsidR="00095465" w:rsidRPr="002C5831" w:rsidRDefault="00095465" w:rsidP="003E5112">
            <w:pPr>
              <w:spacing w:after="0" w:line="240" w:lineRule="auto"/>
              <w:rPr>
                <w:rFonts w:ascii="Verdana" w:hAnsi="Verdana" w:cs="Arial"/>
                <w:b/>
                <w:bCs/>
                <w:sz w:val="24"/>
                <w:szCs w:val="24"/>
              </w:rPr>
            </w:pPr>
            <w:proofErr w:type="spellStart"/>
            <w:r w:rsidRPr="002C5831">
              <w:rPr>
                <w:rFonts w:ascii="Verdana" w:hAnsi="Verdana" w:cs="Arial"/>
                <w:b/>
                <w:bCs/>
                <w:sz w:val="24"/>
                <w:szCs w:val="24"/>
              </w:rPr>
              <w:t>Fortisip</w:t>
            </w:r>
            <w:proofErr w:type="spellEnd"/>
            <w:r w:rsidRPr="00170BB2">
              <w:rPr>
                <w:rFonts w:ascii="Verdana" w:hAnsi="Verdana" w:cs="Arial"/>
                <w:b/>
                <w:bCs/>
                <w:sz w:val="24"/>
                <w:szCs w:val="24"/>
                <w:vertAlign w:val="superscript"/>
              </w:rPr>
              <w:t>®</w:t>
            </w:r>
            <w:r w:rsidR="001F7EA8">
              <w:rPr>
                <w:rFonts w:ascii="Verdana" w:hAnsi="Verdana" w:cs="Arial"/>
                <w:b/>
                <w:bCs/>
                <w:sz w:val="24"/>
                <w:szCs w:val="24"/>
                <w:vertAlign w:val="superscript"/>
              </w:rPr>
              <w:t xml:space="preserve"> </w:t>
            </w:r>
            <w:r w:rsidRPr="002C5831">
              <w:rPr>
                <w:rFonts w:ascii="Verdana" w:hAnsi="Verdana" w:cs="Arial"/>
                <w:b/>
                <w:bCs/>
                <w:sz w:val="24"/>
                <w:szCs w:val="24"/>
              </w:rPr>
              <w:t>Compact (</w:t>
            </w:r>
            <w:proofErr w:type="spellStart"/>
            <w:r w:rsidRPr="002C5831">
              <w:rPr>
                <w:rFonts w:ascii="Verdana" w:hAnsi="Verdana" w:cs="Arial"/>
                <w:b/>
                <w:bCs/>
                <w:sz w:val="24"/>
                <w:szCs w:val="24"/>
              </w:rPr>
              <w:t>Nutricia</w:t>
            </w:r>
            <w:proofErr w:type="spellEnd"/>
            <w:r w:rsidRPr="002C5831">
              <w:rPr>
                <w:rFonts w:ascii="Verdana" w:hAnsi="Verdana" w:cs="Arial"/>
                <w:b/>
                <w:bCs/>
                <w:sz w:val="24"/>
                <w:szCs w:val="24"/>
              </w:rPr>
              <w:t>)</w:t>
            </w:r>
            <w:r>
              <w:rPr>
                <w:rFonts w:ascii="Verdana" w:hAnsi="Verdana" w:cs="Arial"/>
                <w:b/>
                <w:bCs/>
                <w:sz w:val="24"/>
                <w:szCs w:val="24"/>
              </w:rPr>
              <w:t xml:space="preserve"> </w:t>
            </w:r>
          </w:p>
        </w:tc>
      </w:tr>
      <w:tr w:rsidR="00095465" w:rsidRPr="000622BF" w:rsidTr="001F7EA8">
        <w:trPr>
          <w:trHeight w:val="255"/>
        </w:trPr>
        <w:tc>
          <w:tcPr>
            <w:tcW w:w="15154" w:type="dxa"/>
            <w:tcBorders>
              <w:left w:val="single" w:sz="4" w:space="0" w:color="auto"/>
              <w:bottom w:val="single" w:sz="4" w:space="0" w:color="auto"/>
              <w:right w:val="single" w:sz="4" w:space="0" w:color="auto"/>
            </w:tcBorders>
            <w:shd w:val="clear" w:color="auto" w:fill="auto"/>
            <w:noWrap/>
            <w:vAlign w:val="bottom"/>
          </w:tcPr>
          <w:p w:rsidR="00095465" w:rsidRPr="00530133" w:rsidRDefault="00095465" w:rsidP="003E5112">
            <w:pPr>
              <w:spacing w:after="0" w:line="240" w:lineRule="auto"/>
              <w:rPr>
                <w:rFonts w:ascii="Verdana" w:hAnsi="Verdana" w:cs="Arial"/>
                <w:b/>
                <w:bCs/>
                <w:sz w:val="18"/>
                <w:szCs w:val="18"/>
              </w:rPr>
            </w:pPr>
            <w:r w:rsidRPr="004A355C">
              <w:rPr>
                <w:rFonts w:ascii="Verdana" w:hAnsi="Verdana" w:cs="Arial"/>
                <w:bCs/>
                <w:sz w:val="18"/>
                <w:szCs w:val="18"/>
              </w:rPr>
              <w:t xml:space="preserve">Bottle: 125ml. Presentation 4 x 125ml (500ml). </w:t>
            </w:r>
            <w:r w:rsidRPr="00530133">
              <w:rPr>
                <w:rFonts w:ascii="Verdana" w:hAnsi="Verdana" w:cs="Arial"/>
                <w:b/>
                <w:bCs/>
                <w:sz w:val="18"/>
                <w:szCs w:val="18"/>
              </w:rPr>
              <w:t xml:space="preserve">Neutral only </w:t>
            </w:r>
          </w:p>
          <w:p w:rsidR="00095465" w:rsidRPr="000622BF" w:rsidRDefault="00095465" w:rsidP="003E5112">
            <w:pPr>
              <w:spacing w:after="0" w:line="240" w:lineRule="auto"/>
              <w:rPr>
                <w:rFonts w:ascii="Arial" w:hAnsi="Arial" w:cs="Arial"/>
                <w:b/>
                <w:bCs/>
                <w:sz w:val="20"/>
                <w:szCs w:val="20"/>
              </w:rPr>
            </w:pPr>
            <w:r>
              <w:rPr>
                <w:rFonts w:ascii="Verdana" w:hAnsi="Verdana" w:cs="Arial"/>
                <w:bCs/>
                <w:sz w:val="18"/>
                <w:szCs w:val="18"/>
              </w:rPr>
              <w:t>(125ml=300kcal) – A milk-</w:t>
            </w:r>
            <w:r w:rsidRPr="004A355C">
              <w:rPr>
                <w:rFonts w:ascii="Verdana" w:hAnsi="Verdana" w:cs="Arial"/>
                <w:bCs/>
                <w:sz w:val="18"/>
                <w:szCs w:val="18"/>
              </w:rPr>
              <w:t>based supplement. Best served chilled. Residual lactose</w:t>
            </w:r>
            <w:r>
              <w:rPr>
                <w:rFonts w:ascii="Verdana" w:hAnsi="Verdana" w:cs="Arial"/>
                <w:bCs/>
                <w:sz w:val="18"/>
                <w:szCs w:val="18"/>
              </w:rPr>
              <w:t>. Gluten Free.</w:t>
            </w:r>
          </w:p>
        </w:tc>
      </w:tr>
    </w:tbl>
    <w:p w:rsidR="00500F17" w:rsidRDefault="00500F17" w:rsidP="00130492">
      <w:pPr>
        <w:spacing w:after="0" w:line="240" w:lineRule="auto"/>
        <w:rPr>
          <w:rFonts w:ascii="Verdana" w:hAnsi="Verdana" w:cs="Arial"/>
          <w:b/>
          <w:bCs/>
          <w:sz w:val="24"/>
          <w:szCs w:val="24"/>
          <w:highlight w:val="lightGray"/>
        </w:rPr>
      </w:pPr>
    </w:p>
    <w:p w:rsidR="00130492" w:rsidRDefault="00130492" w:rsidP="00130492">
      <w:pPr>
        <w:spacing w:after="0" w:line="240" w:lineRule="auto"/>
        <w:rPr>
          <w:rFonts w:ascii="Verdana" w:hAnsi="Verdana" w:cs="Arial"/>
          <w:b/>
          <w:bCs/>
          <w:sz w:val="24"/>
          <w:szCs w:val="24"/>
        </w:rPr>
      </w:pPr>
      <w:r w:rsidRPr="00EB0BF2">
        <w:rPr>
          <w:rFonts w:ascii="Verdana" w:hAnsi="Verdana" w:cs="Arial"/>
          <w:b/>
          <w:bCs/>
          <w:sz w:val="24"/>
          <w:szCs w:val="24"/>
          <w:highlight w:val="lightGray"/>
        </w:rPr>
        <w:t>ORAL NUTRITIONAL SUPPLEMENTS (ONS)</w:t>
      </w:r>
    </w:p>
    <w:p w:rsidR="00130492" w:rsidRDefault="00130492" w:rsidP="00130492">
      <w:pPr>
        <w:spacing w:after="0" w:line="240" w:lineRule="auto"/>
        <w:rPr>
          <w:rFonts w:ascii="Verdana" w:hAnsi="Verdana" w:cs="Arial"/>
          <w:b/>
          <w:bCs/>
          <w:sz w:val="24"/>
          <w:szCs w:val="24"/>
        </w:rPr>
      </w:pPr>
    </w:p>
    <w:p w:rsidR="00095465" w:rsidRDefault="00130492" w:rsidP="00130492">
      <w:pPr>
        <w:spacing w:after="0" w:line="240" w:lineRule="auto"/>
        <w:rPr>
          <w:rFonts w:ascii="Verdana" w:hAnsi="Verdana" w:cs="Arial"/>
          <w:b/>
          <w:bCs/>
          <w:sz w:val="24"/>
          <w:szCs w:val="24"/>
        </w:rPr>
      </w:pPr>
      <w:r>
        <w:rPr>
          <w:rFonts w:ascii="Verdana" w:hAnsi="Verdana" w:cs="Arial"/>
          <w:b/>
          <w:bCs/>
          <w:sz w:val="24"/>
          <w:szCs w:val="24"/>
          <w:highlight w:val="lightGray"/>
        </w:rPr>
        <w:t>PREFERRED LIST Second Line</w:t>
      </w:r>
    </w:p>
    <w:p w:rsidR="003E5112" w:rsidRPr="003E5112" w:rsidRDefault="00585CB5" w:rsidP="003E511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3072765</wp:posOffset>
                </wp:positionV>
                <wp:extent cx="9858375" cy="933450"/>
                <wp:effectExtent l="9525" t="10795" r="9525" b="8255"/>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933450"/>
                        </a:xfrm>
                        <a:prstGeom prst="rect">
                          <a:avLst/>
                        </a:prstGeom>
                        <a:solidFill>
                          <a:srgbClr val="FFFFFF"/>
                        </a:solidFill>
                        <a:ln w="6350">
                          <a:solidFill>
                            <a:srgbClr val="000000"/>
                          </a:solidFill>
                          <a:miter lim="800000"/>
                          <a:headEnd/>
                          <a:tailEnd/>
                        </a:ln>
                      </wps:spPr>
                      <wps:txbx>
                        <w:txbxContent>
                          <w:p w:rsidR="00A12B61" w:rsidRPr="003E5112" w:rsidRDefault="00A12B61" w:rsidP="003E5112">
                            <w:pPr>
                              <w:spacing w:after="0" w:line="240" w:lineRule="auto"/>
                              <w:rPr>
                                <w:b/>
                                <w:bCs/>
                              </w:rPr>
                            </w:pPr>
                            <w:r w:rsidRPr="003E5112">
                              <w:rPr>
                                <w:b/>
                                <w:bCs/>
                              </w:rPr>
                              <w:t>Nutritional supplements: More than 1.5kcal/ml and 5g (or more) protein/100ml</w:t>
                            </w:r>
                          </w:p>
                          <w:p w:rsidR="00A12B61" w:rsidRDefault="00A12B61" w:rsidP="003E5112">
                            <w:pPr>
                              <w:spacing w:after="0" w:line="240" w:lineRule="auto"/>
                            </w:pPr>
                          </w:p>
                          <w:p w:rsidR="00A12B61" w:rsidRPr="003E5112" w:rsidRDefault="00A12B61" w:rsidP="003E5112">
                            <w:pPr>
                              <w:spacing w:after="0" w:line="240" w:lineRule="auto"/>
                              <w:rPr>
                                <w:rFonts w:ascii="Verdana" w:hAnsi="Verdana" w:cs="Arial"/>
                                <w:b/>
                                <w:bCs/>
                                <w:sz w:val="24"/>
                                <w:szCs w:val="24"/>
                              </w:rPr>
                            </w:pPr>
                            <w:proofErr w:type="spellStart"/>
                            <w:r w:rsidRPr="003E5112">
                              <w:rPr>
                                <w:rFonts w:ascii="Verdana" w:hAnsi="Verdana" w:cs="Arial"/>
                                <w:b/>
                                <w:bCs/>
                                <w:sz w:val="24"/>
                                <w:szCs w:val="24"/>
                              </w:rPr>
                              <w:t>Fresubin</w:t>
                            </w:r>
                            <w:proofErr w:type="spellEnd"/>
                            <w:r w:rsidRPr="0084036B">
                              <w:rPr>
                                <w:rFonts w:ascii="Verdana" w:hAnsi="Verdana" w:cs="Arial"/>
                                <w:b/>
                                <w:bCs/>
                                <w:sz w:val="24"/>
                                <w:szCs w:val="24"/>
                                <w:vertAlign w:val="superscript"/>
                              </w:rPr>
                              <w:t>®</w:t>
                            </w:r>
                            <w:r w:rsidRPr="003E5112">
                              <w:rPr>
                                <w:rFonts w:ascii="Verdana" w:hAnsi="Verdana" w:cs="Arial"/>
                                <w:b/>
                                <w:bCs/>
                                <w:sz w:val="24"/>
                                <w:szCs w:val="24"/>
                              </w:rPr>
                              <w:t xml:space="preserve"> 3.2kcal (Fresenius </w:t>
                            </w:r>
                            <w:proofErr w:type="spellStart"/>
                            <w:r w:rsidRPr="003E5112">
                              <w:rPr>
                                <w:rFonts w:ascii="Verdana" w:hAnsi="Verdana" w:cs="Arial"/>
                                <w:b/>
                                <w:bCs/>
                                <w:sz w:val="24"/>
                                <w:szCs w:val="24"/>
                              </w:rPr>
                              <w:t>Kabi</w:t>
                            </w:r>
                            <w:proofErr w:type="spellEnd"/>
                            <w:r w:rsidRPr="003E5112">
                              <w:rPr>
                                <w:rFonts w:ascii="Verdana" w:hAnsi="Verdana" w:cs="Arial"/>
                                <w:b/>
                                <w:bCs/>
                                <w:sz w:val="24"/>
                                <w:szCs w:val="24"/>
                              </w:rPr>
                              <w:t>)</w:t>
                            </w:r>
                            <w:r>
                              <w:rPr>
                                <w:rFonts w:ascii="Verdana"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3E5112" w:rsidRDefault="00A12B61" w:rsidP="003E5112">
                            <w:pPr>
                              <w:spacing w:after="0" w:line="240" w:lineRule="auto"/>
                              <w:rPr>
                                <w:rFonts w:ascii="Verdana" w:hAnsi="Verdana" w:cs="Arial"/>
                                <w:sz w:val="18"/>
                                <w:szCs w:val="18"/>
                              </w:rPr>
                            </w:pPr>
                            <w:r>
                              <w:rPr>
                                <w:rFonts w:ascii="Verdana" w:hAnsi="Verdana" w:cs="Arial"/>
                                <w:sz w:val="18"/>
                                <w:szCs w:val="18"/>
                              </w:rPr>
                              <w:t xml:space="preserve">Bottle: 125ml (4x125ml pack) </w:t>
                            </w:r>
                            <w:r w:rsidRPr="003E5112">
                              <w:rPr>
                                <w:rFonts w:ascii="Verdana" w:hAnsi="Verdana" w:cs="Arial"/>
                                <w:sz w:val="18"/>
                                <w:szCs w:val="18"/>
                              </w:rPr>
                              <w:t>Mango, Hazelnut, Vanilla-Caramel</w:t>
                            </w:r>
                          </w:p>
                          <w:p w:rsidR="00A12B61" w:rsidRPr="003E5112" w:rsidRDefault="00A12B61" w:rsidP="003E5112">
                            <w:pPr>
                              <w:spacing w:after="0" w:line="240" w:lineRule="auto"/>
                              <w:rPr>
                                <w:rFonts w:ascii="Verdana" w:hAnsi="Verdana" w:cs="Arial"/>
                                <w:sz w:val="18"/>
                                <w:szCs w:val="18"/>
                              </w:rPr>
                            </w:pPr>
                            <w:r w:rsidRPr="003E5112">
                              <w:rPr>
                                <w:rFonts w:ascii="Verdana" w:hAnsi="Verdana" w:cs="Arial"/>
                                <w:sz w:val="18"/>
                                <w:szCs w:val="18"/>
                              </w:rPr>
                              <w:t>(125ml = 400kcal) Gluten free and lactose free.</w:t>
                            </w:r>
                          </w:p>
                          <w:p w:rsidR="00A12B61" w:rsidRDefault="00A12B61" w:rsidP="003E511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 o:spid="_x0000_s1029" type="#_x0000_t202" style="position:absolute;margin-left:.75pt;margin-top:241.95pt;width:776.2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" strokeweight=".5pt">
                <v:path arrowok="t"/>
                <v:textbox>
                  <w:txbxContent>
                    <w:p w:rsidR="00A12B61" w:rsidRPr="003E5112" w:rsidRDefault="00A12B61" w:rsidP="003E5112">
                      <w:pPr>
                        <w:spacing w:after="0" w:line="240" w:lineRule="auto"/>
                        <w:rPr>
                          <w:b/>
                          <w:bCs/>
                        </w:rPr>
                      </w:pPr>
                      <w:r w:rsidRPr="003E5112">
                        <w:rPr>
                          <w:b/>
                          <w:bCs/>
                        </w:rPr>
                        <w:t>Nutritional supplements: More than 1.5kcal/ml and 5g (or more) protein/100ml</w:t>
                      </w:r>
                    </w:p>
                    <w:p w:rsidR="00A12B61" w:rsidRDefault="00A12B61" w:rsidP="003E5112">
                      <w:pPr>
                        <w:spacing w:after="0" w:line="240" w:lineRule="auto"/>
                      </w:pPr>
                    </w:p>
                    <w:p w:rsidR="00A12B61" w:rsidRPr="003E5112" w:rsidRDefault="00A12B61" w:rsidP="003E5112">
                      <w:pPr>
                        <w:spacing w:after="0" w:line="240" w:lineRule="auto"/>
                        <w:rPr>
                          <w:rFonts w:ascii="Verdana" w:hAnsi="Verdana" w:cs="Arial"/>
                          <w:b/>
                          <w:bCs/>
                          <w:sz w:val="24"/>
                          <w:szCs w:val="24"/>
                        </w:rPr>
                      </w:pPr>
                      <w:proofErr w:type="spellStart"/>
                      <w:r w:rsidRPr="003E5112">
                        <w:rPr>
                          <w:rFonts w:ascii="Verdana" w:hAnsi="Verdana" w:cs="Arial"/>
                          <w:b/>
                          <w:bCs/>
                          <w:sz w:val="24"/>
                          <w:szCs w:val="24"/>
                        </w:rPr>
                        <w:t>Fresubin</w:t>
                      </w:r>
                      <w:proofErr w:type="spellEnd"/>
                      <w:r w:rsidRPr="0084036B">
                        <w:rPr>
                          <w:rFonts w:ascii="Verdana" w:hAnsi="Verdana" w:cs="Arial"/>
                          <w:b/>
                          <w:bCs/>
                          <w:sz w:val="24"/>
                          <w:szCs w:val="24"/>
                          <w:vertAlign w:val="superscript"/>
                        </w:rPr>
                        <w:t>®</w:t>
                      </w:r>
                      <w:r w:rsidRPr="003E5112">
                        <w:rPr>
                          <w:rFonts w:ascii="Verdana" w:hAnsi="Verdana" w:cs="Arial"/>
                          <w:b/>
                          <w:bCs/>
                          <w:sz w:val="24"/>
                          <w:szCs w:val="24"/>
                        </w:rPr>
                        <w:t xml:space="preserve"> 3.2kcal (Fresenius </w:t>
                      </w:r>
                      <w:proofErr w:type="spellStart"/>
                      <w:r w:rsidRPr="003E5112">
                        <w:rPr>
                          <w:rFonts w:ascii="Verdana" w:hAnsi="Verdana" w:cs="Arial"/>
                          <w:b/>
                          <w:bCs/>
                          <w:sz w:val="24"/>
                          <w:szCs w:val="24"/>
                        </w:rPr>
                        <w:t>Kabi</w:t>
                      </w:r>
                      <w:proofErr w:type="spellEnd"/>
                      <w:r w:rsidRPr="003E5112">
                        <w:rPr>
                          <w:rFonts w:ascii="Verdana" w:hAnsi="Verdana" w:cs="Arial"/>
                          <w:b/>
                          <w:bCs/>
                          <w:sz w:val="24"/>
                          <w:szCs w:val="24"/>
                        </w:rPr>
                        <w:t>)</w:t>
                      </w:r>
                      <w:r>
                        <w:rPr>
                          <w:rFonts w:ascii="Verdana"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3E5112" w:rsidRDefault="00A12B61" w:rsidP="003E5112">
                      <w:pPr>
                        <w:spacing w:after="0" w:line="240" w:lineRule="auto"/>
                        <w:rPr>
                          <w:rFonts w:ascii="Verdana" w:hAnsi="Verdana" w:cs="Arial"/>
                          <w:sz w:val="18"/>
                          <w:szCs w:val="18"/>
                        </w:rPr>
                      </w:pPr>
                      <w:r>
                        <w:rPr>
                          <w:rFonts w:ascii="Verdana" w:hAnsi="Verdana" w:cs="Arial"/>
                          <w:sz w:val="18"/>
                          <w:szCs w:val="18"/>
                        </w:rPr>
                        <w:t xml:space="preserve">Bottle: 125ml (4x125ml pack) </w:t>
                      </w:r>
                      <w:r w:rsidRPr="003E5112">
                        <w:rPr>
                          <w:rFonts w:ascii="Verdana" w:hAnsi="Verdana" w:cs="Arial"/>
                          <w:sz w:val="18"/>
                          <w:szCs w:val="18"/>
                        </w:rPr>
                        <w:t>Mango, Hazelnut, Vanilla-Caramel</w:t>
                      </w:r>
                    </w:p>
                    <w:p w:rsidR="00A12B61" w:rsidRPr="003E5112" w:rsidRDefault="00A12B61" w:rsidP="003E5112">
                      <w:pPr>
                        <w:spacing w:after="0" w:line="240" w:lineRule="auto"/>
                        <w:rPr>
                          <w:rFonts w:ascii="Verdana" w:hAnsi="Verdana" w:cs="Arial"/>
                          <w:sz w:val="18"/>
                          <w:szCs w:val="18"/>
                        </w:rPr>
                      </w:pPr>
                      <w:r w:rsidRPr="003E5112">
                        <w:rPr>
                          <w:rFonts w:ascii="Verdana" w:hAnsi="Verdana" w:cs="Arial"/>
                          <w:sz w:val="18"/>
                          <w:szCs w:val="18"/>
                        </w:rPr>
                        <w:t>(125ml = 400kcal) Gluten free and lactose free.</w:t>
                      </w:r>
                    </w:p>
                    <w:p w:rsidR="00A12B61" w:rsidRDefault="00A12B61" w:rsidP="003E5112">
                      <w:pPr>
                        <w:spacing w:after="0" w:line="240" w:lineRule="auto"/>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1708150</wp:posOffset>
                </wp:positionV>
                <wp:extent cx="9858375" cy="1114425"/>
                <wp:effectExtent l="9525" t="8255" r="9525" b="10795"/>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14425"/>
                        </a:xfrm>
                        <a:prstGeom prst="rect">
                          <a:avLst/>
                        </a:prstGeom>
                        <a:solidFill>
                          <a:srgbClr val="FFFFFF"/>
                        </a:solidFill>
                        <a:ln w="6350">
                          <a:solidFill>
                            <a:srgbClr val="000000"/>
                          </a:solidFill>
                          <a:miter lim="800000"/>
                          <a:headEnd/>
                          <a:tailEnd/>
                        </a:ln>
                      </wps:spPr>
                      <wps:txbx>
                        <w:txbxContent>
                          <w:p w:rsidR="00A12B61" w:rsidRPr="003E5112" w:rsidRDefault="00A12B61" w:rsidP="003E5112">
                            <w:pPr>
                              <w:spacing w:after="0" w:line="240" w:lineRule="auto"/>
                              <w:rPr>
                                <w:rFonts w:ascii="Verdana" w:eastAsia="Times New Roman" w:hAnsi="Verdana" w:cs="Arial"/>
                                <w:b/>
                                <w:bCs/>
                                <w:sz w:val="24"/>
                                <w:szCs w:val="24"/>
                              </w:rPr>
                            </w:pPr>
                            <w:r w:rsidRPr="003E5112">
                              <w:rPr>
                                <w:rFonts w:ascii="Arial" w:eastAsia="Times New Roman" w:hAnsi="Arial" w:cs="Arial"/>
                                <w:b/>
                                <w:bCs/>
                                <w:sz w:val="20"/>
                                <w:szCs w:val="20"/>
                              </w:rPr>
                              <w:t>Nutritional supplements: 1.5 kcal/ml and 5g (or more) protein/100ml</w:t>
                            </w:r>
                          </w:p>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Not suitable for use in child under 1 year; use with caution in child 1-5 years unless otherwise stated</w:t>
                            </w:r>
                          </w:p>
                          <w:p w:rsidR="00A12B61" w:rsidRDefault="00A12B61" w:rsidP="003E5112">
                            <w:pPr>
                              <w:spacing w:after="0" w:line="240" w:lineRule="auto"/>
                            </w:pPr>
                          </w:p>
                          <w:p w:rsidR="00A12B61" w:rsidRPr="000622BF" w:rsidRDefault="00A12B61" w:rsidP="003E5112">
                            <w:pPr>
                              <w:spacing w:after="0" w:line="240" w:lineRule="auto"/>
                              <w:rPr>
                                <w:rFonts w:ascii="Verdana" w:hAnsi="Verdana" w:cs="Arial"/>
                                <w:b/>
                                <w:bCs/>
                                <w:sz w:val="24"/>
                                <w:szCs w:val="24"/>
                              </w:rPr>
                            </w:pPr>
                            <w:r w:rsidRPr="000622BF">
                              <w:rPr>
                                <w:rFonts w:ascii="Verdana" w:hAnsi="Verdana" w:cs="Arial"/>
                                <w:b/>
                                <w:bCs/>
                                <w:sz w:val="24"/>
                                <w:szCs w:val="24"/>
                              </w:rPr>
                              <w:t>Ensure</w:t>
                            </w:r>
                            <w:r w:rsidRPr="00170BB2">
                              <w:rPr>
                                <w:rFonts w:ascii="Verdana" w:hAnsi="Verdana" w:cs="Arial"/>
                                <w:b/>
                                <w:bCs/>
                                <w:sz w:val="24"/>
                                <w:szCs w:val="24"/>
                                <w:vertAlign w:val="superscript"/>
                              </w:rPr>
                              <w:t>®</w:t>
                            </w:r>
                            <w:r>
                              <w:rPr>
                                <w:rFonts w:ascii="Verdana" w:hAnsi="Verdana" w:cs="Arial"/>
                                <w:b/>
                                <w:bCs/>
                                <w:sz w:val="24"/>
                                <w:szCs w:val="24"/>
                              </w:rPr>
                              <w:t xml:space="preserve"> Plus Yoghurt S</w:t>
                            </w:r>
                            <w:r w:rsidRPr="000622BF">
                              <w:rPr>
                                <w:rFonts w:ascii="Verdana" w:hAnsi="Verdana" w:cs="Arial"/>
                                <w:b/>
                                <w:bCs/>
                                <w:sz w:val="24"/>
                                <w:szCs w:val="24"/>
                              </w:rPr>
                              <w:t>tyle (Abbott)</w:t>
                            </w:r>
                          </w:p>
                          <w:p w:rsidR="00A12B61" w:rsidRPr="000622BF" w:rsidRDefault="00A12B61" w:rsidP="003E5112">
                            <w:pPr>
                              <w:spacing w:after="0" w:line="240" w:lineRule="auto"/>
                              <w:rPr>
                                <w:rFonts w:ascii="Verdana" w:hAnsi="Verdana" w:cs="Arial"/>
                                <w:sz w:val="18"/>
                                <w:szCs w:val="18"/>
                              </w:rPr>
                            </w:pPr>
                            <w:r>
                              <w:rPr>
                                <w:rFonts w:ascii="Verdana" w:hAnsi="Verdana" w:cs="Arial"/>
                                <w:sz w:val="18"/>
                                <w:szCs w:val="18"/>
                              </w:rPr>
                              <w:t>Bottle: 20</w:t>
                            </w:r>
                            <w:r w:rsidRPr="00B140B5">
                              <w:rPr>
                                <w:rFonts w:ascii="Verdana" w:hAnsi="Verdana" w:cs="Arial"/>
                                <w:sz w:val="18"/>
                                <w:szCs w:val="18"/>
                              </w:rPr>
                              <w:t>0ml.</w:t>
                            </w:r>
                            <w:r w:rsidRPr="000622BF">
                              <w:rPr>
                                <w:rFonts w:ascii="Verdana" w:hAnsi="Verdana" w:cs="Arial"/>
                                <w:sz w:val="18"/>
                                <w:szCs w:val="18"/>
                              </w:rPr>
                              <w:t xml:space="preserve"> </w:t>
                            </w:r>
                            <w:r>
                              <w:rPr>
                                <w:rFonts w:ascii="Verdana" w:hAnsi="Verdana" w:cs="Arial"/>
                                <w:sz w:val="18"/>
                                <w:szCs w:val="18"/>
                              </w:rPr>
                              <w:t>Orchard p</w:t>
                            </w:r>
                            <w:r w:rsidRPr="000622BF">
                              <w:rPr>
                                <w:rFonts w:ascii="Verdana" w:hAnsi="Verdana" w:cs="Arial"/>
                                <w:sz w:val="18"/>
                                <w:szCs w:val="18"/>
                              </w:rPr>
                              <w:t>each, strawberry</w:t>
                            </w:r>
                            <w:r>
                              <w:rPr>
                                <w:rFonts w:ascii="Verdana" w:hAnsi="Verdana" w:cs="Arial"/>
                                <w:sz w:val="18"/>
                                <w:szCs w:val="18"/>
                              </w:rPr>
                              <w:t xml:space="preserve"> swirl</w:t>
                            </w:r>
                          </w:p>
                          <w:p w:rsidR="00A12B61" w:rsidRDefault="00A12B61" w:rsidP="003E5112">
                            <w:pPr>
                              <w:spacing w:after="0" w:line="240" w:lineRule="auto"/>
                            </w:pPr>
                            <w:r w:rsidRPr="000622BF">
                              <w:rPr>
                                <w:rFonts w:ascii="Verdana" w:hAnsi="Verdana" w:cs="Arial"/>
                                <w:sz w:val="18"/>
                                <w:szCs w:val="18"/>
                              </w:rPr>
                              <w:t>Best served chilled. Gluten Free. 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9" o:spid="_x0000_s1030" type="#_x0000_t202" style="position:absolute;margin-left:.75pt;margin-top:134.5pt;width:776.2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" strokeweight=".5pt">
                <v:path arrowok="t"/>
                <v:textbox>
                  <w:txbxContent>
                    <w:p w:rsidR="00A12B61" w:rsidRPr="003E5112" w:rsidRDefault="00A12B61" w:rsidP="003E5112">
                      <w:pPr>
                        <w:spacing w:after="0" w:line="240" w:lineRule="auto"/>
                        <w:rPr>
                          <w:rFonts w:ascii="Verdana" w:eastAsia="Times New Roman" w:hAnsi="Verdana" w:cs="Arial"/>
                          <w:b/>
                          <w:bCs/>
                          <w:sz w:val="24"/>
                          <w:szCs w:val="24"/>
                        </w:rPr>
                      </w:pPr>
                      <w:r w:rsidRPr="003E5112">
                        <w:rPr>
                          <w:rFonts w:ascii="Arial" w:eastAsia="Times New Roman" w:hAnsi="Arial" w:cs="Arial"/>
                          <w:b/>
                          <w:bCs/>
                          <w:sz w:val="20"/>
                          <w:szCs w:val="20"/>
                        </w:rPr>
                        <w:t>Nutritional supplements: 1.5 kcal/ml and 5g (or more) protein/100ml</w:t>
                      </w:r>
                    </w:p>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Not suitable for use in child under 1 year; use with caution in child 1-5 years unless otherwise stated</w:t>
                      </w:r>
                    </w:p>
                    <w:p w:rsidR="00A12B61" w:rsidRDefault="00A12B61" w:rsidP="003E5112">
                      <w:pPr>
                        <w:spacing w:after="0" w:line="240" w:lineRule="auto"/>
                      </w:pPr>
                    </w:p>
                    <w:p w:rsidR="00A12B61" w:rsidRPr="000622BF" w:rsidRDefault="00A12B61" w:rsidP="003E5112">
                      <w:pPr>
                        <w:spacing w:after="0" w:line="240" w:lineRule="auto"/>
                        <w:rPr>
                          <w:rFonts w:ascii="Verdana" w:hAnsi="Verdana" w:cs="Arial"/>
                          <w:b/>
                          <w:bCs/>
                          <w:sz w:val="24"/>
                          <w:szCs w:val="24"/>
                        </w:rPr>
                      </w:pPr>
                      <w:r w:rsidRPr="000622BF">
                        <w:rPr>
                          <w:rFonts w:ascii="Verdana" w:hAnsi="Verdana" w:cs="Arial"/>
                          <w:b/>
                          <w:bCs/>
                          <w:sz w:val="24"/>
                          <w:szCs w:val="24"/>
                        </w:rPr>
                        <w:t>Ensure</w:t>
                      </w:r>
                      <w:r w:rsidRPr="00170BB2">
                        <w:rPr>
                          <w:rFonts w:ascii="Verdana" w:hAnsi="Verdana" w:cs="Arial"/>
                          <w:b/>
                          <w:bCs/>
                          <w:sz w:val="24"/>
                          <w:szCs w:val="24"/>
                          <w:vertAlign w:val="superscript"/>
                        </w:rPr>
                        <w:t>®</w:t>
                      </w:r>
                      <w:r>
                        <w:rPr>
                          <w:rFonts w:ascii="Verdana" w:hAnsi="Verdana" w:cs="Arial"/>
                          <w:b/>
                          <w:bCs/>
                          <w:sz w:val="24"/>
                          <w:szCs w:val="24"/>
                        </w:rPr>
                        <w:t xml:space="preserve"> Plus Yoghurt S</w:t>
                      </w:r>
                      <w:r w:rsidRPr="000622BF">
                        <w:rPr>
                          <w:rFonts w:ascii="Verdana" w:hAnsi="Verdana" w:cs="Arial"/>
                          <w:b/>
                          <w:bCs/>
                          <w:sz w:val="24"/>
                          <w:szCs w:val="24"/>
                        </w:rPr>
                        <w:t>tyle (Abbott)</w:t>
                      </w:r>
                    </w:p>
                    <w:p w:rsidR="00A12B61" w:rsidRPr="000622BF" w:rsidRDefault="00A12B61" w:rsidP="003E5112">
                      <w:pPr>
                        <w:spacing w:after="0" w:line="240" w:lineRule="auto"/>
                        <w:rPr>
                          <w:rFonts w:ascii="Verdana" w:hAnsi="Verdana" w:cs="Arial"/>
                          <w:sz w:val="18"/>
                          <w:szCs w:val="18"/>
                        </w:rPr>
                      </w:pPr>
                      <w:r>
                        <w:rPr>
                          <w:rFonts w:ascii="Verdana" w:hAnsi="Verdana" w:cs="Arial"/>
                          <w:sz w:val="18"/>
                          <w:szCs w:val="18"/>
                        </w:rPr>
                        <w:t>Bottle: 20</w:t>
                      </w:r>
                      <w:r w:rsidRPr="00B140B5">
                        <w:rPr>
                          <w:rFonts w:ascii="Verdana" w:hAnsi="Verdana" w:cs="Arial"/>
                          <w:sz w:val="18"/>
                          <w:szCs w:val="18"/>
                        </w:rPr>
                        <w:t>0ml.</w:t>
                      </w:r>
                      <w:r w:rsidRPr="000622BF">
                        <w:rPr>
                          <w:rFonts w:ascii="Verdana" w:hAnsi="Verdana" w:cs="Arial"/>
                          <w:sz w:val="18"/>
                          <w:szCs w:val="18"/>
                        </w:rPr>
                        <w:t xml:space="preserve"> </w:t>
                      </w:r>
                      <w:r>
                        <w:rPr>
                          <w:rFonts w:ascii="Verdana" w:hAnsi="Verdana" w:cs="Arial"/>
                          <w:sz w:val="18"/>
                          <w:szCs w:val="18"/>
                        </w:rPr>
                        <w:t>Orchard p</w:t>
                      </w:r>
                      <w:r w:rsidRPr="000622BF">
                        <w:rPr>
                          <w:rFonts w:ascii="Verdana" w:hAnsi="Verdana" w:cs="Arial"/>
                          <w:sz w:val="18"/>
                          <w:szCs w:val="18"/>
                        </w:rPr>
                        <w:t>each, strawberry</w:t>
                      </w:r>
                      <w:r>
                        <w:rPr>
                          <w:rFonts w:ascii="Verdana" w:hAnsi="Verdana" w:cs="Arial"/>
                          <w:sz w:val="18"/>
                          <w:szCs w:val="18"/>
                        </w:rPr>
                        <w:t xml:space="preserve"> swirl</w:t>
                      </w:r>
                    </w:p>
                    <w:p w:rsidR="00A12B61" w:rsidRDefault="00A12B61" w:rsidP="003E5112">
                      <w:pPr>
                        <w:spacing w:after="0" w:line="240" w:lineRule="auto"/>
                      </w:pPr>
                      <w:r w:rsidRPr="000622BF">
                        <w:rPr>
                          <w:rFonts w:ascii="Verdana" w:hAnsi="Verdana" w:cs="Arial"/>
                          <w:sz w:val="18"/>
                          <w:szCs w:val="18"/>
                        </w:rPr>
                        <w:t>Best served chilled. Gluten Free. Residual lactose.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314325</wp:posOffset>
                </wp:positionV>
                <wp:extent cx="9858375" cy="1162050"/>
                <wp:effectExtent l="9525" t="5080" r="9525" b="1397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62050"/>
                        </a:xfrm>
                        <a:prstGeom prst="rect">
                          <a:avLst/>
                        </a:prstGeom>
                        <a:solidFill>
                          <a:srgbClr val="FFFFFF"/>
                        </a:solidFill>
                        <a:ln w="6350">
                          <a:solidFill>
                            <a:srgbClr val="000000"/>
                          </a:solidFill>
                          <a:miter lim="800000"/>
                          <a:headEnd/>
                          <a:tailEnd/>
                        </a:ln>
                      </wps:spPr>
                      <wps:txbx>
                        <w:txbxContent>
                          <w:p w:rsidR="00A12B61" w:rsidRPr="00130492" w:rsidRDefault="00A12B61" w:rsidP="00130492">
                            <w:pPr>
                              <w:spacing w:after="0" w:line="240" w:lineRule="auto"/>
                              <w:rPr>
                                <w:rFonts w:ascii="Arial" w:eastAsia="Times New Roman" w:hAnsi="Arial" w:cs="Arial"/>
                                <w:b/>
                                <w:bCs/>
                                <w:sz w:val="20"/>
                                <w:szCs w:val="20"/>
                              </w:rPr>
                            </w:pPr>
                            <w:r>
                              <w:rPr>
                                <w:rFonts w:ascii="Arial" w:eastAsia="Times New Roman" w:hAnsi="Arial" w:cs="Arial"/>
                                <w:b/>
                                <w:bCs/>
                                <w:sz w:val="20"/>
                                <w:szCs w:val="20"/>
                              </w:rPr>
                              <w:t>Nutritional supplements</w:t>
                            </w:r>
                            <w:r w:rsidRPr="00130492">
                              <w:rPr>
                                <w:rFonts w:ascii="Arial" w:eastAsia="Times New Roman" w:hAnsi="Arial" w:cs="Arial"/>
                                <w:b/>
                                <w:bCs/>
                                <w:sz w:val="20"/>
                                <w:szCs w:val="20"/>
                              </w:rPr>
                              <w:t>: More than 1kcal/ml and less than 5g protein/100ml</w:t>
                            </w:r>
                          </w:p>
                          <w:p w:rsidR="00A12B61" w:rsidRDefault="00A12B61" w:rsidP="00130492">
                            <w:pPr>
                              <w:rPr>
                                <w:rFonts w:ascii="Arial" w:eastAsia="Times New Roman" w:hAnsi="Arial" w:cs="Arial"/>
                                <w:b/>
                                <w:bCs/>
                                <w:sz w:val="20"/>
                                <w:szCs w:val="20"/>
                              </w:rPr>
                            </w:pPr>
                            <w:r w:rsidRPr="00130492">
                              <w:rPr>
                                <w:rFonts w:ascii="Arial" w:eastAsia="Times New Roman" w:hAnsi="Arial" w:cs="Arial"/>
                                <w:b/>
                                <w:bCs/>
                                <w:sz w:val="20"/>
                                <w:szCs w:val="20"/>
                              </w:rPr>
                              <w:t>Not suitable for use in child under 1 year; use with caution in child 1-5 years unless otherwise stated</w:t>
                            </w:r>
                          </w:p>
                          <w:p w:rsidR="00A12B61" w:rsidRDefault="00A12B61" w:rsidP="00130492">
                            <w:pPr>
                              <w:spacing w:after="0"/>
                              <w:rPr>
                                <w:rFonts w:ascii="Verdana" w:eastAsia="Times New Roman" w:hAnsi="Verdana" w:cs="Arial"/>
                                <w:b/>
                                <w:bCs/>
                                <w:sz w:val="24"/>
                                <w:szCs w:val="24"/>
                              </w:rPr>
                            </w:pPr>
                            <w:r w:rsidRPr="00130492">
                              <w:rPr>
                                <w:rFonts w:ascii="Verdana" w:eastAsia="Times New Roman" w:hAnsi="Verdana" w:cs="Arial"/>
                                <w:b/>
                                <w:bCs/>
                                <w:sz w:val="24"/>
                                <w:szCs w:val="24"/>
                              </w:rPr>
                              <w:t>Ensure</w:t>
                            </w:r>
                            <w:r w:rsidRPr="00130492">
                              <w:rPr>
                                <w:rFonts w:ascii="Verdana" w:eastAsia="Times New Roman" w:hAnsi="Verdana" w:cs="Arial"/>
                                <w:b/>
                                <w:bCs/>
                                <w:sz w:val="24"/>
                                <w:szCs w:val="24"/>
                                <w:vertAlign w:val="superscript"/>
                              </w:rPr>
                              <w:t>®</w:t>
                            </w:r>
                            <w:r>
                              <w:rPr>
                                <w:rFonts w:ascii="Verdana" w:eastAsia="Times New Roman" w:hAnsi="Verdana" w:cs="Arial"/>
                                <w:b/>
                                <w:bCs/>
                                <w:sz w:val="24"/>
                                <w:szCs w:val="24"/>
                              </w:rPr>
                              <w:t xml:space="preserve"> Plus </w:t>
                            </w:r>
                            <w:proofErr w:type="spellStart"/>
                            <w:r>
                              <w:rPr>
                                <w:rFonts w:ascii="Verdana" w:eastAsia="Times New Roman" w:hAnsi="Verdana" w:cs="Arial"/>
                                <w:b/>
                                <w:bCs/>
                                <w:sz w:val="24"/>
                                <w:szCs w:val="24"/>
                              </w:rPr>
                              <w:t>Juce</w:t>
                            </w:r>
                            <w:proofErr w:type="spellEnd"/>
                            <w:r>
                              <w:rPr>
                                <w:rFonts w:ascii="Verdana" w:eastAsia="Times New Roman" w:hAnsi="Verdana" w:cs="Arial"/>
                                <w:b/>
                                <w:bCs/>
                                <w:sz w:val="24"/>
                                <w:szCs w:val="24"/>
                              </w:rPr>
                              <w:t xml:space="preserve"> </w:t>
                            </w:r>
                            <w:r w:rsidRPr="00130492">
                              <w:rPr>
                                <w:rFonts w:ascii="Verdana" w:eastAsia="Times New Roman" w:hAnsi="Verdana" w:cs="Arial"/>
                                <w:b/>
                                <w:bCs/>
                                <w:sz w:val="24"/>
                                <w:szCs w:val="24"/>
                              </w:rPr>
                              <w:t>(Abbott)</w:t>
                            </w:r>
                          </w:p>
                          <w:p w:rsidR="00A12B61" w:rsidRDefault="00A12B61" w:rsidP="00130492">
                            <w:pPr>
                              <w:spacing w:after="0" w:line="240" w:lineRule="auto"/>
                              <w:rPr>
                                <w:rFonts w:ascii="Verdana" w:eastAsia="Times New Roman" w:hAnsi="Verdana" w:cs="Arial"/>
                                <w:sz w:val="18"/>
                                <w:szCs w:val="18"/>
                              </w:rPr>
                            </w:pPr>
                            <w:r w:rsidRPr="00130492">
                              <w:rPr>
                                <w:rFonts w:ascii="Verdana" w:eastAsia="Times New Roman" w:hAnsi="Verdana" w:cs="Arial"/>
                                <w:sz w:val="18"/>
                                <w:szCs w:val="18"/>
                              </w:rPr>
                              <w:t>Bottle: 220ml.  Apple, fruit punch, lemon-lime, orange, peach, strawberry</w:t>
                            </w:r>
                          </w:p>
                          <w:p w:rsidR="00A12B61" w:rsidRDefault="00A12B61" w:rsidP="00130492">
                            <w:pPr>
                              <w:spacing w:after="0" w:line="240" w:lineRule="auto"/>
                            </w:pPr>
                            <w:r w:rsidRPr="00130492">
                              <w:rPr>
                                <w:rFonts w:ascii="Verdana" w:eastAsia="Times New Roman" w:hAnsi="Verdana" w:cs="Arial"/>
                                <w:sz w:val="18"/>
                                <w:szCs w:val="18"/>
                              </w:rPr>
                              <w:t xml:space="preserve">(220ml = 330kcal) - A juice-based supplement. Non milk taste, </w:t>
                            </w:r>
                            <w:r w:rsidRPr="00130492">
                              <w:rPr>
                                <w:rFonts w:ascii="Verdana" w:eastAsia="Times New Roman" w:hAnsi="Verdana" w:cs="Arial"/>
                                <w:bCs/>
                                <w:sz w:val="18"/>
                                <w:szCs w:val="18"/>
                              </w:rPr>
                              <w:t>not</w:t>
                            </w:r>
                            <w:r w:rsidRPr="00130492">
                              <w:rPr>
                                <w:rFonts w:ascii="Verdana" w:eastAsia="Times New Roman" w:hAnsi="Verdana" w:cs="Arial"/>
                                <w:sz w:val="18"/>
                                <w:szCs w:val="18"/>
                              </w:rPr>
                              <w:t xml:space="preserve"> milk free. Gluten Free. Residual lactose. If milk free is required seek dietetic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1" type="#_x0000_t202" style="position:absolute;margin-left:-1.5pt;margin-top:24.75pt;width:776.2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" strokeweight=".5pt">
                <v:path arrowok="t"/>
                <v:textbox>
                  <w:txbxContent>
                    <w:p w:rsidR="00A12B61" w:rsidRPr="00130492" w:rsidRDefault="00A12B61" w:rsidP="00130492">
                      <w:pPr>
                        <w:spacing w:after="0" w:line="240" w:lineRule="auto"/>
                        <w:rPr>
                          <w:rFonts w:ascii="Arial" w:eastAsia="Times New Roman" w:hAnsi="Arial" w:cs="Arial"/>
                          <w:b/>
                          <w:bCs/>
                          <w:sz w:val="20"/>
                          <w:szCs w:val="20"/>
                        </w:rPr>
                      </w:pPr>
                      <w:r>
                        <w:rPr>
                          <w:rFonts w:ascii="Arial" w:eastAsia="Times New Roman" w:hAnsi="Arial" w:cs="Arial"/>
                          <w:b/>
                          <w:bCs/>
                          <w:sz w:val="20"/>
                          <w:szCs w:val="20"/>
                        </w:rPr>
                        <w:t>Nutritional supplements</w:t>
                      </w:r>
                      <w:r w:rsidRPr="00130492">
                        <w:rPr>
                          <w:rFonts w:ascii="Arial" w:eastAsia="Times New Roman" w:hAnsi="Arial" w:cs="Arial"/>
                          <w:b/>
                          <w:bCs/>
                          <w:sz w:val="20"/>
                          <w:szCs w:val="20"/>
                        </w:rPr>
                        <w:t>: More than 1kcal/ml and less than 5g protein/100ml</w:t>
                      </w:r>
                    </w:p>
                    <w:p w:rsidR="00A12B61" w:rsidRDefault="00A12B61" w:rsidP="00130492">
                      <w:pPr>
                        <w:rPr>
                          <w:rFonts w:ascii="Arial" w:eastAsia="Times New Roman" w:hAnsi="Arial" w:cs="Arial"/>
                          <w:b/>
                          <w:bCs/>
                          <w:sz w:val="20"/>
                          <w:szCs w:val="20"/>
                        </w:rPr>
                      </w:pPr>
                      <w:r w:rsidRPr="00130492">
                        <w:rPr>
                          <w:rFonts w:ascii="Arial" w:eastAsia="Times New Roman" w:hAnsi="Arial" w:cs="Arial"/>
                          <w:b/>
                          <w:bCs/>
                          <w:sz w:val="20"/>
                          <w:szCs w:val="20"/>
                        </w:rPr>
                        <w:t>Not suitable for use in child under 1 year; use with caution in child 1-5 years unless otherwise stated</w:t>
                      </w:r>
                    </w:p>
                    <w:p w:rsidR="00A12B61" w:rsidRDefault="00A12B61" w:rsidP="00130492">
                      <w:pPr>
                        <w:spacing w:after="0"/>
                        <w:rPr>
                          <w:rFonts w:ascii="Verdana" w:eastAsia="Times New Roman" w:hAnsi="Verdana" w:cs="Arial"/>
                          <w:b/>
                          <w:bCs/>
                          <w:sz w:val="24"/>
                          <w:szCs w:val="24"/>
                        </w:rPr>
                      </w:pPr>
                      <w:r w:rsidRPr="00130492">
                        <w:rPr>
                          <w:rFonts w:ascii="Verdana" w:eastAsia="Times New Roman" w:hAnsi="Verdana" w:cs="Arial"/>
                          <w:b/>
                          <w:bCs/>
                          <w:sz w:val="24"/>
                          <w:szCs w:val="24"/>
                        </w:rPr>
                        <w:t>Ensure</w:t>
                      </w:r>
                      <w:r w:rsidRPr="00130492">
                        <w:rPr>
                          <w:rFonts w:ascii="Verdana" w:eastAsia="Times New Roman" w:hAnsi="Verdana" w:cs="Arial"/>
                          <w:b/>
                          <w:bCs/>
                          <w:sz w:val="24"/>
                          <w:szCs w:val="24"/>
                          <w:vertAlign w:val="superscript"/>
                        </w:rPr>
                        <w:t>®</w:t>
                      </w:r>
                      <w:r>
                        <w:rPr>
                          <w:rFonts w:ascii="Verdana" w:eastAsia="Times New Roman" w:hAnsi="Verdana" w:cs="Arial"/>
                          <w:b/>
                          <w:bCs/>
                          <w:sz w:val="24"/>
                          <w:szCs w:val="24"/>
                        </w:rPr>
                        <w:t xml:space="preserve"> Plus </w:t>
                      </w:r>
                      <w:proofErr w:type="spellStart"/>
                      <w:r>
                        <w:rPr>
                          <w:rFonts w:ascii="Verdana" w:eastAsia="Times New Roman" w:hAnsi="Verdana" w:cs="Arial"/>
                          <w:b/>
                          <w:bCs/>
                          <w:sz w:val="24"/>
                          <w:szCs w:val="24"/>
                        </w:rPr>
                        <w:t>Juce</w:t>
                      </w:r>
                      <w:proofErr w:type="spellEnd"/>
                      <w:r>
                        <w:rPr>
                          <w:rFonts w:ascii="Verdana" w:eastAsia="Times New Roman" w:hAnsi="Verdana" w:cs="Arial"/>
                          <w:b/>
                          <w:bCs/>
                          <w:sz w:val="24"/>
                          <w:szCs w:val="24"/>
                        </w:rPr>
                        <w:t xml:space="preserve"> </w:t>
                      </w:r>
                      <w:r w:rsidRPr="00130492">
                        <w:rPr>
                          <w:rFonts w:ascii="Verdana" w:eastAsia="Times New Roman" w:hAnsi="Verdana" w:cs="Arial"/>
                          <w:b/>
                          <w:bCs/>
                          <w:sz w:val="24"/>
                          <w:szCs w:val="24"/>
                        </w:rPr>
                        <w:t>(Abbott)</w:t>
                      </w:r>
                    </w:p>
                    <w:p w:rsidR="00A12B61" w:rsidRDefault="00A12B61" w:rsidP="00130492">
                      <w:pPr>
                        <w:spacing w:after="0" w:line="240" w:lineRule="auto"/>
                        <w:rPr>
                          <w:rFonts w:ascii="Verdana" w:eastAsia="Times New Roman" w:hAnsi="Verdana" w:cs="Arial"/>
                          <w:sz w:val="18"/>
                          <w:szCs w:val="18"/>
                        </w:rPr>
                      </w:pPr>
                      <w:r w:rsidRPr="00130492">
                        <w:rPr>
                          <w:rFonts w:ascii="Verdana" w:eastAsia="Times New Roman" w:hAnsi="Verdana" w:cs="Arial"/>
                          <w:sz w:val="18"/>
                          <w:szCs w:val="18"/>
                        </w:rPr>
                        <w:t>Bottle: 220ml.  Apple, fruit punch, lemon-lime, orange, peach, strawberry</w:t>
                      </w:r>
                    </w:p>
                    <w:p w:rsidR="00A12B61" w:rsidRDefault="00A12B61" w:rsidP="00130492">
                      <w:pPr>
                        <w:spacing w:after="0" w:line="240" w:lineRule="auto"/>
                      </w:pPr>
                      <w:r w:rsidRPr="00130492">
                        <w:rPr>
                          <w:rFonts w:ascii="Verdana" w:eastAsia="Times New Roman" w:hAnsi="Verdana" w:cs="Arial"/>
                          <w:sz w:val="18"/>
                          <w:szCs w:val="18"/>
                        </w:rPr>
                        <w:t xml:space="preserve">(220ml = 330kcal) - A juice-based supplement. Non milk taste, </w:t>
                      </w:r>
                      <w:r w:rsidRPr="00130492">
                        <w:rPr>
                          <w:rFonts w:ascii="Verdana" w:eastAsia="Times New Roman" w:hAnsi="Verdana" w:cs="Arial"/>
                          <w:bCs/>
                          <w:sz w:val="18"/>
                          <w:szCs w:val="18"/>
                        </w:rPr>
                        <w:t>not</w:t>
                      </w:r>
                      <w:r w:rsidRPr="00130492">
                        <w:rPr>
                          <w:rFonts w:ascii="Verdana" w:eastAsia="Times New Roman" w:hAnsi="Verdana" w:cs="Arial"/>
                          <w:sz w:val="18"/>
                          <w:szCs w:val="18"/>
                        </w:rPr>
                        <w:t xml:space="preserve"> milk free. Gluten Free. Residual lactose. If milk free is required seek dietetic advice.</w:t>
                      </w:r>
                    </w:p>
                  </w:txbxContent>
                </v:textbox>
              </v:shape>
            </w:pict>
          </mc:Fallback>
        </mc:AlternateContent>
      </w:r>
      <w:r w:rsidR="003E5112">
        <w:rPr>
          <w:rFonts w:ascii="Arial" w:hAnsi="Arial" w:cs="Arial"/>
          <w:sz w:val="24"/>
          <w:szCs w:val="24"/>
        </w:rPr>
        <w:br w:type="page"/>
      </w:r>
    </w:p>
    <w:p w:rsidR="003E5112" w:rsidRPr="003E5112" w:rsidRDefault="003E5112" w:rsidP="003E5112">
      <w:pPr>
        <w:tabs>
          <w:tab w:val="left" w:pos="1875"/>
        </w:tabs>
        <w:spacing w:after="0" w:line="240" w:lineRule="auto"/>
        <w:rPr>
          <w:rFonts w:ascii="Verdana" w:eastAsia="Times New Roman" w:hAnsi="Verdana" w:cs="Arial"/>
          <w:b/>
          <w:bCs/>
          <w:sz w:val="24"/>
          <w:szCs w:val="24"/>
        </w:rPr>
      </w:pPr>
      <w:r w:rsidRPr="003E5112">
        <w:rPr>
          <w:rFonts w:ascii="Verdana" w:eastAsia="Times New Roman" w:hAnsi="Verdana" w:cs="Arial"/>
          <w:b/>
          <w:bCs/>
          <w:sz w:val="24"/>
          <w:szCs w:val="24"/>
          <w:highlight w:val="lightGray"/>
        </w:rPr>
        <w:lastRenderedPageBreak/>
        <w:t>ORAL NUTRITIONAL SUPPLEMENTS (ONS)</w:t>
      </w:r>
    </w:p>
    <w:p w:rsidR="003E5112" w:rsidRPr="003E5112" w:rsidRDefault="003E5112" w:rsidP="003E5112">
      <w:pPr>
        <w:spacing w:after="0" w:line="240" w:lineRule="auto"/>
        <w:rPr>
          <w:rFonts w:ascii="Arial" w:eastAsia="Times New Roman" w:hAnsi="Arial" w:cs="Arial"/>
          <w:color w:val="000000"/>
          <w:sz w:val="18"/>
          <w:szCs w:val="18"/>
        </w:rPr>
      </w:pPr>
    </w:p>
    <w:p w:rsidR="003E5112" w:rsidRPr="003E5112" w:rsidRDefault="003E5112" w:rsidP="003E5112">
      <w:pPr>
        <w:spacing w:after="0" w:line="240" w:lineRule="auto"/>
        <w:rPr>
          <w:rFonts w:ascii="Verdana" w:eastAsia="Times New Roman" w:hAnsi="Verdana" w:cs="Arial"/>
          <w:b/>
          <w:bCs/>
          <w:sz w:val="24"/>
          <w:szCs w:val="24"/>
          <w:highlight w:val="lightGray"/>
        </w:rPr>
      </w:pPr>
      <w:r w:rsidRPr="003E5112">
        <w:rPr>
          <w:rFonts w:ascii="Verdana" w:eastAsia="Times New Roman" w:hAnsi="Verdana" w:cs="Arial"/>
          <w:b/>
          <w:bCs/>
          <w:sz w:val="24"/>
          <w:szCs w:val="24"/>
          <w:highlight w:val="lightGray"/>
        </w:rPr>
        <w:t xml:space="preserve">TOTAL FORMULARY </w:t>
      </w:r>
      <w:r w:rsidR="001F7EA8">
        <w:rPr>
          <w:rFonts w:ascii="Verdana" w:eastAsia="Times New Roman" w:hAnsi="Verdana" w:cs="Arial"/>
          <w:b/>
          <w:bCs/>
          <w:sz w:val="24"/>
          <w:szCs w:val="24"/>
          <w:highlight w:val="lightGray"/>
        </w:rPr>
        <w:t>–</w:t>
      </w:r>
      <w:r w:rsidRPr="003E5112">
        <w:rPr>
          <w:rFonts w:ascii="Verdana" w:eastAsia="Times New Roman" w:hAnsi="Verdana" w:cs="Arial"/>
          <w:b/>
          <w:bCs/>
          <w:sz w:val="24"/>
          <w:szCs w:val="24"/>
          <w:highlight w:val="lightGray"/>
        </w:rPr>
        <w:t xml:space="preserve"> Specialist products</w:t>
      </w:r>
    </w:p>
    <w:p w:rsidR="003E511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156845</wp:posOffset>
                </wp:positionV>
                <wp:extent cx="9858375" cy="1190625"/>
                <wp:effectExtent l="9525" t="7620" r="9525" b="1143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90625"/>
                        </a:xfrm>
                        <a:prstGeom prst="rect">
                          <a:avLst/>
                        </a:prstGeom>
                        <a:solidFill>
                          <a:srgbClr val="FFFFFF"/>
                        </a:solidFill>
                        <a:ln w="6350">
                          <a:solidFill>
                            <a:srgbClr val="000000"/>
                          </a:solidFill>
                          <a:miter lim="800000"/>
                          <a:headEnd/>
                          <a:tailEnd/>
                        </a:ln>
                      </wps:spPr>
                      <wps:txbx>
                        <w:txbxContent>
                          <w:p w:rsidR="00A12B61" w:rsidRPr="00F06A4C"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 xml:space="preserve">Enteral feeds: Less than 1 kcal/ml and less than 5g protein/100 ml. </w:t>
                            </w:r>
                          </w:p>
                          <w:p w:rsidR="00A12B61"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Amino acid formula (essential and non-essential amino acids)</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and not recommended for child 1-6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Arial" w:hAnsi="Arial" w:cs="Arial"/>
                                <w:sz w:val="20"/>
                                <w:szCs w:val="20"/>
                              </w:rPr>
                            </w:pPr>
                            <w:r w:rsidRPr="000622BF">
                              <w:rPr>
                                <w:rFonts w:ascii="Verdana" w:hAnsi="Verdana" w:cs="Arial"/>
                                <w:b/>
                                <w:bCs/>
                                <w:sz w:val="24"/>
                                <w:szCs w:val="24"/>
                              </w:rPr>
                              <w:t>Elemental 028</w:t>
                            </w:r>
                            <w:r w:rsidRPr="00170BB2">
                              <w:rPr>
                                <w:rFonts w:ascii="Verdana" w:hAnsi="Verdana" w:cs="Arial"/>
                                <w:b/>
                                <w:bCs/>
                                <w:sz w:val="24"/>
                                <w:szCs w:val="24"/>
                                <w:vertAlign w:val="superscript"/>
                              </w:rPr>
                              <w:t>®</w:t>
                            </w:r>
                            <w:r w:rsidRPr="000622BF">
                              <w:rPr>
                                <w:rFonts w:ascii="Verdana" w:hAnsi="Verdana" w:cs="Arial"/>
                                <w:b/>
                                <w:bCs/>
                                <w:sz w:val="24"/>
                                <w:szCs w:val="24"/>
                              </w:rPr>
                              <w:t xml:space="preserve"> Extra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Sachet: 100g. Banana, orange, unflavoured. Amino acid formula.</w:t>
                            </w:r>
                          </w:p>
                          <w:p w:rsidR="00A12B61" w:rsidRDefault="00A12B61" w:rsidP="00F06A4C">
                            <w:pPr>
                              <w:spacing w:after="0" w:line="240" w:lineRule="auto"/>
                              <w:rPr>
                                <w:rFonts w:ascii="Arial" w:hAnsi="Arial" w:cs="Arial"/>
                                <w:sz w:val="20"/>
                                <w:szCs w:val="20"/>
                              </w:rPr>
                            </w:pPr>
                            <w:r w:rsidRPr="000622BF">
                              <w:rPr>
                                <w:rFonts w:ascii="Arial" w:hAnsi="Arial" w:cs="Arial"/>
                                <w:sz w:val="20"/>
                                <w:szCs w:val="20"/>
                              </w:rPr>
                              <w:t>Standard dilution 89kcal per 100</w:t>
                            </w:r>
                            <w:r>
                              <w:rPr>
                                <w:rFonts w:ascii="Arial" w:hAnsi="Arial" w:cs="Arial"/>
                                <w:sz w:val="20"/>
                                <w:szCs w:val="20"/>
                              </w:rPr>
                              <w:t>ml</w:t>
                            </w:r>
                            <w:r w:rsidRPr="000622BF">
                              <w:rPr>
                                <w:rFonts w:ascii="Arial" w:hAnsi="Arial" w:cs="Arial"/>
                                <w:sz w:val="20"/>
                                <w:szCs w:val="20"/>
                              </w:rPr>
                              <w:t xml:space="preserve">.  </w:t>
                            </w:r>
                            <w:r>
                              <w:rPr>
                                <w:rFonts w:ascii="Arial" w:hAnsi="Arial" w:cs="Arial"/>
                                <w:sz w:val="20"/>
                                <w:szCs w:val="20"/>
                              </w:rPr>
                              <w:t>Powder provides equivalent 12.5g, carbohydrate 59g, fat 17.45g, energy 1871kJ(443kcal)/100g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4" o:spid="_x0000_s1032" type="#_x0000_t202" style="position:absolute;margin-left:-3pt;margin-top:12.35pt;width:776.2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" strokeweight=".5pt">
                <v:path arrowok="t"/>
                <v:textbox>
                  <w:txbxContent>
                    <w:p w:rsidR="00A12B61" w:rsidRPr="00F06A4C"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 xml:space="preserve">Enteral feeds: Less than 1 kcal/ml and less than 5g protein/100 ml. </w:t>
                      </w:r>
                    </w:p>
                    <w:p w:rsidR="00A12B61"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Amino acid formula (essential and non-essential amino acids)</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and not recommended for child 1-6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Arial" w:hAnsi="Arial" w:cs="Arial"/>
                          <w:sz w:val="20"/>
                          <w:szCs w:val="20"/>
                        </w:rPr>
                      </w:pPr>
                      <w:r w:rsidRPr="000622BF">
                        <w:rPr>
                          <w:rFonts w:ascii="Verdana" w:hAnsi="Verdana" w:cs="Arial"/>
                          <w:b/>
                          <w:bCs/>
                          <w:sz w:val="24"/>
                          <w:szCs w:val="24"/>
                        </w:rPr>
                        <w:t>Elemental 028</w:t>
                      </w:r>
                      <w:r w:rsidRPr="00170BB2">
                        <w:rPr>
                          <w:rFonts w:ascii="Verdana" w:hAnsi="Verdana" w:cs="Arial"/>
                          <w:b/>
                          <w:bCs/>
                          <w:sz w:val="24"/>
                          <w:szCs w:val="24"/>
                          <w:vertAlign w:val="superscript"/>
                        </w:rPr>
                        <w:t>®</w:t>
                      </w:r>
                      <w:r w:rsidRPr="000622BF">
                        <w:rPr>
                          <w:rFonts w:ascii="Verdana" w:hAnsi="Verdana" w:cs="Arial"/>
                          <w:b/>
                          <w:bCs/>
                          <w:sz w:val="24"/>
                          <w:szCs w:val="24"/>
                        </w:rPr>
                        <w:t xml:space="preserve"> Extra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Sachet: 100g. Banana, orange, unflavoured. Amino acid formula.</w:t>
                      </w:r>
                    </w:p>
                    <w:p w:rsidR="00A12B61" w:rsidRDefault="00A12B61" w:rsidP="00F06A4C">
                      <w:pPr>
                        <w:spacing w:after="0" w:line="240" w:lineRule="auto"/>
                        <w:rPr>
                          <w:rFonts w:ascii="Arial" w:hAnsi="Arial" w:cs="Arial"/>
                          <w:sz w:val="20"/>
                          <w:szCs w:val="20"/>
                        </w:rPr>
                      </w:pPr>
                      <w:r w:rsidRPr="000622BF">
                        <w:rPr>
                          <w:rFonts w:ascii="Arial" w:hAnsi="Arial" w:cs="Arial"/>
                          <w:sz w:val="20"/>
                          <w:szCs w:val="20"/>
                        </w:rPr>
                        <w:t>Standard dilution 89kcal per 100</w:t>
                      </w:r>
                      <w:r>
                        <w:rPr>
                          <w:rFonts w:ascii="Arial" w:hAnsi="Arial" w:cs="Arial"/>
                          <w:sz w:val="20"/>
                          <w:szCs w:val="20"/>
                        </w:rPr>
                        <w:t>ml</w:t>
                      </w:r>
                      <w:r w:rsidRPr="000622BF">
                        <w:rPr>
                          <w:rFonts w:ascii="Arial" w:hAnsi="Arial" w:cs="Arial"/>
                          <w:sz w:val="20"/>
                          <w:szCs w:val="20"/>
                        </w:rPr>
                        <w:t xml:space="preserve">.  </w:t>
                      </w:r>
                      <w:r>
                        <w:rPr>
                          <w:rFonts w:ascii="Arial" w:hAnsi="Arial" w:cs="Arial"/>
                          <w:sz w:val="20"/>
                          <w:szCs w:val="20"/>
                        </w:rPr>
                        <w:t>Powder provides equivalent 12.5g, carbohydrate 59g, fat 17.45g, energy 1871kJ(443kcal)/100g</w:t>
                      </w:r>
                    </w:p>
                  </w:txbxContent>
                </v:textbox>
              </v:shape>
            </w:pict>
          </mc:Fallback>
        </mc:AlternateContent>
      </w:r>
    </w:p>
    <w:p w:rsidR="003E5112" w:rsidRDefault="003E5112" w:rsidP="00413F6A">
      <w:pPr>
        <w:rPr>
          <w:rFonts w:ascii="Arial" w:hAnsi="Arial" w:cs="Arial"/>
          <w:sz w:val="24"/>
          <w:szCs w:val="24"/>
        </w:rPr>
      </w:pPr>
    </w:p>
    <w:p w:rsidR="003E511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3511550</wp:posOffset>
                </wp:positionV>
                <wp:extent cx="9858375" cy="1057275"/>
                <wp:effectExtent l="9525" t="9525" r="9525" b="9525"/>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57275"/>
                        </a:xfrm>
                        <a:prstGeom prst="rect">
                          <a:avLst/>
                        </a:prstGeom>
                        <a:solidFill>
                          <a:srgbClr val="FFFFFF"/>
                        </a:solidFill>
                        <a:ln w="6350">
                          <a:solidFill>
                            <a:srgbClr val="000000"/>
                          </a:solidFill>
                          <a:miter lim="800000"/>
                          <a:headEnd/>
                          <a:tailEnd/>
                        </a:ln>
                      </wps:spPr>
                      <wps:txbx>
                        <w:txbxContent>
                          <w:p w:rsidR="00A12B61" w:rsidRDefault="00A12B61" w:rsidP="00F06A4C">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Nutritional supplements: More than 1.5 kcal/ml and 5g (or more) protein/100ml</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w:t>
                            </w:r>
                            <w:r>
                              <w:rPr>
                                <w:rFonts w:ascii="Arial" w:hAnsi="Arial" w:cs="Arial"/>
                                <w:b/>
                                <w:bCs/>
                                <w:sz w:val="20"/>
                                <w:szCs w:val="20"/>
                              </w:rPr>
                              <w:t>uitable for child under 1</w:t>
                            </w:r>
                            <w:r w:rsidRPr="000622BF">
                              <w:rPr>
                                <w:rFonts w:ascii="Arial" w:hAnsi="Arial" w:cs="Arial"/>
                                <w:b/>
                                <w:bCs/>
                                <w:sz w:val="20"/>
                                <w:szCs w:val="20"/>
                              </w:rPr>
                              <w:t xml:space="preserve"> ye</w:t>
                            </w:r>
                            <w:r>
                              <w:rPr>
                                <w:rFonts w:ascii="Arial" w:hAnsi="Arial" w:cs="Arial"/>
                                <w:b/>
                                <w:bCs/>
                                <w:sz w:val="20"/>
                                <w:szCs w:val="20"/>
                              </w:rPr>
                              <w:t>ar, use with caution in child 1</w:t>
                            </w:r>
                            <w:r w:rsidRPr="000622BF">
                              <w:rPr>
                                <w:rFonts w:ascii="Arial" w:hAnsi="Arial" w:cs="Arial"/>
                                <w:b/>
                                <w:bCs/>
                                <w:sz w:val="20"/>
                                <w:szCs w:val="20"/>
                              </w:rPr>
                              <w:t>-5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Verdana" w:hAnsi="Verdana" w:cs="Arial"/>
                                <w:b/>
                                <w:bCs/>
                                <w:sz w:val="24"/>
                                <w:szCs w:val="24"/>
                              </w:rPr>
                            </w:pPr>
                            <w:proofErr w:type="spellStart"/>
                            <w:r w:rsidRPr="000622BF">
                              <w:rPr>
                                <w:rFonts w:ascii="Verdana" w:hAnsi="Verdana" w:cs="Arial"/>
                                <w:b/>
                                <w:bCs/>
                                <w:sz w:val="24"/>
                                <w:szCs w:val="24"/>
                              </w:rPr>
                              <w:t>Fortisip</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Compact </w:t>
                            </w:r>
                            <w:r>
                              <w:rPr>
                                <w:rFonts w:ascii="Verdana" w:hAnsi="Verdana" w:cs="Arial"/>
                                <w:b/>
                                <w:bCs/>
                                <w:sz w:val="24"/>
                                <w:szCs w:val="24"/>
                              </w:rPr>
                              <w:t xml:space="preserve">Protein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Verdana"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Bottle: 125</w:t>
                            </w:r>
                            <w:r>
                              <w:rPr>
                                <w:rFonts w:ascii="Verdana" w:hAnsi="Verdana" w:cs="Arial"/>
                                <w:sz w:val="18"/>
                                <w:szCs w:val="18"/>
                              </w:rPr>
                              <w:t>ml. Presentation 4 x 125ml bottles (500ml) Banana</w:t>
                            </w:r>
                            <w:r w:rsidRPr="000622BF">
                              <w:rPr>
                                <w:rFonts w:ascii="Verdana" w:hAnsi="Verdana" w:cs="Arial"/>
                                <w:sz w:val="18"/>
                                <w:szCs w:val="18"/>
                              </w:rPr>
                              <w:t xml:space="preserve">, mocha, strawberry, vanilla. Gluten Free. </w:t>
                            </w:r>
                            <w:r>
                              <w:rPr>
                                <w:rFonts w:ascii="Verdana" w:hAnsi="Verdana" w:cs="Arial"/>
                                <w:sz w:val="18"/>
                                <w:szCs w:val="18"/>
                              </w:rPr>
                              <w:t xml:space="preserve"> </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 xml:space="preserve">(125 </w:t>
                            </w:r>
                            <w:r>
                              <w:rPr>
                                <w:rFonts w:ascii="Verdana" w:hAnsi="Verdana" w:cs="Arial"/>
                                <w:sz w:val="18"/>
                                <w:szCs w:val="18"/>
                              </w:rPr>
                              <w:t>ml</w:t>
                            </w:r>
                            <w:r w:rsidRPr="000622BF">
                              <w:rPr>
                                <w:rFonts w:ascii="Verdana" w:hAnsi="Verdana" w:cs="Arial"/>
                                <w:sz w:val="18"/>
                                <w:szCs w:val="18"/>
                              </w:rPr>
                              <w:t xml:space="preserve"> = 300kcal</w:t>
                            </w:r>
                            <w:r>
                              <w:rPr>
                                <w:rFonts w:ascii="Verdana" w:hAnsi="Verdana" w:cs="Arial"/>
                                <w:sz w:val="18"/>
                                <w:szCs w:val="18"/>
                              </w:rPr>
                              <w:t>, 18g protein</w:t>
                            </w:r>
                            <w:r w:rsidRPr="000622BF">
                              <w:rPr>
                                <w:rFonts w:ascii="Verdana" w:hAnsi="Verdana" w:cs="Arial"/>
                                <w:sz w:val="18"/>
                                <w:szCs w:val="18"/>
                              </w:rPr>
                              <w:t>)</w:t>
                            </w:r>
                            <w:r>
                              <w:rPr>
                                <w:rFonts w:ascii="Verdana" w:hAnsi="Verdana" w:cs="Arial"/>
                                <w:sz w:val="18"/>
                                <w:szCs w:val="18"/>
                              </w:rPr>
                              <w:t xml:space="preserve"> – A milk-based supplement. Gluten Free. Residual Lactose. </w:t>
                            </w:r>
                          </w:p>
                          <w:p w:rsidR="00A12B61" w:rsidRDefault="00A12B61" w:rsidP="00F06A4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7" o:spid="_x0000_s1033" type="#_x0000_t202" style="position:absolute;margin-left:-3.75pt;margin-top:276.5pt;width:776.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" strokeweight=".5pt">
                <v:path arrowok="t"/>
                <v:textbox>
                  <w:txbxContent>
                    <w:p w:rsidR="00A12B61" w:rsidRDefault="00A12B61" w:rsidP="00F06A4C">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Nutritional supplements: More than 1.5 kcal/ml and 5g (or more) protein/100ml</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w:t>
                      </w:r>
                      <w:r>
                        <w:rPr>
                          <w:rFonts w:ascii="Arial" w:hAnsi="Arial" w:cs="Arial"/>
                          <w:b/>
                          <w:bCs/>
                          <w:sz w:val="20"/>
                          <w:szCs w:val="20"/>
                        </w:rPr>
                        <w:t>uitable for child under 1</w:t>
                      </w:r>
                      <w:r w:rsidRPr="000622BF">
                        <w:rPr>
                          <w:rFonts w:ascii="Arial" w:hAnsi="Arial" w:cs="Arial"/>
                          <w:b/>
                          <w:bCs/>
                          <w:sz w:val="20"/>
                          <w:szCs w:val="20"/>
                        </w:rPr>
                        <w:t xml:space="preserve"> ye</w:t>
                      </w:r>
                      <w:r>
                        <w:rPr>
                          <w:rFonts w:ascii="Arial" w:hAnsi="Arial" w:cs="Arial"/>
                          <w:b/>
                          <w:bCs/>
                          <w:sz w:val="20"/>
                          <w:szCs w:val="20"/>
                        </w:rPr>
                        <w:t>ar, use with caution in child 1</w:t>
                      </w:r>
                      <w:r w:rsidRPr="000622BF">
                        <w:rPr>
                          <w:rFonts w:ascii="Arial" w:hAnsi="Arial" w:cs="Arial"/>
                          <w:b/>
                          <w:bCs/>
                          <w:sz w:val="20"/>
                          <w:szCs w:val="20"/>
                        </w:rPr>
                        <w:t>-5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Verdana" w:hAnsi="Verdana" w:cs="Arial"/>
                          <w:b/>
                          <w:bCs/>
                          <w:sz w:val="24"/>
                          <w:szCs w:val="24"/>
                        </w:rPr>
                      </w:pPr>
                      <w:proofErr w:type="spellStart"/>
                      <w:r w:rsidRPr="000622BF">
                        <w:rPr>
                          <w:rFonts w:ascii="Verdana" w:hAnsi="Verdana" w:cs="Arial"/>
                          <w:b/>
                          <w:bCs/>
                          <w:sz w:val="24"/>
                          <w:szCs w:val="24"/>
                        </w:rPr>
                        <w:t>Fortisip</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Compact </w:t>
                      </w:r>
                      <w:r>
                        <w:rPr>
                          <w:rFonts w:ascii="Verdana" w:hAnsi="Verdana" w:cs="Arial"/>
                          <w:b/>
                          <w:bCs/>
                          <w:sz w:val="24"/>
                          <w:szCs w:val="24"/>
                        </w:rPr>
                        <w:t xml:space="preserve">Protein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Verdana"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Bottle: 125</w:t>
                      </w:r>
                      <w:r>
                        <w:rPr>
                          <w:rFonts w:ascii="Verdana" w:hAnsi="Verdana" w:cs="Arial"/>
                          <w:sz w:val="18"/>
                          <w:szCs w:val="18"/>
                        </w:rPr>
                        <w:t>ml. Presentation 4 x 125ml bottles (500ml) Banana</w:t>
                      </w:r>
                      <w:r w:rsidRPr="000622BF">
                        <w:rPr>
                          <w:rFonts w:ascii="Verdana" w:hAnsi="Verdana" w:cs="Arial"/>
                          <w:sz w:val="18"/>
                          <w:szCs w:val="18"/>
                        </w:rPr>
                        <w:t xml:space="preserve">, mocha, strawberry, vanilla. Gluten Free. </w:t>
                      </w:r>
                      <w:r>
                        <w:rPr>
                          <w:rFonts w:ascii="Verdana" w:hAnsi="Verdana" w:cs="Arial"/>
                          <w:sz w:val="18"/>
                          <w:szCs w:val="18"/>
                        </w:rPr>
                        <w:t xml:space="preserve"> </w:t>
                      </w:r>
                    </w:p>
                    <w:p w:rsidR="00A12B61" w:rsidRDefault="00A12B61" w:rsidP="00F06A4C">
                      <w:pPr>
                        <w:spacing w:after="0" w:line="240" w:lineRule="auto"/>
                        <w:rPr>
                          <w:rFonts w:ascii="Verdana" w:hAnsi="Verdana" w:cs="Arial"/>
                          <w:sz w:val="18"/>
                          <w:szCs w:val="18"/>
                        </w:rPr>
                      </w:pPr>
                      <w:r w:rsidRPr="000622BF">
                        <w:rPr>
                          <w:rFonts w:ascii="Verdana" w:hAnsi="Verdana" w:cs="Arial"/>
                          <w:sz w:val="18"/>
                          <w:szCs w:val="18"/>
                        </w:rPr>
                        <w:t xml:space="preserve">(125 </w:t>
                      </w:r>
                      <w:r>
                        <w:rPr>
                          <w:rFonts w:ascii="Verdana" w:hAnsi="Verdana" w:cs="Arial"/>
                          <w:sz w:val="18"/>
                          <w:szCs w:val="18"/>
                        </w:rPr>
                        <w:t>ml</w:t>
                      </w:r>
                      <w:r w:rsidRPr="000622BF">
                        <w:rPr>
                          <w:rFonts w:ascii="Verdana" w:hAnsi="Verdana" w:cs="Arial"/>
                          <w:sz w:val="18"/>
                          <w:szCs w:val="18"/>
                        </w:rPr>
                        <w:t xml:space="preserve"> = 300kcal</w:t>
                      </w:r>
                      <w:r>
                        <w:rPr>
                          <w:rFonts w:ascii="Verdana" w:hAnsi="Verdana" w:cs="Arial"/>
                          <w:sz w:val="18"/>
                          <w:szCs w:val="18"/>
                        </w:rPr>
                        <w:t>, 18g protein</w:t>
                      </w:r>
                      <w:r w:rsidRPr="000622BF">
                        <w:rPr>
                          <w:rFonts w:ascii="Verdana" w:hAnsi="Verdana" w:cs="Arial"/>
                          <w:sz w:val="18"/>
                          <w:szCs w:val="18"/>
                        </w:rPr>
                        <w:t>)</w:t>
                      </w:r>
                      <w:r>
                        <w:rPr>
                          <w:rFonts w:ascii="Verdana" w:hAnsi="Verdana" w:cs="Arial"/>
                          <w:sz w:val="18"/>
                          <w:szCs w:val="18"/>
                        </w:rPr>
                        <w:t xml:space="preserve"> – A milk-based supplement. Gluten Free. Residual Lactose. </w:t>
                      </w:r>
                    </w:p>
                    <w:p w:rsidR="00A12B61" w:rsidRDefault="00A12B61" w:rsidP="00F06A4C">
                      <w:pPr>
                        <w:spacing w:after="0" w:line="240" w:lineRule="auto"/>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2111375</wp:posOffset>
                </wp:positionV>
                <wp:extent cx="9810750" cy="1209675"/>
                <wp:effectExtent l="9525" t="9525" r="9525" b="952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0" cy="1209675"/>
                        </a:xfrm>
                        <a:prstGeom prst="rect">
                          <a:avLst/>
                        </a:prstGeom>
                        <a:solidFill>
                          <a:srgbClr val="FFFFFF"/>
                        </a:solidFill>
                        <a:ln w="6350">
                          <a:solidFill>
                            <a:srgbClr val="000000"/>
                          </a:solidFill>
                          <a:miter lim="800000"/>
                          <a:headEnd/>
                          <a:tailEnd/>
                        </a:ln>
                      </wps:spPr>
                      <wps:txbx>
                        <w:txbxContent>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Nutritional supplements: 1.5 kcal/ml and 5g (or more) protein/100ml</w:t>
                            </w:r>
                          </w:p>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Not suitable for use in child under 1 year; use with caution in child 1-5 years unless otherwise stated</w:t>
                            </w:r>
                          </w:p>
                          <w:p w:rsidR="00A12B61" w:rsidRPr="003E5112" w:rsidRDefault="00A12B61" w:rsidP="003E5112">
                            <w:pPr>
                              <w:spacing w:after="0" w:line="240" w:lineRule="auto"/>
                              <w:rPr>
                                <w:rFonts w:ascii="Verdana" w:eastAsia="Times New Roman" w:hAnsi="Verdana" w:cs="Arial"/>
                                <w:b/>
                                <w:bCs/>
                                <w:sz w:val="24"/>
                                <w:szCs w:val="24"/>
                              </w:rPr>
                            </w:pPr>
                          </w:p>
                          <w:p w:rsidR="00A12B61" w:rsidRPr="003E5112" w:rsidRDefault="00A12B61" w:rsidP="003E5112">
                            <w:pPr>
                              <w:spacing w:after="0" w:line="240" w:lineRule="auto"/>
                              <w:rPr>
                                <w:rFonts w:ascii="Verdana" w:eastAsia="Times New Roman" w:hAnsi="Verdana" w:cs="Arial"/>
                                <w:b/>
                                <w:bCs/>
                                <w:sz w:val="24"/>
                                <w:szCs w:val="24"/>
                              </w:rPr>
                            </w:pPr>
                            <w:r w:rsidRPr="003E5112">
                              <w:rPr>
                                <w:rFonts w:ascii="Verdana" w:eastAsia="Times New Roman" w:hAnsi="Verdana" w:cs="Arial"/>
                                <w:b/>
                                <w:bCs/>
                                <w:sz w:val="24"/>
                                <w:szCs w:val="24"/>
                              </w:rPr>
                              <w:t>Ensure</w:t>
                            </w:r>
                            <w:r w:rsidRPr="003E5112">
                              <w:rPr>
                                <w:rFonts w:ascii="Verdana" w:eastAsia="Times New Roman" w:hAnsi="Verdana" w:cs="Arial"/>
                                <w:b/>
                                <w:bCs/>
                                <w:sz w:val="24"/>
                                <w:szCs w:val="24"/>
                                <w:vertAlign w:val="superscript"/>
                              </w:rPr>
                              <w:t>®</w:t>
                            </w:r>
                            <w:r>
                              <w:rPr>
                                <w:rFonts w:ascii="Verdana" w:eastAsia="Times New Roman" w:hAnsi="Verdana" w:cs="Arial"/>
                                <w:b/>
                                <w:bCs/>
                                <w:sz w:val="24"/>
                                <w:szCs w:val="24"/>
                              </w:rPr>
                              <w:t xml:space="preserve"> Plus Fibre</w:t>
                            </w:r>
                            <w:r w:rsidRPr="003E5112">
                              <w:rPr>
                                <w:rFonts w:ascii="Verdana" w:eastAsia="Times New Roman" w:hAnsi="Verdana" w:cs="Arial"/>
                                <w:b/>
                                <w:bCs/>
                                <w:sz w:val="24"/>
                                <w:szCs w:val="24"/>
                              </w:rPr>
                              <w:t xml:space="preserve"> (Abbott)</w:t>
                            </w:r>
                            <w:r>
                              <w:rPr>
                                <w:rFonts w:ascii="Verdana" w:eastAsia="Times New Roman"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3E5112" w:rsidRDefault="00A12B61" w:rsidP="003E5112">
                            <w:pPr>
                              <w:spacing w:after="0" w:line="240" w:lineRule="auto"/>
                              <w:rPr>
                                <w:rFonts w:ascii="Verdana" w:eastAsia="Times New Roman" w:hAnsi="Verdana" w:cs="Arial"/>
                                <w:bCs/>
                                <w:sz w:val="18"/>
                                <w:szCs w:val="18"/>
                              </w:rPr>
                            </w:pPr>
                            <w:r w:rsidRPr="003E5112">
                              <w:rPr>
                                <w:rFonts w:ascii="Verdana" w:eastAsia="Times New Roman" w:hAnsi="Verdana" w:cs="Arial"/>
                                <w:bCs/>
                                <w:sz w:val="18"/>
                                <w:szCs w:val="18"/>
                              </w:rPr>
                              <w:t>Bottle: 200ml. Banana, chocolate, raspberry, strawberry, vanilla</w:t>
                            </w:r>
                          </w:p>
                          <w:p w:rsidR="00A12B61" w:rsidRPr="003E5112" w:rsidRDefault="00A12B61" w:rsidP="003E5112">
                            <w:pPr>
                              <w:spacing w:after="0" w:line="240" w:lineRule="auto"/>
                              <w:rPr>
                                <w:rFonts w:ascii="Verdana" w:eastAsia="Times New Roman" w:hAnsi="Verdana" w:cs="Arial"/>
                                <w:bCs/>
                                <w:sz w:val="18"/>
                                <w:szCs w:val="18"/>
                              </w:rPr>
                            </w:pPr>
                            <w:r w:rsidRPr="003E5112">
                              <w:rPr>
                                <w:rFonts w:ascii="Verdana" w:eastAsia="Times New Roman" w:hAnsi="Verdana" w:cs="Arial"/>
                                <w:bCs/>
                                <w:sz w:val="18"/>
                                <w:szCs w:val="18"/>
                              </w:rPr>
                              <w:t>(200ml=310Kcal) – A milk-based supplement with added fibre</w:t>
                            </w:r>
                          </w:p>
                          <w:p w:rsidR="00A12B61" w:rsidRDefault="00A12B61" w:rsidP="003E5112">
                            <w:pPr>
                              <w:spacing w:after="0" w:line="240" w:lineRule="auto"/>
                            </w:pPr>
                            <w:r w:rsidRPr="003E5112">
                              <w:rPr>
                                <w:rFonts w:ascii="Verdana" w:eastAsia="Times New Roman" w:hAnsi="Verdana" w:cs="Arial"/>
                                <w:bCs/>
                                <w:sz w:val="18"/>
                                <w:szCs w:val="18"/>
                              </w:rPr>
                              <w:t>Best served chilled. Gluten Free. 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 o:spid="_x0000_s1034" type="#_x0000_t202" style="position:absolute;margin-left:-.75pt;margin-top:166.25pt;width:772.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" strokeweight=".5pt">
                <v:path arrowok="t"/>
                <v:textbox>
                  <w:txbxContent>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Nutritional supplements: 1.5 kcal/ml and 5g (or more) protein/100ml</w:t>
                      </w:r>
                    </w:p>
                    <w:p w:rsidR="00A12B61" w:rsidRPr="003E5112" w:rsidRDefault="00A12B61" w:rsidP="003E5112">
                      <w:pPr>
                        <w:spacing w:after="0" w:line="240" w:lineRule="auto"/>
                        <w:rPr>
                          <w:rFonts w:ascii="Arial" w:eastAsia="Times New Roman" w:hAnsi="Arial" w:cs="Arial"/>
                          <w:b/>
                          <w:bCs/>
                          <w:sz w:val="20"/>
                          <w:szCs w:val="20"/>
                        </w:rPr>
                      </w:pPr>
                      <w:r w:rsidRPr="003E5112">
                        <w:rPr>
                          <w:rFonts w:ascii="Arial" w:eastAsia="Times New Roman" w:hAnsi="Arial" w:cs="Arial"/>
                          <w:b/>
                          <w:bCs/>
                          <w:sz w:val="20"/>
                          <w:szCs w:val="20"/>
                        </w:rPr>
                        <w:t>Not suitable for use in child under 1 year; use with caution in child 1-5 years unless otherwise stated</w:t>
                      </w:r>
                    </w:p>
                    <w:p w:rsidR="00A12B61" w:rsidRPr="003E5112" w:rsidRDefault="00A12B61" w:rsidP="003E5112">
                      <w:pPr>
                        <w:spacing w:after="0" w:line="240" w:lineRule="auto"/>
                        <w:rPr>
                          <w:rFonts w:ascii="Verdana" w:eastAsia="Times New Roman" w:hAnsi="Verdana" w:cs="Arial"/>
                          <w:b/>
                          <w:bCs/>
                          <w:sz w:val="24"/>
                          <w:szCs w:val="24"/>
                        </w:rPr>
                      </w:pPr>
                    </w:p>
                    <w:p w:rsidR="00A12B61" w:rsidRPr="003E5112" w:rsidRDefault="00A12B61" w:rsidP="003E5112">
                      <w:pPr>
                        <w:spacing w:after="0" w:line="240" w:lineRule="auto"/>
                        <w:rPr>
                          <w:rFonts w:ascii="Verdana" w:eastAsia="Times New Roman" w:hAnsi="Verdana" w:cs="Arial"/>
                          <w:b/>
                          <w:bCs/>
                          <w:sz w:val="24"/>
                          <w:szCs w:val="24"/>
                        </w:rPr>
                      </w:pPr>
                      <w:r w:rsidRPr="003E5112">
                        <w:rPr>
                          <w:rFonts w:ascii="Verdana" w:eastAsia="Times New Roman" w:hAnsi="Verdana" w:cs="Arial"/>
                          <w:b/>
                          <w:bCs/>
                          <w:sz w:val="24"/>
                          <w:szCs w:val="24"/>
                        </w:rPr>
                        <w:t>Ensure</w:t>
                      </w:r>
                      <w:r w:rsidRPr="003E5112">
                        <w:rPr>
                          <w:rFonts w:ascii="Verdana" w:eastAsia="Times New Roman" w:hAnsi="Verdana" w:cs="Arial"/>
                          <w:b/>
                          <w:bCs/>
                          <w:sz w:val="24"/>
                          <w:szCs w:val="24"/>
                          <w:vertAlign w:val="superscript"/>
                        </w:rPr>
                        <w:t>®</w:t>
                      </w:r>
                      <w:r>
                        <w:rPr>
                          <w:rFonts w:ascii="Verdana" w:eastAsia="Times New Roman" w:hAnsi="Verdana" w:cs="Arial"/>
                          <w:b/>
                          <w:bCs/>
                          <w:sz w:val="24"/>
                          <w:szCs w:val="24"/>
                        </w:rPr>
                        <w:t xml:space="preserve"> Plus Fibre</w:t>
                      </w:r>
                      <w:r w:rsidRPr="003E5112">
                        <w:rPr>
                          <w:rFonts w:ascii="Verdana" w:eastAsia="Times New Roman" w:hAnsi="Verdana" w:cs="Arial"/>
                          <w:b/>
                          <w:bCs/>
                          <w:sz w:val="24"/>
                          <w:szCs w:val="24"/>
                        </w:rPr>
                        <w:t xml:space="preserve"> (Abbott)</w:t>
                      </w:r>
                      <w:r>
                        <w:rPr>
                          <w:rFonts w:ascii="Verdana" w:eastAsia="Times New Roman"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3E5112" w:rsidRDefault="00A12B61" w:rsidP="003E5112">
                      <w:pPr>
                        <w:spacing w:after="0" w:line="240" w:lineRule="auto"/>
                        <w:rPr>
                          <w:rFonts w:ascii="Verdana" w:eastAsia="Times New Roman" w:hAnsi="Verdana" w:cs="Arial"/>
                          <w:bCs/>
                          <w:sz w:val="18"/>
                          <w:szCs w:val="18"/>
                        </w:rPr>
                      </w:pPr>
                      <w:r w:rsidRPr="003E5112">
                        <w:rPr>
                          <w:rFonts w:ascii="Verdana" w:eastAsia="Times New Roman" w:hAnsi="Verdana" w:cs="Arial"/>
                          <w:bCs/>
                          <w:sz w:val="18"/>
                          <w:szCs w:val="18"/>
                        </w:rPr>
                        <w:t>Bottle: 200ml. Banana, chocolate, raspberry, strawberry, vanilla</w:t>
                      </w:r>
                    </w:p>
                    <w:p w:rsidR="00A12B61" w:rsidRPr="003E5112" w:rsidRDefault="00A12B61" w:rsidP="003E5112">
                      <w:pPr>
                        <w:spacing w:after="0" w:line="240" w:lineRule="auto"/>
                        <w:rPr>
                          <w:rFonts w:ascii="Verdana" w:eastAsia="Times New Roman" w:hAnsi="Verdana" w:cs="Arial"/>
                          <w:bCs/>
                          <w:sz w:val="18"/>
                          <w:szCs w:val="18"/>
                        </w:rPr>
                      </w:pPr>
                      <w:r w:rsidRPr="003E5112">
                        <w:rPr>
                          <w:rFonts w:ascii="Verdana" w:eastAsia="Times New Roman" w:hAnsi="Verdana" w:cs="Arial"/>
                          <w:bCs/>
                          <w:sz w:val="18"/>
                          <w:szCs w:val="18"/>
                        </w:rPr>
                        <w:t>(200ml=310Kcal) – A milk-based supplement with added fibre</w:t>
                      </w:r>
                    </w:p>
                    <w:p w:rsidR="00A12B61" w:rsidRDefault="00A12B61" w:rsidP="003E5112">
                      <w:pPr>
                        <w:spacing w:after="0" w:line="240" w:lineRule="auto"/>
                      </w:pPr>
                      <w:r w:rsidRPr="003E5112">
                        <w:rPr>
                          <w:rFonts w:ascii="Verdana" w:eastAsia="Times New Roman" w:hAnsi="Verdana" w:cs="Arial"/>
                          <w:bCs/>
                          <w:sz w:val="18"/>
                          <w:szCs w:val="18"/>
                        </w:rPr>
                        <w:t>Best served chilled. Gluten Free. Residual lactose.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833120</wp:posOffset>
                </wp:positionV>
                <wp:extent cx="9858375" cy="1133475"/>
                <wp:effectExtent l="9525" t="7620" r="9525" b="1143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33475"/>
                        </a:xfrm>
                        <a:prstGeom prst="rect">
                          <a:avLst/>
                        </a:prstGeom>
                        <a:solidFill>
                          <a:srgbClr val="FFFFFF"/>
                        </a:solidFill>
                        <a:ln w="6350">
                          <a:solidFill>
                            <a:srgbClr val="000000"/>
                          </a:solidFill>
                          <a:miter lim="800000"/>
                          <a:headEnd/>
                          <a:tailEnd/>
                        </a:ln>
                      </wps:spPr>
                      <wps:txbx>
                        <w:txbxContent>
                          <w:p w:rsidR="00A12B61" w:rsidRPr="00F06A4C" w:rsidRDefault="00A12B61" w:rsidP="00770060">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 xml:space="preserve">Enteral feeds: Less than 1 kcal/ml and less than 5g protein/100 ml. </w:t>
                            </w:r>
                          </w:p>
                          <w:p w:rsidR="00A12B61" w:rsidRDefault="00A12B61" w:rsidP="00770060">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Amino acid formula (essential and non-essential amino acids)</w:t>
                            </w:r>
                          </w:p>
                          <w:p w:rsidR="00A12B61" w:rsidRDefault="00A12B61" w:rsidP="00770060">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and not recommended for child 1-6 years</w:t>
                            </w:r>
                          </w:p>
                          <w:p w:rsidR="00A12B61" w:rsidRDefault="00A12B61" w:rsidP="00770060">
                            <w:pPr>
                              <w:spacing w:after="0" w:line="240" w:lineRule="auto"/>
                              <w:rPr>
                                <w:rFonts w:ascii="Arial" w:hAnsi="Arial" w:cs="Arial"/>
                                <w:b/>
                                <w:bCs/>
                                <w:sz w:val="20"/>
                                <w:szCs w:val="20"/>
                              </w:rPr>
                            </w:pPr>
                          </w:p>
                          <w:p w:rsidR="00A12B61" w:rsidRDefault="00A12B61" w:rsidP="00770060">
                            <w:pPr>
                              <w:spacing w:after="0" w:line="240" w:lineRule="auto"/>
                              <w:rPr>
                                <w:rFonts w:ascii="Arial" w:hAnsi="Arial" w:cs="Arial"/>
                                <w:sz w:val="20"/>
                                <w:szCs w:val="20"/>
                              </w:rPr>
                            </w:pPr>
                            <w:r w:rsidRPr="000622BF">
                              <w:rPr>
                                <w:rFonts w:ascii="Verdana" w:hAnsi="Verdana" w:cs="Arial"/>
                                <w:b/>
                                <w:bCs/>
                                <w:sz w:val="24"/>
                                <w:szCs w:val="24"/>
                              </w:rPr>
                              <w:t>Elemental 028</w:t>
                            </w:r>
                            <w:r w:rsidRPr="00170BB2">
                              <w:rPr>
                                <w:rFonts w:ascii="Verdana" w:hAnsi="Verdana" w:cs="Arial"/>
                                <w:b/>
                                <w:bCs/>
                                <w:sz w:val="24"/>
                                <w:szCs w:val="24"/>
                                <w:vertAlign w:val="superscript"/>
                              </w:rPr>
                              <w:t>®</w:t>
                            </w:r>
                            <w:r w:rsidRPr="000622BF">
                              <w:rPr>
                                <w:rFonts w:ascii="Verdana" w:hAnsi="Verdana" w:cs="Arial"/>
                                <w:b/>
                                <w:bCs/>
                                <w:sz w:val="24"/>
                                <w:szCs w:val="24"/>
                              </w:rPr>
                              <w:t xml:space="preserve"> Extra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770060">
                            <w:pPr>
                              <w:spacing w:after="0" w:line="240" w:lineRule="auto"/>
                              <w:rPr>
                                <w:rFonts w:ascii="Verdana" w:hAnsi="Verdana" w:cs="Arial"/>
                                <w:sz w:val="18"/>
                                <w:szCs w:val="18"/>
                              </w:rPr>
                            </w:pPr>
                            <w:proofErr w:type="spellStart"/>
                            <w:r>
                              <w:rPr>
                                <w:rFonts w:ascii="Verdana" w:hAnsi="Verdana" w:cs="Arial"/>
                                <w:sz w:val="18"/>
                                <w:szCs w:val="18"/>
                              </w:rPr>
                              <w:t>Tetrapak</w:t>
                            </w:r>
                            <w:proofErr w:type="spellEnd"/>
                            <w:r w:rsidRPr="000622BF">
                              <w:rPr>
                                <w:rFonts w:ascii="Verdana" w:hAnsi="Verdana" w:cs="Arial"/>
                                <w:sz w:val="18"/>
                                <w:szCs w:val="18"/>
                              </w:rPr>
                              <w:t>: 250</w:t>
                            </w:r>
                            <w:r>
                              <w:rPr>
                                <w:rFonts w:ascii="Verdana" w:hAnsi="Verdana" w:cs="Arial"/>
                                <w:sz w:val="18"/>
                                <w:szCs w:val="18"/>
                              </w:rPr>
                              <w:t xml:space="preserve">ml. Grapefruit, orange &amp; </w:t>
                            </w:r>
                            <w:r w:rsidRPr="000622BF">
                              <w:rPr>
                                <w:rFonts w:ascii="Verdana" w:hAnsi="Verdana" w:cs="Arial"/>
                                <w:sz w:val="18"/>
                                <w:szCs w:val="18"/>
                              </w:rPr>
                              <w:t>pineapple, summer fruits. Amino acid formula.</w:t>
                            </w:r>
                          </w:p>
                          <w:p w:rsidR="00A12B61" w:rsidRDefault="00A12B61" w:rsidP="00770060">
                            <w:pPr>
                              <w:spacing w:after="0" w:line="240" w:lineRule="auto"/>
                              <w:rPr>
                                <w:rFonts w:ascii="Arial" w:hAnsi="Arial" w:cs="Arial"/>
                                <w:sz w:val="20"/>
                                <w:szCs w:val="20"/>
                              </w:rPr>
                            </w:pPr>
                            <w:r w:rsidRPr="000622BF">
                              <w:rPr>
                                <w:rFonts w:ascii="Arial" w:hAnsi="Arial" w:cs="Arial"/>
                                <w:sz w:val="20"/>
                                <w:szCs w:val="20"/>
                              </w:rPr>
                              <w:t>(250</w:t>
                            </w:r>
                            <w:r>
                              <w:rPr>
                                <w:rFonts w:ascii="Arial" w:hAnsi="Arial" w:cs="Arial"/>
                                <w:sz w:val="20"/>
                                <w:szCs w:val="20"/>
                              </w:rPr>
                              <w:t>ml</w:t>
                            </w:r>
                            <w:r w:rsidRPr="000622BF">
                              <w:rPr>
                                <w:rFonts w:ascii="Arial" w:hAnsi="Arial" w:cs="Arial"/>
                                <w:sz w:val="20"/>
                                <w:szCs w:val="20"/>
                              </w:rPr>
                              <w:t xml:space="preserve"> = 215 kcal)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35" type="#_x0000_t202" style="position:absolute;margin-left:-3pt;margin-top:65.6pt;width:776.25pt;height:8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" strokeweight=".5pt">
                <v:path arrowok="t"/>
                <v:textbox>
                  <w:txbxContent>
                    <w:p w:rsidR="00A12B61" w:rsidRPr="00F06A4C" w:rsidRDefault="00A12B61" w:rsidP="00770060">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 xml:space="preserve">Enteral feeds: Less than 1 kcal/ml and less than 5g protein/100 ml. </w:t>
                      </w:r>
                    </w:p>
                    <w:p w:rsidR="00A12B61" w:rsidRDefault="00A12B61" w:rsidP="00770060">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Amino acid formula (essential and non-essential amino acids)</w:t>
                      </w:r>
                    </w:p>
                    <w:p w:rsidR="00A12B61" w:rsidRDefault="00A12B61" w:rsidP="00770060">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and not recommended for child 1-6 years</w:t>
                      </w:r>
                    </w:p>
                    <w:p w:rsidR="00A12B61" w:rsidRDefault="00A12B61" w:rsidP="00770060">
                      <w:pPr>
                        <w:spacing w:after="0" w:line="240" w:lineRule="auto"/>
                        <w:rPr>
                          <w:rFonts w:ascii="Arial" w:hAnsi="Arial" w:cs="Arial"/>
                          <w:b/>
                          <w:bCs/>
                          <w:sz w:val="20"/>
                          <w:szCs w:val="20"/>
                        </w:rPr>
                      </w:pPr>
                    </w:p>
                    <w:p w:rsidR="00A12B61" w:rsidRDefault="00A12B61" w:rsidP="00770060">
                      <w:pPr>
                        <w:spacing w:after="0" w:line="240" w:lineRule="auto"/>
                        <w:rPr>
                          <w:rFonts w:ascii="Arial" w:hAnsi="Arial" w:cs="Arial"/>
                          <w:sz w:val="20"/>
                          <w:szCs w:val="20"/>
                        </w:rPr>
                      </w:pPr>
                      <w:r w:rsidRPr="000622BF">
                        <w:rPr>
                          <w:rFonts w:ascii="Verdana" w:hAnsi="Verdana" w:cs="Arial"/>
                          <w:b/>
                          <w:bCs/>
                          <w:sz w:val="24"/>
                          <w:szCs w:val="24"/>
                        </w:rPr>
                        <w:t>Elemental 028</w:t>
                      </w:r>
                      <w:r w:rsidRPr="00170BB2">
                        <w:rPr>
                          <w:rFonts w:ascii="Verdana" w:hAnsi="Verdana" w:cs="Arial"/>
                          <w:b/>
                          <w:bCs/>
                          <w:sz w:val="24"/>
                          <w:szCs w:val="24"/>
                          <w:vertAlign w:val="superscript"/>
                        </w:rPr>
                        <w:t>®</w:t>
                      </w:r>
                      <w:r w:rsidRPr="000622BF">
                        <w:rPr>
                          <w:rFonts w:ascii="Verdana" w:hAnsi="Verdana" w:cs="Arial"/>
                          <w:b/>
                          <w:bCs/>
                          <w:sz w:val="24"/>
                          <w:szCs w:val="24"/>
                        </w:rPr>
                        <w:t xml:space="preserve"> Extra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770060">
                      <w:pPr>
                        <w:spacing w:after="0" w:line="240" w:lineRule="auto"/>
                        <w:rPr>
                          <w:rFonts w:ascii="Verdana" w:hAnsi="Verdana" w:cs="Arial"/>
                          <w:sz w:val="18"/>
                          <w:szCs w:val="18"/>
                        </w:rPr>
                      </w:pPr>
                      <w:proofErr w:type="spellStart"/>
                      <w:r>
                        <w:rPr>
                          <w:rFonts w:ascii="Verdana" w:hAnsi="Verdana" w:cs="Arial"/>
                          <w:sz w:val="18"/>
                          <w:szCs w:val="18"/>
                        </w:rPr>
                        <w:t>Tetrapak</w:t>
                      </w:r>
                      <w:proofErr w:type="spellEnd"/>
                      <w:r w:rsidRPr="000622BF">
                        <w:rPr>
                          <w:rFonts w:ascii="Verdana" w:hAnsi="Verdana" w:cs="Arial"/>
                          <w:sz w:val="18"/>
                          <w:szCs w:val="18"/>
                        </w:rPr>
                        <w:t>: 250</w:t>
                      </w:r>
                      <w:r>
                        <w:rPr>
                          <w:rFonts w:ascii="Verdana" w:hAnsi="Verdana" w:cs="Arial"/>
                          <w:sz w:val="18"/>
                          <w:szCs w:val="18"/>
                        </w:rPr>
                        <w:t xml:space="preserve">ml. Grapefruit, orange &amp; </w:t>
                      </w:r>
                      <w:r w:rsidRPr="000622BF">
                        <w:rPr>
                          <w:rFonts w:ascii="Verdana" w:hAnsi="Verdana" w:cs="Arial"/>
                          <w:sz w:val="18"/>
                          <w:szCs w:val="18"/>
                        </w:rPr>
                        <w:t>pineapple, summer fruits. Amino acid formula.</w:t>
                      </w:r>
                    </w:p>
                    <w:p w:rsidR="00A12B61" w:rsidRDefault="00A12B61" w:rsidP="00770060">
                      <w:pPr>
                        <w:spacing w:after="0" w:line="240" w:lineRule="auto"/>
                        <w:rPr>
                          <w:rFonts w:ascii="Arial" w:hAnsi="Arial" w:cs="Arial"/>
                          <w:sz w:val="20"/>
                          <w:szCs w:val="20"/>
                        </w:rPr>
                      </w:pPr>
                      <w:r w:rsidRPr="000622BF">
                        <w:rPr>
                          <w:rFonts w:ascii="Arial" w:hAnsi="Arial" w:cs="Arial"/>
                          <w:sz w:val="20"/>
                          <w:szCs w:val="20"/>
                        </w:rPr>
                        <w:t>(250</w:t>
                      </w:r>
                      <w:r>
                        <w:rPr>
                          <w:rFonts w:ascii="Arial" w:hAnsi="Arial" w:cs="Arial"/>
                          <w:sz w:val="20"/>
                          <w:szCs w:val="20"/>
                        </w:rPr>
                        <w:t>ml</w:t>
                      </w:r>
                      <w:r w:rsidRPr="000622BF">
                        <w:rPr>
                          <w:rFonts w:ascii="Arial" w:hAnsi="Arial" w:cs="Arial"/>
                          <w:sz w:val="20"/>
                          <w:szCs w:val="20"/>
                        </w:rPr>
                        <w:t xml:space="preserve"> = 215 kcal)  </w:t>
                      </w:r>
                    </w:p>
                  </w:txbxContent>
                </v:textbox>
              </v:shape>
            </w:pict>
          </mc:Fallback>
        </mc:AlternateContent>
      </w:r>
      <w:r w:rsidR="003E5112">
        <w:rPr>
          <w:rFonts w:ascii="Arial" w:hAnsi="Arial" w:cs="Arial"/>
          <w:sz w:val="24"/>
          <w:szCs w:val="24"/>
        </w:rPr>
        <w:br w:type="page"/>
      </w:r>
      <w:r>
        <w:rPr>
          <w:rFonts w:ascii="Arial" w:hAnsi="Arial" w:cs="Arial"/>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4051300</wp:posOffset>
                </wp:positionV>
                <wp:extent cx="9858375" cy="1400175"/>
                <wp:effectExtent l="9525" t="9525" r="9525" b="952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400175"/>
                        </a:xfrm>
                        <a:prstGeom prst="rect">
                          <a:avLst/>
                        </a:prstGeom>
                        <a:solidFill>
                          <a:srgbClr val="FFFFFF"/>
                        </a:solidFill>
                        <a:ln w="6350">
                          <a:solidFill>
                            <a:srgbClr val="000000"/>
                          </a:solidFill>
                          <a:miter lim="800000"/>
                          <a:headEnd/>
                          <a:tailEnd/>
                        </a:ln>
                      </wps:spPr>
                      <wps:txbx>
                        <w:txbxContent>
                          <w:p w:rsidR="00A12B61" w:rsidRDefault="00A12B61" w:rsidP="00C6737A">
                            <w:pPr>
                              <w:spacing w:after="0" w:line="240" w:lineRule="auto"/>
                              <w:rPr>
                                <w:rFonts w:ascii="Arial" w:eastAsia="Times New Roman" w:hAnsi="Arial" w:cs="Arial"/>
                                <w:b/>
                                <w:bCs/>
                                <w:sz w:val="20"/>
                                <w:szCs w:val="20"/>
                              </w:rPr>
                            </w:pPr>
                            <w:r w:rsidRPr="00C6737A">
                              <w:rPr>
                                <w:rFonts w:ascii="Arial" w:eastAsia="Times New Roman" w:hAnsi="Arial" w:cs="Arial"/>
                                <w:b/>
                                <w:bCs/>
                                <w:sz w:val="20"/>
                                <w:szCs w:val="20"/>
                              </w:rPr>
                              <w:t>Nutritional supplements: More than 1.5 kcal/ml and 5g (or more) protein/100ml</w:t>
                            </w:r>
                          </w:p>
                          <w:p w:rsidR="00A12B61" w:rsidRDefault="00A12B61" w:rsidP="00C6737A">
                            <w:pPr>
                              <w:spacing w:after="0" w:line="240" w:lineRule="auto"/>
                              <w:rPr>
                                <w:rFonts w:ascii="Arial" w:hAnsi="Arial" w:cs="Arial"/>
                                <w:b/>
                                <w:bCs/>
                                <w:sz w:val="20"/>
                                <w:szCs w:val="20"/>
                              </w:rPr>
                            </w:pPr>
                            <w:r>
                              <w:rPr>
                                <w:rFonts w:ascii="Arial" w:hAnsi="Arial" w:cs="Arial"/>
                                <w:b/>
                                <w:bCs/>
                                <w:sz w:val="20"/>
                                <w:szCs w:val="20"/>
                              </w:rPr>
                              <w:t xml:space="preserve">Not suitable for children under 3 years of age. Not suitable for patients with </w:t>
                            </w:r>
                            <w:proofErr w:type="spellStart"/>
                            <w:r>
                              <w:rPr>
                                <w:rFonts w:ascii="Arial" w:hAnsi="Arial" w:cs="Arial"/>
                                <w:b/>
                                <w:bCs/>
                                <w:sz w:val="20"/>
                                <w:szCs w:val="20"/>
                              </w:rPr>
                              <w:t>galactosaemia</w:t>
                            </w:r>
                            <w:proofErr w:type="spellEnd"/>
                            <w:r>
                              <w:rPr>
                                <w:rFonts w:ascii="Arial" w:hAnsi="Arial" w:cs="Arial"/>
                                <w:b/>
                                <w:bCs/>
                                <w:sz w:val="20"/>
                                <w:szCs w:val="20"/>
                              </w:rPr>
                              <w:t>. Not suitable for patients requiring a fibre free diet.</w:t>
                            </w:r>
                          </w:p>
                          <w:p w:rsidR="00A12B61" w:rsidRDefault="00A12B61" w:rsidP="00C6737A">
                            <w:pPr>
                              <w:spacing w:after="0" w:line="240" w:lineRule="auto"/>
                            </w:pPr>
                          </w:p>
                          <w:p w:rsidR="00A12B61" w:rsidRPr="00C6737A" w:rsidRDefault="00A12B61" w:rsidP="00C6737A">
                            <w:pPr>
                              <w:spacing w:after="0" w:line="240" w:lineRule="auto"/>
                              <w:rPr>
                                <w:rFonts w:ascii="Verdana" w:eastAsia="Times New Roman" w:hAnsi="Verdana" w:cs="Arial"/>
                                <w:b/>
                                <w:bCs/>
                                <w:sz w:val="24"/>
                                <w:szCs w:val="24"/>
                              </w:rPr>
                            </w:pPr>
                            <w:proofErr w:type="spellStart"/>
                            <w:r w:rsidRPr="00C6737A">
                              <w:rPr>
                                <w:rFonts w:ascii="Verdana" w:eastAsia="Times New Roman" w:hAnsi="Verdana" w:cs="Arial"/>
                                <w:b/>
                                <w:bCs/>
                                <w:sz w:val="24"/>
                                <w:szCs w:val="24"/>
                              </w:rPr>
                              <w:t>Nutilis</w:t>
                            </w:r>
                            <w:proofErr w:type="spellEnd"/>
                            <w:r w:rsidRPr="00C6737A">
                              <w:rPr>
                                <w:rFonts w:ascii="Verdana" w:eastAsia="Times New Roman" w:hAnsi="Verdana" w:cs="Arial"/>
                                <w:b/>
                                <w:bCs/>
                                <w:sz w:val="24"/>
                                <w:szCs w:val="24"/>
                                <w:vertAlign w:val="superscript"/>
                              </w:rPr>
                              <w:t>®</w:t>
                            </w:r>
                            <w:r w:rsidRPr="00C6737A">
                              <w:rPr>
                                <w:rFonts w:ascii="Verdana" w:eastAsia="Times New Roman" w:hAnsi="Verdana" w:cs="Arial"/>
                                <w:b/>
                                <w:bCs/>
                                <w:sz w:val="24"/>
                                <w:szCs w:val="24"/>
                              </w:rPr>
                              <w:t xml:space="preserve"> Complete Drink Level 3</w:t>
                            </w:r>
                            <w:r>
                              <w:rPr>
                                <w:rFonts w:ascii="Verdana" w:eastAsia="Times New Roman"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C6737A" w:rsidRDefault="00A12B61" w:rsidP="00C6737A">
                            <w:pPr>
                              <w:spacing w:after="0" w:line="240" w:lineRule="auto"/>
                              <w:rPr>
                                <w:rFonts w:ascii="Verdana" w:eastAsia="Times New Roman" w:hAnsi="Verdana" w:cs="Arial"/>
                                <w:b/>
                                <w:bCs/>
                                <w:sz w:val="20"/>
                                <w:szCs w:val="20"/>
                              </w:rPr>
                            </w:pPr>
                            <w:r w:rsidRPr="00C6737A">
                              <w:rPr>
                                <w:rFonts w:ascii="Verdana" w:eastAsia="Times New Roman" w:hAnsi="Verdana" w:cs="Arial"/>
                                <w:color w:val="363636"/>
                                <w:sz w:val="20"/>
                                <w:szCs w:val="20"/>
                              </w:rPr>
                              <w:t>Bottle: 125ml (4x125ml) Chocolate, Lemon Tea, Mango, Passion Fruit, Strawberry, Vanilla</w:t>
                            </w:r>
                          </w:p>
                          <w:p w:rsidR="00A12B61" w:rsidRDefault="00A12B61" w:rsidP="00C6737A">
                            <w:pPr>
                              <w:spacing w:after="0" w:line="240" w:lineRule="auto"/>
                            </w:pPr>
                            <w:proofErr w:type="spellStart"/>
                            <w:r w:rsidRPr="00C6737A">
                              <w:rPr>
                                <w:rFonts w:ascii="Helvetica" w:eastAsia="Times New Roman" w:hAnsi="Helvetica" w:cs="Arial"/>
                                <w:color w:val="333333"/>
                                <w:sz w:val="21"/>
                                <w:szCs w:val="21"/>
                              </w:rPr>
                              <w:t>Nutilis</w:t>
                            </w:r>
                            <w:proofErr w:type="spellEnd"/>
                            <w:r w:rsidRPr="00C6737A">
                              <w:rPr>
                                <w:rFonts w:ascii="Helvetica" w:eastAsia="Times New Roman" w:hAnsi="Helvetica" w:cs="Arial"/>
                                <w:color w:val="333333"/>
                                <w:sz w:val="21"/>
                                <w:szCs w:val="21"/>
                              </w:rPr>
                              <w:t xml:space="preserve"> Complete Drink Level 3 is a pre-thickened, nutritionally complete*, high energy (2.45kcal/ml), ready to drink, milkshake style nutritional supplement, containing 4g fibre per bottle, for the dietary management of disease related malnutrition and dysphagia. </w:t>
                            </w:r>
                            <w:proofErr w:type="spellStart"/>
                            <w:r w:rsidRPr="00C6737A">
                              <w:rPr>
                                <w:rFonts w:ascii="Helvetica" w:eastAsia="Times New Roman" w:hAnsi="Helvetica" w:cs="Arial"/>
                                <w:color w:val="333333"/>
                                <w:sz w:val="21"/>
                                <w:szCs w:val="21"/>
                              </w:rPr>
                              <w:t>Nutilis</w:t>
                            </w:r>
                            <w:proofErr w:type="spellEnd"/>
                            <w:r w:rsidRPr="00C6737A">
                              <w:rPr>
                                <w:rFonts w:ascii="Helvetica" w:eastAsia="Times New Roman" w:hAnsi="Helvetica" w:cs="Arial"/>
                                <w:color w:val="333333"/>
                                <w:sz w:val="21"/>
                                <w:szCs w:val="21"/>
                              </w:rPr>
                              <w:t xml:space="preserve"> Complete Drink Level 3 is suitable for patients with swallowing difficulties requiring a Level 3 consistency.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6" o:spid="_x0000_s1036" type="#_x0000_t202" style="position:absolute;margin-left:3pt;margin-top:319pt;width:776.25pt;height:1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" strokeweight=".5pt">
                <v:path arrowok="t"/>
                <v:textbox>
                  <w:txbxContent>
                    <w:p w:rsidR="00A12B61" w:rsidRDefault="00A12B61" w:rsidP="00C6737A">
                      <w:pPr>
                        <w:spacing w:after="0" w:line="240" w:lineRule="auto"/>
                        <w:rPr>
                          <w:rFonts w:ascii="Arial" w:eastAsia="Times New Roman" w:hAnsi="Arial" w:cs="Arial"/>
                          <w:b/>
                          <w:bCs/>
                          <w:sz w:val="20"/>
                          <w:szCs w:val="20"/>
                        </w:rPr>
                      </w:pPr>
                      <w:r w:rsidRPr="00C6737A">
                        <w:rPr>
                          <w:rFonts w:ascii="Arial" w:eastAsia="Times New Roman" w:hAnsi="Arial" w:cs="Arial"/>
                          <w:b/>
                          <w:bCs/>
                          <w:sz w:val="20"/>
                          <w:szCs w:val="20"/>
                        </w:rPr>
                        <w:t>Nutritional supplements: More than 1.5 kcal/ml and 5g (or more) protein/100ml</w:t>
                      </w:r>
                    </w:p>
                    <w:p w:rsidR="00A12B61" w:rsidRDefault="00A12B61" w:rsidP="00C6737A">
                      <w:pPr>
                        <w:spacing w:after="0" w:line="240" w:lineRule="auto"/>
                        <w:rPr>
                          <w:rFonts w:ascii="Arial" w:hAnsi="Arial" w:cs="Arial"/>
                          <w:b/>
                          <w:bCs/>
                          <w:sz w:val="20"/>
                          <w:szCs w:val="20"/>
                        </w:rPr>
                      </w:pPr>
                      <w:r>
                        <w:rPr>
                          <w:rFonts w:ascii="Arial" w:hAnsi="Arial" w:cs="Arial"/>
                          <w:b/>
                          <w:bCs/>
                          <w:sz w:val="20"/>
                          <w:szCs w:val="20"/>
                        </w:rPr>
                        <w:t xml:space="preserve">Not suitable for children under 3 years of age. Not suitable for patients with </w:t>
                      </w:r>
                      <w:proofErr w:type="spellStart"/>
                      <w:r>
                        <w:rPr>
                          <w:rFonts w:ascii="Arial" w:hAnsi="Arial" w:cs="Arial"/>
                          <w:b/>
                          <w:bCs/>
                          <w:sz w:val="20"/>
                          <w:szCs w:val="20"/>
                        </w:rPr>
                        <w:t>galactosaemia</w:t>
                      </w:r>
                      <w:proofErr w:type="spellEnd"/>
                      <w:r>
                        <w:rPr>
                          <w:rFonts w:ascii="Arial" w:hAnsi="Arial" w:cs="Arial"/>
                          <w:b/>
                          <w:bCs/>
                          <w:sz w:val="20"/>
                          <w:szCs w:val="20"/>
                        </w:rPr>
                        <w:t>. Not suitable for patients requiring a fibre free diet.</w:t>
                      </w:r>
                    </w:p>
                    <w:p w:rsidR="00A12B61" w:rsidRDefault="00A12B61" w:rsidP="00C6737A">
                      <w:pPr>
                        <w:spacing w:after="0" w:line="240" w:lineRule="auto"/>
                      </w:pPr>
                    </w:p>
                    <w:p w:rsidR="00A12B61" w:rsidRPr="00C6737A" w:rsidRDefault="00A12B61" w:rsidP="00C6737A">
                      <w:pPr>
                        <w:spacing w:after="0" w:line="240" w:lineRule="auto"/>
                        <w:rPr>
                          <w:rFonts w:ascii="Verdana" w:eastAsia="Times New Roman" w:hAnsi="Verdana" w:cs="Arial"/>
                          <w:b/>
                          <w:bCs/>
                          <w:sz w:val="24"/>
                          <w:szCs w:val="24"/>
                        </w:rPr>
                      </w:pPr>
                      <w:proofErr w:type="spellStart"/>
                      <w:r w:rsidRPr="00C6737A">
                        <w:rPr>
                          <w:rFonts w:ascii="Verdana" w:eastAsia="Times New Roman" w:hAnsi="Verdana" w:cs="Arial"/>
                          <w:b/>
                          <w:bCs/>
                          <w:sz w:val="24"/>
                          <w:szCs w:val="24"/>
                        </w:rPr>
                        <w:t>Nutilis</w:t>
                      </w:r>
                      <w:proofErr w:type="spellEnd"/>
                      <w:r w:rsidRPr="00C6737A">
                        <w:rPr>
                          <w:rFonts w:ascii="Verdana" w:eastAsia="Times New Roman" w:hAnsi="Verdana" w:cs="Arial"/>
                          <w:b/>
                          <w:bCs/>
                          <w:sz w:val="24"/>
                          <w:szCs w:val="24"/>
                          <w:vertAlign w:val="superscript"/>
                        </w:rPr>
                        <w:t>®</w:t>
                      </w:r>
                      <w:r w:rsidRPr="00C6737A">
                        <w:rPr>
                          <w:rFonts w:ascii="Verdana" w:eastAsia="Times New Roman" w:hAnsi="Verdana" w:cs="Arial"/>
                          <w:b/>
                          <w:bCs/>
                          <w:sz w:val="24"/>
                          <w:szCs w:val="24"/>
                        </w:rPr>
                        <w:t xml:space="preserve"> Complete Drink Level 3</w:t>
                      </w:r>
                      <w:r>
                        <w:rPr>
                          <w:rFonts w:ascii="Verdana" w:eastAsia="Times New Roman" w:hAnsi="Verdana" w:cs="Arial"/>
                          <w:b/>
                          <w:bCs/>
                          <w:sz w:val="24"/>
                          <w:szCs w:val="24"/>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Pr="00C6737A" w:rsidRDefault="00A12B61" w:rsidP="00C6737A">
                      <w:pPr>
                        <w:spacing w:after="0" w:line="240" w:lineRule="auto"/>
                        <w:rPr>
                          <w:rFonts w:ascii="Verdana" w:eastAsia="Times New Roman" w:hAnsi="Verdana" w:cs="Arial"/>
                          <w:b/>
                          <w:bCs/>
                          <w:sz w:val="20"/>
                          <w:szCs w:val="20"/>
                        </w:rPr>
                      </w:pPr>
                      <w:r w:rsidRPr="00C6737A">
                        <w:rPr>
                          <w:rFonts w:ascii="Verdana" w:eastAsia="Times New Roman" w:hAnsi="Verdana" w:cs="Arial"/>
                          <w:color w:val="363636"/>
                          <w:sz w:val="20"/>
                          <w:szCs w:val="20"/>
                        </w:rPr>
                        <w:t>Bottle: 125ml (4x125ml) Chocolate, Lemon Tea, Mango, Passion Fruit, Strawberry, Vanilla</w:t>
                      </w:r>
                    </w:p>
                    <w:p w:rsidR="00A12B61" w:rsidRDefault="00A12B61" w:rsidP="00C6737A">
                      <w:pPr>
                        <w:spacing w:after="0" w:line="240" w:lineRule="auto"/>
                      </w:pPr>
                      <w:proofErr w:type="spellStart"/>
                      <w:r w:rsidRPr="00C6737A">
                        <w:rPr>
                          <w:rFonts w:ascii="Helvetica" w:eastAsia="Times New Roman" w:hAnsi="Helvetica" w:cs="Arial"/>
                          <w:color w:val="333333"/>
                          <w:sz w:val="21"/>
                          <w:szCs w:val="21"/>
                        </w:rPr>
                        <w:t>Nutilis</w:t>
                      </w:r>
                      <w:proofErr w:type="spellEnd"/>
                      <w:r w:rsidRPr="00C6737A">
                        <w:rPr>
                          <w:rFonts w:ascii="Helvetica" w:eastAsia="Times New Roman" w:hAnsi="Helvetica" w:cs="Arial"/>
                          <w:color w:val="333333"/>
                          <w:sz w:val="21"/>
                          <w:szCs w:val="21"/>
                        </w:rPr>
                        <w:t xml:space="preserve"> Complete Drink Level 3 is a pre-thickened, nutritionally complete*, high energy (2.45kcal/ml), ready to drink, milkshake style nutritional supplement, containing 4g fibre per bottle, for the dietary management of disease related malnutrition and dysphagia. </w:t>
                      </w:r>
                      <w:proofErr w:type="spellStart"/>
                      <w:r w:rsidRPr="00C6737A">
                        <w:rPr>
                          <w:rFonts w:ascii="Helvetica" w:eastAsia="Times New Roman" w:hAnsi="Helvetica" w:cs="Arial"/>
                          <w:color w:val="333333"/>
                          <w:sz w:val="21"/>
                          <w:szCs w:val="21"/>
                        </w:rPr>
                        <w:t>Nutilis</w:t>
                      </w:r>
                      <w:proofErr w:type="spellEnd"/>
                      <w:r w:rsidRPr="00C6737A">
                        <w:rPr>
                          <w:rFonts w:ascii="Helvetica" w:eastAsia="Times New Roman" w:hAnsi="Helvetica" w:cs="Arial"/>
                          <w:color w:val="333333"/>
                          <w:sz w:val="21"/>
                          <w:szCs w:val="21"/>
                        </w:rPr>
                        <w:t xml:space="preserve"> Complete Drink Level 3 is suitable for patients with swallowing difficulties requiring a Level 3 consistency.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2765425</wp:posOffset>
                </wp:positionV>
                <wp:extent cx="9858375" cy="1019175"/>
                <wp:effectExtent l="9525" t="9525" r="9525" b="9525"/>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19175"/>
                        </a:xfrm>
                        <a:prstGeom prst="rect">
                          <a:avLst/>
                        </a:prstGeom>
                        <a:solidFill>
                          <a:srgbClr val="FFFFFF"/>
                        </a:solidFill>
                        <a:ln w="6350">
                          <a:solidFill>
                            <a:srgbClr val="000000"/>
                          </a:solidFill>
                          <a:miter lim="800000"/>
                          <a:headEnd/>
                          <a:tailEnd/>
                        </a:ln>
                      </wps:spPr>
                      <wps:txbx>
                        <w:txbxContent>
                          <w:p w:rsidR="00A12B61" w:rsidRDefault="00A12B61" w:rsidP="00F06A4C">
                            <w:pPr>
                              <w:spacing w:after="0" w:line="240" w:lineRule="auto"/>
                              <w:rPr>
                                <w:rFonts w:ascii="Arial" w:eastAsia="Times New Roman" w:hAnsi="Arial" w:cs="Arial"/>
                                <w:b/>
                                <w:bCs/>
                                <w:sz w:val="20"/>
                                <w:szCs w:val="20"/>
                              </w:rPr>
                            </w:pPr>
                            <w:r w:rsidRPr="00770060">
                              <w:rPr>
                                <w:rFonts w:ascii="Arial" w:eastAsia="Times New Roman" w:hAnsi="Arial" w:cs="Arial"/>
                                <w:b/>
                                <w:bCs/>
                                <w:sz w:val="20"/>
                                <w:szCs w:val="20"/>
                              </w:rPr>
                              <w:t>Specialised formulas for specific clinical conditions</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1-5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Verdana" w:eastAsia="Times New Roman" w:hAnsi="Verdana" w:cs="Arial"/>
                                <w:sz w:val="18"/>
                                <w:szCs w:val="18"/>
                              </w:rPr>
                            </w:pPr>
                            <w:r w:rsidRPr="00770060">
                              <w:rPr>
                                <w:rFonts w:ascii="Verdana" w:eastAsia="Times New Roman" w:hAnsi="Verdana" w:cs="Arial"/>
                                <w:b/>
                                <w:bCs/>
                                <w:sz w:val="24"/>
                                <w:szCs w:val="24"/>
                              </w:rPr>
                              <w:t>Nepro</w:t>
                            </w:r>
                            <w:r w:rsidRPr="00770060">
                              <w:rPr>
                                <w:rFonts w:ascii="Verdana" w:eastAsia="Times New Roman" w:hAnsi="Verdana" w:cs="Arial"/>
                                <w:b/>
                                <w:bCs/>
                                <w:sz w:val="24"/>
                                <w:szCs w:val="24"/>
                                <w:vertAlign w:val="superscript"/>
                              </w:rPr>
                              <w:t>®</w:t>
                            </w:r>
                            <w:r w:rsidRPr="00770060">
                              <w:rPr>
                                <w:rFonts w:ascii="Verdana" w:eastAsia="Times New Roman" w:hAnsi="Verdana" w:cs="Arial"/>
                                <w:b/>
                                <w:bCs/>
                                <w:sz w:val="24"/>
                                <w:szCs w:val="24"/>
                              </w:rPr>
                              <w:t xml:space="preserve"> HP (Abbott)</w:t>
                            </w:r>
                            <w:r w:rsidRPr="00770060">
                              <w:rPr>
                                <w:rFonts w:ascii="Arial" w:eastAsia="Times New Roman"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eastAsia="Times New Roman" w:hAnsi="Verdana" w:cs="Arial"/>
                                <w:sz w:val="18"/>
                                <w:szCs w:val="18"/>
                              </w:rPr>
                            </w:pPr>
                            <w:r w:rsidRPr="00770060">
                              <w:rPr>
                                <w:rFonts w:ascii="Verdana" w:eastAsia="Times New Roman" w:hAnsi="Verdana" w:cs="Arial"/>
                                <w:sz w:val="18"/>
                                <w:szCs w:val="18"/>
                              </w:rPr>
                              <w:t>Bottle: 220ml. Strawberry, vanilla.</w:t>
                            </w:r>
                          </w:p>
                          <w:p w:rsidR="00A12B61" w:rsidRDefault="00A12B61" w:rsidP="00F06A4C">
                            <w:pPr>
                              <w:spacing w:after="0" w:line="240" w:lineRule="auto"/>
                              <w:rPr>
                                <w:rFonts w:ascii="Verdana" w:eastAsia="Times New Roman" w:hAnsi="Verdana" w:cs="Arial"/>
                                <w:sz w:val="18"/>
                                <w:szCs w:val="18"/>
                              </w:rPr>
                            </w:pPr>
                            <w:r>
                              <w:rPr>
                                <w:rFonts w:ascii="Arial" w:eastAsia="Times New Roman" w:hAnsi="Arial" w:cs="Arial"/>
                                <w:sz w:val="20"/>
                                <w:szCs w:val="20"/>
                              </w:rPr>
                              <w:t>(220ml = 396</w:t>
                            </w:r>
                            <w:r w:rsidRPr="00770060">
                              <w:rPr>
                                <w:rFonts w:ascii="Arial" w:eastAsia="Times New Roman" w:hAnsi="Arial" w:cs="Arial"/>
                                <w:sz w:val="20"/>
                                <w:szCs w:val="20"/>
                              </w:rPr>
                              <w:t>kcal</w:t>
                            </w:r>
                            <w:r>
                              <w:rPr>
                                <w:rFonts w:ascii="Arial" w:eastAsia="Times New Roman" w:hAnsi="Arial" w:cs="Arial"/>
                                <w:sz w:val="20"/>
                                <w:szCs w:val="20"/>
                              </w:rPr>
                              <w:t>, 17.8g protein</w:t>
                            </w:r>
                            <w:r w:rsidRPr="00770060">
                              <w:rPr>
                                <w:rFonts w:ascii="Arial" w:eastAsia="Times New Roman" w:hAnsi="Arial" w:cs="Arial"/>
                                <w:sz w:val="20"/>
                                <w:szCs w:val="20"/>
                              </w:rPr>
                              <w:t>)</w:t>
                            </w:r>
                          </w:p>
                          <w:p w:rsidR="00A12B61" w:rsidRDefault="00A12B61" w:rsidP="00F06A4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9" o:spid="_x0000_s1037" type="#_x0000_t202" style="position:absolute;margin-left:.75pt;margin-top:217.75pt;width:776.25pt;height:8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" strokeweight=".5pt">
                <v:path arrowok="t"/>
                <v:textbox>
                  <w:txbxContent>
                    <w:p w:rsidR="00A12B61" w:rsidRDefault="00A12B61" w:rsidP="00F06A4C">
                      <w:pPr>
                        <w:spacing w:after="0" w:line="240" w:lineRule="auto"/>
                        <w:rPr>
                          <w:rFonts w:ascii="Arial" w:eastAsia="Times New Roman" w:hAnsi="Arial" w:cs="Arial"/>
                          <w:b/>
                          <w:bCs/>
                          <w:sz w:val="20"/>
                          <w:szCs w:val="20"/>
                        </w:rPr>
                      </w:pPr>
                      <w:r w:rsidRPr="00770060">
                        <w:rPr>
                          <w:rFonts w:ascii="Arial" w:eastAsia="Times New Roman" w:hAnsi="Arial" w:cs="Arial"/>
                          <w:b/>
                          <w:bCs/>
                          <w:sz w:val="20"/>
                          <w:szCs w:val="20"/>
                        </w:rPr>
                        <w:t>Specialised formulas for specific clinical conditions</w:t>
                      </w:r>
                    </w:p>
                    <w:p w:rsidR="00A12B61" w:rsidRDefault="00A12B61" w:rsidP="00F06A4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Use with caution in child 1-5 years</w:t>
                      </w:r>
                    </w:p>
                    <w:p w:rsidR="00A12B61" w:rsidRDefault="00A12B61" w:rsidP="00F06A4C">
                      <w:pPr>
                        <w:spacing w:after="0" w:line="240" w:lineRule="auto"/>
                        <w:rPr>
                          <w:rFonts w:ascii="Arial" w:hAnsi="Arial" w:cs="Arial"/>
                          <w:b/>
                          <w:bCs/>
                          <w:sz w:val="20"/>
                          <w:szCs w:val="20"/>
                        </w:rPr>
                      </w:pPr>
                    </w:p>
                    <w:p w:rsidR="00A12B61" w:rsidRDefault="00A12B61" w:rsidP="00F06A4C">
                      <w:pPr>
                        <w:spacing w:after="0" w:line="240" w:lineRule="auto"/>
                        <w:rPr>
                          <w:rFonts w:ascii="Verdana" w:eastAsia="Times New Roman" w:hAnsi="Verdana" w:cs="Arial"/>
                          <w:sz w:val="18"/>
                          <w:szCs w:val="18"/>
                        </w:rPr>
                      </w:pPr>
                      <w:r w:rsidRPr="00770060">
                        <w:rPr>
                          <w:rFonts w:ascii="Verdana" w:eastAsia="Times New Roman" w:hAnsi="Verdana" w:cs="Arial"/>
                          <w:b/>
                          <w:bCs/>
                          <w:sz w:val="24"/>
                          <w:szCs w:val="24"/>
                        </w:rPr>
                        <w:t>Nepro</w:t>
                      </w:r>
                      <w:r w:rsidRPr="00770060">
                        <w:rPr>
                          <w:rFonts w:ascii="Verdana" w:eastAsia="Times New Roman" w:hAnsi="Verdana" w:cs="Arial"/>
                          <w:b/>
                          <w:bCs/>
                          <w:sz w:val="24"/>
                          <w:szCs w:val="24"/>
                          <w:vertAlign w:val="superscript"/>
                        </w:rPr>
                        <w:t>®</w:t>
                      </w:r>
                      <w:r w:rsidRPr="00770060">
                        <w:rPr>
                          <w:rFonts w:ascii="Verdana" w:eastAsia="Times New Roman" w:hAnsi="Verdana" w:cs="Arial"/>
                          <w:b/>
                          <w:bCs/>
                          <w:sz w:val="24"/>
                          <w:szCs w:val="24"/>
                        </w:rPr>
                        <w:t xml:space="preserve"> HP (Abbott)</w:t>
                      </w:r>
                      <w:r w:rsidRPr="00770060">
                        <w:rPr>
                          <w:rFonts w:ascii="Arial" w:eastAsia="Times New Roman" w:hAnsi="Arial" w:cs="Arial"/>
                          <w:sz w:val="20"/>
                          <w:szCs w:val="20"/>
                        </w:rPr>
                        <w:t xml:space="preserve"> </w:t>
                      </w:r>
                      <w:r w:rsidRPr="00770060">
                        <w:rPr>
                          <w:rFonts w:ascii="Arial" w:eastAsia="Times New Roman" w:hAnsi="Arial" w:cs="Arial"/>
                          <w:sz w:val="18"/>
                          <w:szCs w:val="18"/>
                        </w:rPr>
                        <w:t>♦</w:t>
                      </w:r>
                      <w:r w:rsidRPr="00770060">
                        <w:rPr>
                          <w:rFonts w:ascii="Verdana" w:eastAsia="Times New Roman" w:hAnsi="Verdana" w:cs="Arial"/>
                          <w:sz w:val="18"/>
                          <w:szCs w:val="18"/>
                        </w:rPr>
                        <w:t xml:space="preserve"> Specialist/ dietetic initiation only</w:t>
                      </w:r>
                    </w:p>
                    <w:p w:rsidR="00A12B61" w:rsidRDefault="00A12B61" w:rsidP="00F06A4C">
                      <w:pPr>
                        <w:spacing w:after="0" w:line="240" w:lineRule="auto"/>
                        <w:rPr>
                          <w:rFonts w:ascii="Verdana" w:eastAsia="Times New Roman" w:hAnsi="Verdana" w:cs="Arial"/>
                          <w:sz w:val="18"/>
                          <w:szCs w:val="18"/>
                        </w:rPr>
                      </w:pPr>
                      <w:r w:rsidRPr="00770060">
                        <w:rPr>
                          <w:rFonts w:ascii="Verdana" w:eastAsia="Times New Roman" w:hAnsi="Verdana" w:cs="Arial"/>
                          <w:sz w:val="18"/>
                          <w:szCs w:val="18"/>
                        </w:rPr>
                        <w:t>Bottle: 220ml. Strawberry, vanilla.</w:t>
                      </w:r>
                    </w:p>
                    <w:p w:rsidR="00A12B61" w:rsidRDefault="00A12B61" w:rsidP="00F06A4C">
                      <w:pPr>
                        <w:spacing w:after="0" w:line="240" w:lineRule="auto"/>
                        <w:rPr>
                          <w:rFonts w:ascii="Verdana" w:eastAsia="Times New Roman" w:hAnsi="Verdana" w:cs="Arial"/>
                          <w:sz w:val="18"/>
                          <w:szCs w:val="18"/>
                        </w:rPr>
                      </w:pPr>
                      <w:r>
                        <w:rPr>
                          <w:rFonts w:ascii="Arial" w:eastAsia="Times New Roman" w:hAnsi="Arial" w:cs="Arial"/>
                          <w:sz w:val="20"/>
                          <w:szCs w:val="20"/>
                        </w:rPr>
                        <w:t>(220ml = 396</w:t>
                      </w:r>
                      <w:r w:rsidRPr="00770060">
                        <w:rPr>
                          <w:rFonts w:ascii="Arial" w:eastAsia="Times New Roman" w:hAnsi="Arial" w:cs="Arial"/>
                          <w:sz w:val="20"/>
                          <w:szCs w:val="20"/>
                        </w:rPr>
                        <w:t>kcal</w:t>
                      </w:r>
                      <w:r>
                        <w:rPr>
                          <w:rFonts w:ascii="Arial" w:eastAsia="Times New Roman" w:hAnsi="Arial" w:cs="Arial"/>
                          <w:sz w:val="20"/>
                          <w:szCs w:val="20"/>
                        </w:rPr>
                        <w:t>, 17.8g protein</w:t>
                      </w:r>
                      <w:r w:rsidRPr="00770060">
                        <w:rPr>
                          <w:rFonts w:ascii="Arial" w:eastAsia="Times New Roman" w:hAnsi="Arial" w:cs="Arial"/>
                          <w:sz w:val="20"/>
                          <w:szCs w:val="20"/>
                        </w:rPr>
                        <w:t>)</w:t>
                      </w:r>
                    </w:p>
                    <w:p w:rsidR="00A12B61" w:rsidRDefault="00A12B61" w:rsidP="00F06A4C">
                      <w:pPr>
                        <w:spacing w:after="0" w:line="240" w:lineRule="auto"/>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1565275</wp:posOffset>
                </wp:positionV>
                <wp:extent cx="9858375" cy="933450"/>
                <wp:effectExtent l="9525" t="9525" r="9525" b="952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933450"/>
                        </a:xfrm>
                        <a:prstGeom prst="rect">
                          <a:avLst/>
                        </a:prstGeom>
                        <a:solidFill>
                          <a:srgbClr val="FFFFFF"/>
                        </a:solidFill>
                        <a:ln w="6350">
                          <a:solidFill>
                            <a:srgbClr val="000000"/>
                          </a:solidFill>
                          <a:miter lim="800000"/>
                          <a:headEnd/>
                          <a:tailEnd/>
                        </a:ln>
                      </wps:spPr>
                      <wps:txbx>
                        <w:txbxContent>
                          <w:p w:rsidR="00A12B61"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Specialised formulas for specific clinical conditions – Crohn’s disease active phase, and in remission if malnourished</w:t>
                            </w:r>
                          </w:p>
                          <w:p w:rsidR="00A12B61" w:rsidRDefault="00A12B61" w:rsidP="00F06A4C">
                            <w:pPr>
                              <w:spacing w:after="0" w:line="240" w:lineRule="auto"/>
                              <w:rPr>
                                <w:rFonts w:ascii="Arial" w:eastAsia="Times New Roman" w:hAnsi="Arial" w:cs="Arial"/>
                                <w:b/>
                                <w:bCs/>
                                <w:sz w:val="20"/>
                                <w:szCs w:val="20"/>
                              </w:rPr>
                            </w:pPr>
                          </w:p>
                          <w:p w:rsidR="00A12B61" w:rsidRDefault="00A12B61" w:rsidP="00F06A4C">
                            <w:pPr>
                              <w:spacing w:after="0" w:line="240" w:lineRule="auto"/>
                              <w:rPr>
                                <w:rFonts w:ascii="Verdana" w:eastAsia="Times New Roman" w:hAnsi="Verdana" w:cs="Arial"/>
                                <w:sz w:val="18"/>
                                <w:szCs w:val="18"/>
                              </w:rPr>
                            </w:pPr>
                            <w:proofErr w:type="spellStart"/>
                            <w:r w:rsidRPr="00F06A4C">
                              <w:rPr>
                                <w:rFonts w:ascii="Verdana" w:eastAsia="Times New Roman" w:hAnsi="Verdana" w:cs="Arial"/>
                                <w:b/>
                                <w:bCs/>
                                <w:sz w:val="24"/>
                                <w:szCs w:val="24"/>
                              </w:rPr>
                              <w:t>Modulen</w:t>
                            </w:r>
                            <w:proofErr w:type="spellEnd"/>
                            <w:r w:rsidRPr="00F06A4C">
                              <w:rPr>
                                <w:rFonts w:ascii="Verdana" w:eastAsia="Times New Roman" w:hAnsi="Verdana" w:cs="Arial"/>
                                <w:b/>
                                <w:bCs/>
                                <w:sz w:val="24"/>
                                <w:szCs w:val="24"/>
                              </w:rPr>
                              <w:t xml:space="preserve"> IBD</w:t>
                            </w:r>
                            <w:r w:rsidRPr="00F06A4C">
                              <w:rPr>
                                <w:rFonts w:ascii="Verdana" w:eastAsia="Times New Roman" w:hAnsi="Verdana" w:cs="Arial"/>
                                <w:b/>
                                <w:bCs/>
                                <w:sz w:val="24"/>
                                <w:szCs w:val="24"/>
                                <w:vertAlign w:val="superscript"/>
                              </w:rPr>
                              <w:t>®</w:t>
                            </w:r>
                            <w:r w:rsidRPr="00F06A4C">
                              <w:rPr>
                                <w:rFonts w:ascii="Verdana" w:eastAsia="Times New Roman" w:hAnsi="Verdana" w:cs="Arial"/>
                                <w:b/>
                                <w:bCs/>
                                <w:sz w:val="24"/>
                                <w:szCs w:val="24"/>
                              </w:rPr>
                              <w:t xml:space="preserve"> (Nestle)</w:t>
                            </w:r>
                            <w:r w:rsidRPr="00F06A4C">
                              <w:rPr>
                                <w:rFonts w:ascii="Arial" w:eastAsia="Times New Roman" w:hAnsi="Arial" w:cs="Arial"/>
                                <w:sz w:val="20"/>
                                <w:szCs w:val="20"/>
                              </w:rPr>
                              <w:t xml:space="preserve"> </w:t>
                            </w:r>
                            <w:r w:rsidRPr="00F06A4C">
                              <w:rPr>
                                <w:rFonts w:ascii="Arial" w:eastAsia="Times New Roman" w:hAnsi="Arial" w:cs="Arial"/>
                                <w:sz w:val="18"/>
                                <w:szCs w:val="18"/>
                              </w:rPr>
                              <w:t>♦</w:t>
                            </w:r>
                            <w:r w:rsidRPr="00F06A4C">
                              <w:rPr>
                                <w:rFonts w:ascii="Verdana" w:eastAsia="Times New Roman" w:hAnsi="Verdana" w:cs="Arial"/>
                                <w:sz w:val="18"/>
                                <w:szCs w:val="18"/>
                              </w:rPr>
                              <w:t xml:space="preserve"> Specialist/ dietetic initiation only</w:t>
                            </w:r>
                          </w:p>
                          <w:p w:rsidR="00A12B61" w:rsidRDefault="00A12B61" w:rsidP="00F06A4C">
                            <w:pPr>
                              <w:spacing w:after="0" w:line="240" w:lineRule="auto"/>
                            </w:pPr>
                            <w:r w:rsidRPr="00F06A4C">
                              <w:t>Tin: 400g. Unflavoured Gluten Free. Residual lactose.</w:t>
                            </w:r>
                          </w:p>
                          <w:p w:rsidR="00A12B61" w:rsidRDefault="00A12B61" w:rsidP="00F06A4C">
                            <w:pPr>
                              <w:spacing w:after="0" w:line="240" w:lineRule="auto"/>
                            </w:pPr>
                            <w:r w:rsidRPr="00F06A4C">
                              <w:rPr>
                                <w:rFonts w:ascii="Arial" w:eastAsia="Times New Roman" w:hAnsi="Arial" w:cs="Arial"/>
                                <w:sz w:val="20"/>
                                <w:szCs w:val="20"/>
                              </w:rPr>
                              <w:t xml:space="preserve">(Standard dilution 100kcal per 100ml) Powder provides: protein 18g, carbohydrate 54g, fat23g, energy </w:t>
                            </w:r>
                            <w:proofErr w:type="gramStart"/>
                            <w:r w:rsidRPr="00F06A4C">
                              <w:rPr>
                                <w:rFonts w:ascii="Arial" w:eastAsia="Times New Roman" w:hAnsi="Arial" w:cs="Arial"/>
                                <w:sz w:val="20"/>
                                <w:szCs w:val="20"/>
                              </w:rPr>
                              <w:t>2070kJ(</w:t>
                            </w:r>
                            <w:proofErr w:type="gramEnd"/>
                            <w:r w:rsidRPr="00F06A4C">
                              <w:rPr>
                                <w:rFonts w:ascii="Arial" w:eastAsia="Times New Roman" w:hAnsi="Arial" w:cs="Arial"/>
                                <w:sz w:val="20"/>
                                <w:szCs w:val="20"/>
                              </w:rPr>
                              <w:t>500kcal)/100g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8" o:spid="_x0000_s1038" type="#_x0000_t202" style="position:absolute;margin-left:.75pt;margin-top:123.25pt;width:776.25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" strokeweight=".5pt">
                <v:path arrowok="t"/>
                <v:textbox>
                  <w:txbxContent>
                    <w:p w:rsidR="00A12B61" w:rsidRDefault="00A12B61" w:rsidP="00F06A4C">
                      <w:pPr>
                        <w:spacing w:after="0" w:line="240" w:lineRule="auto"/>
                        <w:rPr>
                          <w:rFonts w:ascii="Arial" w:eastAsia="Times New Roman" w:hAnsi="Arial" w:cs="Arial"/>
                          <w:b/>
                          <w:bCs/>
                          <w:sz w:val="20"/>
                          <w:szCs w:val="20"/>
                        </w:rPr>
                      </w:pPr>
                      <w:r w:rsidRPr="00F06A4C">
                        <w:rPr>
                          <w:rFonts w:ascii="Arial" w:eastAsia="Times New Roman" w:hAnsi="Arial" w:cs="Arial"/>
                          <w:b/>
                          <w:bCs/>
                          <w:sz w:val="20"/>
                          <w:szCs w:val="20"/>
                        </w:rPr>
                        <w:t>Specialised formulas for specific clinical conditions – Crohn’s disease active phase, and in remission if malnourished</w:t>
                      </w:r>
                    </w:p>
                    <w:p w:rsidR="00A12B61" w:rsidRDefault="00A12B61" w:rsidP="00F06A4C">
                      <w:pPr>
                        <w:spacing w:after="0" w:line="240" w:lineRule="auto"/>
                        <w:rPr>
                          <w:rFonts w:ascii="Arial" w:eastAsia="Times New Roman" w:hAnsi="Arial" w:cs="Arial"/>
                          <w:b/>
                          <w:bCs/>
                          <w:sz w:val="20"/>
                          <w:szCs w:val="20"/>
                        </w:rPr>
                      </w:pPr>
                    </w:p>
                    <w:p w:rsidR="00A12B61" w:rsidRDefault="00A12B61" w:rsidP="00F06A4C">
                      <w:pPr>
                        <w:spacing w:after="0" w:line="240" w:lineRule="auto"/>
                        <w:rPr>
                          <w:rFonts w:ascii="Verdana" w:eastAsia="Times New Roman" w:hAnsi="Verdana" w:cs="Arial"/>
                          <w:sz w:val="18"/>
                          <w:szCs w:val="18"/>
                        </w:rPr>
                      </w:pPr>
                      <w:proofErr w:type="spellStart"/>
                      <w:r w:rsidRPr="00F06A4C">
                        <w:rPr>
                          <w:rFonts w:ascii="Verdana" w:eastAsia="Times New Roman" w:hAnsi="Verdana" w:cs="Arial"/>
                          <w:b/>
                          <w:bCs/>
                          <w:sz w:val="24"/>
                          <w:szCs w:val="24"/>
                        </w:rPr>
                        <w:t>Modulen</w:t>
                      </w:r>
                      <w:proofErr w:type="spellEnd"/>
                      <w:r w:rsidRPr="00F06A4C">
                        <w:rPr>
                          <w:rFonts w:ascii="Verdana" w:eastAsia="Times New Roman" w:hAnsi="Verdana" w:cs="Arial"/>
                          <w:b/>
                          <w:bCs/>
                          <w:sz w:val="24"/>
                          <w:szCs w:val="24"/>
                        </w:rPr>
                        <w:t xml:space="preserve"> IBD</w:t>
                      </w:r>
                      <w:r w:rsidRPr="00F06A4C">
                        <w:rPr>
                          <w:rFonts w:ascii="Verdana" w:eastAsia="Times New Roman" w:hAnsi="Verdana" w:cs="Arial"/>
                          <w:b/>
                          <w:bCs/>
                          <w:sz w:val="24"/>
                          <w:szCs w:val="24"/>
                          <w:vertAlign w:val="superscript"/>
                        </w:rPr>
                        <w:t>®</w:t>
                      </w:r>
                      <w:r w:rsidRPr="00F06A4C">
                        <w:rPr>
                          <w:rFonts w:ascii="Verdana" w:eastAsia="Times New Roman" w:hAnsi="Verdana" w:cs="Arial"/>
                          <w:b/>
                          <w:bCs/>
                          <w:sz w:val="24"/>
                          <w:szCs w:val="24"/>
                        </w:rPr>
                        <w:t xml:space="preserve"> (Nestle)</w:t>
                      </w:r>
                      <w:r w:rsidRPr="00F06A4C">
                        <w:rPr>
                          <w:rFonts w:ascii="Arial" w:eastAsia="Times New Roman" w:hAnsi="Arial" w:cs="Arial"/>
                          <w:sz w:val="20"/>
                          <w:szCs w:val="20"/>
                        </w:rPr>
                        <w:t xml:space="preserve"> </w:t>
                      </w:r>
                      <w:r w:rsidRPr="00F06A4C">
                        <w:rPr>
                          <w:rFonts w:ascii="Arial" w:eastAsia="Times New Roman" w:hAnsi="Arial" w:cs="Arial"/>
                          <w:sz w:val="18"/>
                          <w:szCs w:val="18"/>
                        </w:rPr>
                        <w:t>♦</w:t>
                      </w:r>
                      <w:r w:rsidRPr="00F06A4C">
                        <w:rPr>
                          <w:rFonts w:ascii="Verdana" w:eastAsia="Times New Roman" w:hAnsi="Verdana" w:cs="Arial"/>
                          <w:sz w:val="18"/>
                          <w:szCs w:val="18"/>
                        </w:rPr>
                        <w:t xml:space="preserve"> Specialist/ dietetic initiation only</w:t>
                      </w:r>
                    </w:p>
                    <w:p w:rsidR="00A12B61" w:rsidRDefault="00A12B61" w:rsidP="00F06A4C">
                      <w:pPr>
                        <w:spacing w:after="0" w:line="240" w:lineRule="auto"/>
                      </w:pPr>
                      <w:r w:rsidRPr="00F06A4C">
                        <w:t>Tin: 400g. Unflavoured Gluten Free. Residual lactose.</w:t>
                      </w:r>
                    </w:p>
                    <w:p w:rsidR="00A12B61" w:rsidRDefault="00A12B61" w:rsidP="00F06A4C">
                      <w:pPr>
                        <w:spacing w:after="0" w:line="240" w:lineRule="auto"/>
                      </w:pPr>
                      <w:r w:rsidRPr="00F06A4C">
                        <w:rPr>
                          <w:rFonts w:ascii="Arial" w:eastAsia="Times New Roman" w:hAnsi="Arial" w:cs="Arial"/>
                          <w:sz w:val="20"/>
                          <w:szCs w:val="20"/>
                        </w:rPr>
                        <w:t xml:space="preserve">(Standard dilution 100kcal per 100ml) Powder provides: protein 18g, carbohydrate 54g, fat23g, energy </w:t>
                      </w:r>
                      <w:proofErr w:type="gramStart"/>
                      <w:r w:rsidRPr="00F06A4C">
                        <w:rPr>
                          <w:rFonts w:ascii="Arial" w:eastAsia="Times New Roman" w:hAnsi="Arial" w:cs="Arial"/>
                          <w:sz w:val="20"/>
                          <w:szCs w:val="20"/>
                        </w:rPr>
                        <w:t>2070kJ(</w:t>
                      </w:r>
                      <w:proofErr w:type="gramEnd"/>
                      <w:r w:rsidRPr="00F06A4C">
                        <w:rPr>
                          <w:rFonts w:ascii="Arial" w:eastAsia="Times New Roman" w:hAnsi="Arial" w:cs="Arial"/>
                          <w:sz w:val="20"/>
                          <w:szCs w:val="20"/>
                        </w:rPr>
                        <w:t>500kcal)/100g</w:t>
                      </w:r>
                    </w:p>
                  </w:txbxContent>
                </v:textbox>
              </v:shape>
            </w:pict>
          </mc:Fallback>
        </mc:AlternateContent>
      </w:r>
      <w:r w:rsidR="003E5112">
        <w:rPr>
          <w:rFonts w:ascii="Arial" w:hAnsi="Arial" w:cs="Arial"/>
          <w:sz w:val="24"/>
          <w:szCs w:val="24"/>
        </w:rPr>
        <w:br w:type="page"/>
      </w:r>
    </w:p>
    <w:p w:rsidR="003E5112" w:rsidRDefault="00585CB5" w:rsidP="00413F6A">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288925</wp:posOffset>
                </wp:positionV>
                <wp:extent cx="9858375" cy="1009650"/>
                <wp:effectExtent l="9525" t="9525" r="9525" b="952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09650"/>
                        </a:xfrm>
                        <a:prstGeom prst="rect">
                          <a:avLst/>
                        </a:prstGeom>
                        <a:solidFill>
                          <a:srgbClr val="FFFFFF"/>
                        </a:solidFill>
                        <a:ln w="6350">
                          <a:solidFill>
                            <a:srgbClr val="000000"/>
                          </a:solidFill>
                          <a:miter lim="800000"/>
                          <a:headEnd/>
                          <a:tailEnd/>
                        </a:ln>
                      </wps:spPr>
                      <wps:txbx>
                        <w:txbxContent>
                          <w:p w:rsidR="00A12B61" w:rsidRDefault="00A12B61" w:rsidP="00770060">
                            <w:pPr>
                              <w:spacing w:after="0" w:line="240" w:lineRule="auto"/>
                              <w:rPr>
                                <w:rFonts w:ascii="Arial" w:eastAsia="Times New Roman" w:hAnsi="Arial" w:cs="Arial"/>
                                <w:b/>
                                <w:bCs/>
                                <w:sz w:val="20"/>
                                <w:szCs w:val="20"/>
                              </w:rPr>
                            </w:pPr>
                            <w:r w:rsidRPr="00770060">
                              <w:rPr>
                                <w:rFonts w:ascii="Arial" w:eastAsia="Times New Roman" w:hAnsi="Arial" w:cs="Arial"/>
                                <w:b/>
                                <w:bCs/>
                                <w:sz w:val="20"/>
                                <w:szCs w:val="20"/>
                              </w:rPr>
                              <w:t>Enteral feeds: 1.5 kcal/ml and 5g (or more) protein/100 ml</w:t>
                            </w:r>
                          </w:p>
                          <w:p w:rsidR="00A12B61" w:rsidRDefault="00A12B61" w:rsidP="00770060">
                            <w:pPr>
                              <w:spacing w:after="0" w:line="240" w:lineRule="auto"/>
                              <w:rPr>
                                <w:rFonts w:ascii="Arial" w:hAnsi="Arial" w:cs="Arial"/>
                                <w:b/>
                                <w:bCs/>
                                <w:sz w:val="20"/>
                                <w:szCs w:val="20"/>
                              </w:rPr>
                            </w:pPr>
                            <w:r w:rsidRPr="000622BF">
                              <w:rPr>
                                <w:rFonts w:ascii="Arial" w:hAnsi="Arial" w:cs="Arial"/>
                                <w:b/>
                                <w:bCs/>
                                <w:sz w:val="20"/>
                                <w:szCs w:val="20"/>
                              </w:rPr>
                              <w:t>Not recommended for use in children.</w:t>
                            </w:r>
                          </w:p>
                          <w:p w:rsidR="00A12B61" w:rsidRDefault="00A12B61" w:rsidP="00770060">
                            <w:pPr>
                              <w:spacing w:after="0" w:line="240" w:lineRule="auto"/>
                              <w:rPr>
                                <w:rFonts w:ascii="Arial" w:hAnsi="Arial" w:cs="Arial"/>
                                <w:b/>
                                <w:bCs/>
                                <w:sz w:val="20"/>
                                <w:szCs w:val="20"/>
                              </w:rPr>
                            </w:pPr>
                          </w:p>
                          <w:p w:rsidR="00A12B61" w:rsidRDefault="00A12B61" w:rsidP="00770060">
                            <w:pPr>
                              <w:spacing w:after="0" w:line="240" w:lineRule="auto"/>
                              <w:rPr>
                                <w:rFonts w:ascii="Verdana" w:hAnsi="Verdana" w:cs="Arial"/>
                                <w:sz w:val="18"/>
                                <w:szCs w:val="18"/>
                              </w:rPr>
                            </w:pPr>
                            <w:r w:rsidRPr="000622BF">
                              <w:rPr>
                                <w:rFonts w:ascii="Verdana" w:hAnsi="Verdana" w:cs="Arial"/>
                                <w:b/>
                                <w:bCs/>
                                <w:sz w:val="24"/>
                                <w:szCs w:val="24"/>
                              </w:rPr>
                              <w:t>Vital 1.5 kcal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70060">
                            <w:pPr>
                              <w:spacing w:after="0" w:line="240" w:lineRule="auto"/>
                              <w:rPr>
                                <w:rFonts w:ascii="Verdana" w:hAnsi="Verdana" w:cs="Arial"/>
                                <w:sz w:val="18"/>
                                <w:szCs w:val="18"/>
                              </w:rPr>
                            </w:pPr>
                            <w:r w:rsidRPr="000622BF">
                              <w:rPr>
                                <w:rFonts w:ascii="Verdana" w:hAnsi="Verdana" w:cs="Arial"/>
                                <w:sz w:val="18"/>
                                <w:szCs w:val="18"/>
                              </w:rPr>
                              <w:t>Bottle: 200</w:t>
                            </w:r>
                            <w:r>
                              <w:rPr>
                                <w:rFonts w:ascii="Verdana" w:hAnsi="Verdana" w:cs="Arial"/>
                                <w:sz w:val="18"/>
                                <w:szCs w:val="18"/>
                              </w:rPr>
                              <w:t>ml</w:t>
                            </w:r>
                            <w:r w:rsidRPr="000622BF">
                              <w:rPr>
                                <w:rFonts w:ascii="Verdana" w:hAnsi="Verdana" w:cs="Arial"/>
                                <w:sz w:val="18"/>
                                <w:szCs w:val="18"/>
                              </w:rPr>
                              <w:t>. Vanilla</w:t>
                            </w:r>
                            <w:r>
                              <w:rPr>
                                <w:rFonts w:ascii="Verdana" w:hAnsi="Verdana" w:cs="Arial"/>
                                <w:sz w:val="18"/>
                                <w:szCs w:val="18"/>
                              </w:rPr>
                              <w:t>, Mixed Berry, Café Late</w:t>
                            </w:r>
                            <w:r w:rsidRPr="000622BF">
                              <w:rPr>
                                <w:rFonts w:ascii="Verdana" w:hAnsi="Verdana" w:cs="Arial"/>
                                <w:sz w:val="18"/>
                                <w:szCs w:val="18"/>
                              </w:rPr>
                              <w:t>. Gluten Free. Residual lactose.</w:t>
                            </w:r>
                          </w:p>
                          <w:p w:rsidR="00A12B61" w:rsidRDefault="00A12B61" w:rsidP="00770060">
                            <w:pPr>
                              <w:spacing w:after="0" w:line="240" w:lineRule="auto"/>
                            </w:pPr>
                            <w:r w:rsidRPr="000622BF">
                              <w:rPr>
                                <w:rFonts w:ascii="Arial" w:hAnsi="Arial" w:cs="Arial"/>
                                <w:sz w:val="20"/>
                                <w:szCs w:val="20"/>
                              </w:rPr>
                              <w:t>(200</w:t>
                            </w:r>
                            <w:r>
                              <w:rPr>
                                <w:rFonts w:ascii="Arial" w:hAnsi="Arial" w:cs="Arial"/>
                                <w:sz w:val="20"/>
                                <w:szCs w:val="20"/>
                              </w:rPr>
                              <w:t>ml</w:t>
                            </w:r>
                            <w:r w:rsidRPr="000622BF">
                              <w:rPr>
                                <w:rFonts w:ascii="Arial" w:hAnsi="Arial" w:cs="Arial"/>
                                <w:sz w:val="20"/>
                                <w:szCs w:val="20"/>
                              </w:rPr>
                              <w:t xml:space="preserve"> = 300kcal)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0" o:spid="_x0000_s1039" type="#_x0000_t202" style="position:absolute;margin-left:.75pt;margin-top:22.75pt;width:776.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" strokeweight=".5pt">
                <v:path arrowok="t"/>
                <v:textbox>
                  <w:txbxContent>
                    <w:p w:rsidR="00A12B61" w:rsidRDefault="00A12B61" w:rsidP="00770060">
                      <w:pPr>
                        <w:spacing w:after="0" w:line="240" w:lineRule="auto"/>
                        <w:rPr>
                          <w:rFonts w:ascii="Arial" w:eastAsia="Times New Roman" w:hAnsi="Arial" w:cs="Arial"/>
                          <w:b/>
                          <w:bCs/>
                          <w:sz w:val="20"/>
                          <w:szCs w:val="20"/>
                        </w:rPr>
                      </w:pPr>
                      <w:r w:rsidRPr="00770060">
                        <w:rPr>
                          <w:rFonts w:ascii="Arial" w:eastAsia="Times New Roman" w:hAnsi="Arial" w:cs="Arial"/>
                          <w:b/>
                          <w:bCs/>
                          <w:sz w:val="20"/>
                          <w:szCs w:val="20"/>
                        </w:rPr>
                        <w:t>Enteral feeds: 1.5 kcal/ml and 5g (or more) protein/100 ml</w:t>
                      </w:r>
                    </w:p>
                    <w:p w:rsidR="00A12B61" w:rsidRDefault="00A12B61" w:rsidP="00770060">
                      <w:pPr>
                        <w:spacing w:after="0" w:line="240" w:lineRule="auto"/>
                        <w:rPr>
                          <w:rFonts w:ascii="Arial" w:hAnsi="Arial" w:cs="Arial"/>
                          <w:b/>
                          <w:bCs/>
                          <w:sz w:val="20"/>
                          <w:szCs w:val="20"/>
                        </w:rPr>
                      </w:pPr>
                      <w:r w:rsidRPr="000622BF">
                        <w:rPr>
                          <w:rFonts w:ascii="Arial" w:hAnsi="Arial" w:cs="Arial"/>
                          <w:b/>
                          <w:bCs/>
                          <w:sz w:val="20"/>
                          <w:szCs w:val="20"/>
                        </w:rPr>
                        <w:t>Not recommended for use in children.</w:t>
                      </w:r>
                    </w:p>
                    <w:p w:rsidR="00A12B61" w:rsidRDefault="00A12B61" w:rsidP="00770060">
                      <w:pPr>
                        <w:spacing w:after="0" w:line="240" w:lineRule="auto"/>
                        <w:rPr>
                          <w:rFonts w:ascii="Arial" w:hAnsi="Arial" w:cs="Arial"/>
                          <w:b/>
                          <w:bCs/>
                          <w:sz w:val="20"/>
                          <w:szCs w:val="20"/>
                        </w:rPr>
                      </w:pPr>
                    </w:p>
                    <w:p w:rsidR="00A12B61" w:rsidRDefault="00A12B61" w:rsidP="00770060">
                      <w:pPr>
                        <w:spacing w:after="0" w:line="240" w:lineRule="auto"/>
                        <w:rPr>
                          <w:rFonts w:ascii="Verdana" w:hAnsi="Verdana" w:cs="Arial"/>
                          <w:sz w:val="18"/>
                          <w:szCs w:val="18"/>
                        </w:rPr>
                      </w:pPr>
                      <w:r w:rsidRPr="000622BF">
                        <w:rPr>
                          <w:rFonts w:ascii="Verdana" w:hAnsi="Verdana" w:cs="Arial"/>
                          <w:b/>
                          <w:bCs/>
                          <w:sz w:val="24"/>
                          <w:szCs w:val="24"/>
                        </w:rPr>
                        <w:t>Vital 1.5 kcal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70060">
                      <w:pPr>
                        <w:spacing w:after="0" w:line="240" w:lineRule="auto"/>
                        <w:rPr>
                          <w:rFonts w:ascii="Verdana" w:hAnsi="Verdana" w:cs="Arial"/>
                          <w:sz w:val="18"/>
                          <w:szCs w:val="18"/>
                        </w:rPr>
                      </w:pPr>
                      <w:r w:rsidRPr="000622BF">
                        <w:rPr>
                          <w:rFonts w:ascii="Verdana" w:hAnsi="Verdana" w:cs="Arial"/>
                          <w:sz w:val="18"/>
                          <w:szCs w:val="18"/>
                        </w:rPr>
                        <w:t>Bottle: 200</w:t>
                      </w:r>
                      <w:r>
                        <w:rPr>
                          <w:rFonts w:ascii="Verdana" w:hAnsi="Verdana" w:cs="Arial"/>
                          <w:sz w:val="18"/>
                          <w:szCs w:val="18"/>
                        </w:rPr>
                        <w:t>ml</w:t>
                      </w:r>
                      <w:r w:rsidRPr="000622BF">
                        <w:rPr>
                          <w:rFonts w:ascii="Verdana" w:hAnsi="Verdana" w:cs="Arial"/>
                          <w:sz w:val="18"/>
                          <w:szCs w:val="18"/>
                        </w:rPr>
                        <w:t>. Vanilla</w:t>
                      </w:r>
                      <w:r>
                        <w:rPr>
                          <w:rFonts w:ascii="Verdana" w:hAnsi="Verdana" w:cs="Arial"/>
                          <w:sz w:val="18"/>
                          <w:szCs w:val="18"/>
                        </w:rPr>
                        <w:t>, Mixed Berry, Café Late</w:t>
                      </w:r>
                      <w:r w:rsidRPr="000622BF">
                        <w:rPr>
                          <w:rFonts w:ascii="Verdana" w:hAnsi="Verdana" w:cs="Arial"/>
                          <w:sz w:val="18"/>
                          <w:szCs w:val="18"/>
                        </w:rPr>
                        <w:t>. Gluten Free. Residual lactose.</w:t>
                      </w:r>
                    </w:p>
                    <w:p w:rsidR="00A12B61" w:rsidRDefault="00A12B61" w:rsidP="00770060">
                      <w:pPr>
                        <w:spacing w:after="0" w:line="240" w:lineRule="auto"/>
                      </w:pPr>
                      <w:r w:rsidRPr="000622BF">
                        <w:rPr>
                          <w:rFonts w:ascii="Arial" w:hAnsi="Arial" w:cs="Arial"/>
                          <w:sz w:val="20"/>
                          <w:szCs w:val="20"/>
                        </w:rPr>
                        <w:t>(200</w:t>
                      </w:r>
                      <w:r>
                        <w:rPr>
                          <w:rFonts w:ascii="Arial" w:hAnsi="Arial" w:cs="Arial"/>
                          <w:sz w:val="20"/>
                          <w:szCs w:val="20"/>
                        </w:rPr>
                        <w:t>ml</w:t>
                      </w:r>
                      <w:r w:rsidRPr="000622BF">
                        <w:rPr>
                          <w:rFonts w:ascii="Arial" w:hAnsi="Arial" w:cs="Arial"/>
                          <w:sz w:val="20"/>
                          <w:szCs w:val="20"/>
                        </w:rPr>
                        <w:t xml:space="preserve"> = 300kcal)</w:t>
                      </w:r>
                    </w:p>
                  </w:txbxContent>
                </v:textbox>
              </v:shape>
            </w:pict>
          </mc:Fallback>
        </mc:AlternateContent>
      </w: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5A46A6" w:rsidRDefault="005A46A6"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84036B" w:rsidRDefault="0084036B" w:rsidP="00770060">
      <w:pPr>
        <w:spacing w:after="0" w:line="240" w:lineRule="auto"/>
        <w:rPr>
          <w:rFonts w:ascii="Verdana" w:hAnsi="Verdana" w:cs="Arial"/>
          <w:b/>
          <w:bCs/>
          <w:sz w:val="24"/>
          <w:szCs w:val="24"/>
          <w:highlight w:val="lightGray"/>
        </w:rPr>
      </w:pPr>
    </w:p>
    <w:p w:rsidR="00770060" w:rsidRDefault="00770060" w:rsidP="00770060">
      <w:pPr>
        <w:spacing w:after="0" w:line="240" w:lineRule="auto"/>
        <w:rPr>
          <w:rFonts w:ascii="Verdana" w:hAnsi="Verdana" w:cs="Arial"/>
          <w:b/>
          <w:bCs/>
          <w:sz w:val="24"/>
          <w:szCs w:val="24"/>
        </w:rPr>
      </w:pPr>
      <w:r>
        <w:rPr>
          <w:rFonts w:ascii="Verdana" w:hAnsi="Verdana" w:cs="Arial"/>
          <w:b/>
          <w:bCs/>
          <w:sz w:val="24"/>
          <w:szCs w:val="24"/>
          <w:highlight w:val="lightGray"/>
        </w:rPr>
        <w:t>THICKENING AGENTS</w:t>
      </w:r>
    </w:p>
    <w:p w:rsidR="00770060" w:rsidRPr="00C2727E" w:rsidRDefault="00770060" w:rsidP="00770060">
      <w:pPr>
        <w:spacing w:after="0" w:line="240" w:lineRule="auto"/>
        <w:rPr>
          <w:rFonts w:ascii="Arial" w:hAnsi="Arial" w:cs="Arial"/>
          <w:sz w:val="18"/>
          <w:szCs w:val="20"/>
        </w:rPr>
      </w:pPr>
    </w:p>
    <w:p w:rsidR="00770060" w:rsidRDefault="00770060" w:rsidP="00770060">
      <w:pPr>
        <w:spacing w:after="0" w:line="240" w:lineRule="auto"/>
        <w:rPr>
          <w:rFonts w:ascii="Verdana" w:hAnsi="Verdana" w:cs="Arial"/>
          <w:b/>
          <w:bCs/>
          <w:sz w:val="24"/>
          <w:szCs w:val="24"/>
        </w:rPr>
      </w:pPr>
      <w:r>
        <w:rPr>
          <w:rFonts w:ascii="Verdana" w:hAnsi="Verdana" w:cs="Arial"/>
          <w:b/>
          <w:bCs/>
          <w:sz w:val="24"/>
          <w:szCs w:val="24"/>
          <w:highlight w:val="lightGray"/>
        </w:rPr>
        <w:t xml:space="preserve">PREFERRED LIST </w:t>
      </w:r>
    </w:p>
    <w:p w:rsidR="003E511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-19050</wp:posOffset>
                </wp:positionH>
                <wp:positionV relativeFrom="paragraph">
                  <wp:posOffset>1189990</wp:posOffset>
                </wp:positionV>
                <wp:extent cx="9858375" cy="876300"/>
                <wp:effectExtent l="9525" t="6985" r="9525" b="1206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876300"/>
                        </a:xfrm>
                        <a:prstGeom prst="rect">
                          <a:avLst/>
                        </a:prstGeom>
                        <a:solidFill>
                          <a:srgbClr val="FFFFFF"/>
                        </a:solidFill>
                        <a:ln w="6350">
                          <a:solidFill>
                            <a:srgbClr val="000000"/>
                          </a:solidFill>
                          <a:miter lim="800000"/>
                          <a:headEnd/>
                          <a:tailEnd/>
                        </a:ln>
                      </wps:spPr>
                      <wps:txb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w:t>
                            </w:r>
                          </w:p>
                          <w:p w:rsidR="00A12B61" w:rsidRDefault="00A12B61" w:rsidP="007678B9">
                            <w:pPr>
                              <w:spacing w:after="0" w:line="240" w:lineRule="auto"/>
                              <w:rPr>
                                <w:rFonts w:ascii="Arial" w:hAnsi="Arial" w:cs="Arial"/>
                                <w:b/>
                                <w:bCs/>
                                <w:sz w:val="20"/>
                                <w:szCs w:val="20"/>
                              </w:rPr>
                            </w:pPr>
                          </w:p>
                          <w:p w:rsidR="00A12B61" w:rsidRDefault="00A12B61" w:rsidP="007678B9">
                            <w:pPr>
                              <w:spacing w:after="0" w:line="240" w:lineRule="auto"/>
                              <w:rPr>
                                <w:rFonts w:ascii="Verdana" w:hAnsi="Verdana" w:cs="Arial"/>
                                <w:sz w:val="18"/>
                                <w:szCs w:val="18"/>
                              </w:rPr>
                            </w:pPr>
                            <w:proofErr w:type="spellStart"/>
                            <w:r w:rsidRPr="000622BF">
                              <w:rPr>
                                <w:rFonts w:ascii="Verdana" w:hAnsi="Verdana" w:cs="Arial"/>
                                <w:b/>
                                <w:bCs/>
                                <w:sz w:val="24"/>
                                <w:szCs w:val="24"/>
                              </w:rPr>
                              <w:t>Nutilis</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Clear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p>
                          <w:p w:rsidR="00A12B61" w:rsidRDefault="00A12B61" w:rsidP="007678B9">
                            <w:pPr>
                              <w:spacing w:after="0" w:line="240" w:lineRule="auto"/>
                              <w:rPr>
                                <w:rFonts w:ascii="Verdana" w:hAnsi="Verdana" w:cs="Arial"/>
                                <w:sz w:val="18"/>
                                <w:szCs w:val="18"/>
                              </w:rPr>
                            </w:pPr>
                            <w:r>
                              <w:rPr>
                                <w:rFonts w:ascii="Verdana" w:hAnsi="Verdana" w:cs="Arial"/>
                                <w:sz w:val="18"/>
                                <w:szCs w:val="18"/>
                              </w:rPr>
                              <w:t xml:space="preserve">Sachets: </w:t>
                            </w:r>
                            <w:r w:rsidRPr="00B140B5">
                              <w:rPr>
                                <w:rFonts w:ascii="Verdana" w:hAnsi="Verdana" w:cs="Arial"/>
                                <w:sz w:val="18"/>
                                <w:szCs w:val="18"/>
                              </w:rPr>
                              <w:t>1.</w:t>
                            </w:r>
                            <w:r>
                              <w:rPr>
                                <w:rFonts w:ascii="Verdana" w:hAnsi="Verdana" w:cs="Arial"/>
                                <w:sz w:val="18"/>
                                <w:szCs w:val="18"/>
                              </w:rPr>
                              <w:t>2</w:t>
                            </w:r>
                            <w:r w:rsidRPr="00B140B5">
                              <w:rPr>
                                <w:rFonts w:ascii="Verdana" w:hAnsi="Verdana" w:cs="Arial"/>
                                <w:sz w:val="18"/>
                                <w:szCs w:val="18"/>
                              </w:rPr>
                              <w:t>5g powder Presentation 50 x 1.25g</w:t>
                            </w:r>
                          </w:p>
                          <w:p w:rsidR="00A12B61" w:rsidRDefault="00A12B61" w:rsidP="007678B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3" o:spid="_x0000_s1040" type="#_x0000_t202" style="position:absolute;margin-left:-1.5pt;margin-top:93.7pt;width:776.2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" strokeweight=".5pt">
                <v:path arrowok="t"/>
                <v:textbo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w:t>
                      </w:r>
                    </w:p>
                    <w:p w:rsidR="00A12B61" w:rsidRDefault="00A12B61" w:rsidP="007678B9">
                      <w:pPr>
                        <w:spacing w:after="0" w:line="240" w:lineRule="auto"/>
                        <w:rPr>
                          <w:rFonts w:ascii="Arial" w:hAnsi="Arial" w:cs="Arial"/>
                          <w:b/>
                          <w:bCs/>
                          <w:sz w:val="20"/>
                          <w:szCs w:val="20"/>
                        </w:rPr>
                      </w:pPr>
                    </w:p>
                    <w:p w:rsidR="00A12B61" w:rsidRDefault="00A12B61" w:rsidP="007678B9">
                      <w:pPr>
                        <w:spacing w:after="0" w:line="240" w:lineRule="auto"/>
                        <w:rPr>
                          <w:rFonts w:ascii="Verdana" w:hAnsi="Verdana" w:cs="Arial"/>
                          <w:sz w:val="18"/>
                          <w:szCs w:val="18"/>
                        </w:rPr>
                      </w:pPr>
                      <w:proofErr w:type="spellStart"/>
                      <w:r w:rsidRPr="000622BF">
                        <w:rPr>
                          <w:rFonts w:ascii="Verdana" w:hAnsi="Verdana" w:cs="Arial"/>
                          <w:b/>
                          <w:bCs/>
                          <w:sz w:val="24"/>
                          <w:szCs w:val="24"/>
                        </w:rPr>
                        <w:t>Nutilis</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Clear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p>
                    <w:p w:rsidR="00A12B61" w:rsidRDefault="00A12B61" w:rsidP="007678B9">
                      <w:pPr>
                        <w:spacing w:after="0" w:line="240" w:lineRule="auto"/>
                        <w:rPr>
                          <w:rFonts w:ascii="Verdana" w:hAnsi="Verdana" w:cs="Arial"/>
                          <w:sz w:val="18"/>
                          <w:szCs w:val="18"/>
                        </w:rPr>
                      </w:pPr>
                      <w:r>
                        <w:rPr>
                          <w:rFonts w:ascii="Verdana" w:hAnsi="Verdana" w:cs="Arial"/>
                          <w:sz w:val="18"/>
                          <w:szCs w:val="18"/>
                        </w:rPr>
                        <w:t xml:space="preserve">Sachets: </w:t>
                      </w:r>
                      <w:r w:rsidRPr="00B140B5">
                        <w:rPr>
                          <w:rFonts w:ascii="Verdana" w:hAnsi="Verdana" w:cs="Arial"/>
                          <w:sz w:val="18"/>
                          <w:szCs w:val="18"/>
                        </w:rPr>
                        <w:t>1.</w:t>
                      </w:r>
                      <w:r>
                        <w:rPr>
                          <w:rFonts w:ascii="Verdana" w:hAnsi="Verdana" w:cs="Arial"/>
                          <w:sz w:val="18"/>
                          <w:szCs w:val="18"/>
                        </w:rPr>
                        <w:t>2</w:t>
                      </w:r>
                      <w:r w:rsidRPr="00B140B5">
                        <w:rPr>
                          <w:rFonts w:ascii="Verdana" w:hAnsi="Verdana" w:cs="Arial"/>
                          <w:sz w:val="18"/>
                          <w:szCs w:val="18"/>
                        </w:rPr>
                        <w:t>5g powder Presentation 50 x 1.25g</w:t>
                      </w:r>
                    </w:p>
                    <w:p w:rsidR="00A12B61" w:rsidRDefault="00A12B61" w:rsidP="007678B9">
                      <w:pPr>
                        <w:spacing w:after="0" w:line="240" w:lineRule="auto"/>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-19050</wp:posOffset>
                </wp:positionH>
                <wp:positionV relativeFrom="paragraph">
                  <wp:posOffset>161290</wp:posOffset>
                </wp:positionV>
                <wp:extent cx="9858375" cy="876300"/>
                <wp:effectExtent l="9525" t="6985" r="9525" b="12065"/>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876300"/>
                        </a:xfrm>
                        <a:prstGeom prst="rect">
                          <a:avLst/>
                        </a:prstGeom>
                        <a:solidFill>
                          <a:srgbClr val="FFFFFF"/>
                        </a:solidFill>
                        <a:ln w="6350">
                          <a:solidFill>
                            <a:srgbClr val="000000"/>
                          </a:solidFill>
                          <a:miter lim="800000"/>
                          <a:headEnd/>
                          <a:tailEnd/>
                        </a:ln>
                      </wps:spPr>
                      <wps:txb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w:t>
                            </w:r>
                          </w:p>
                          <w:p w:rsidR="00A12B61" w:rsidRDefault="00A12B61" w:rsidP="007678B9">
                            <w:pPr>
                              <w:spacing w:after="0" w:line="240" w:lineRule="auto"/>
                              <w:rPr>
                                <w:rFonts w:ascii="Arial" w:hAnsi="Arial" w:cs="Arial"/>
                                <w:b/>
                                <w:bCs/>
                                <w:sz w:val="20"/>
                                <w:szCs w:val="20"/>
                              </w:rPr>
                            </w:pPr>
                          </w:p>
                          <w:p w:rsidR="00A12B61" w:rsidRDefault="00A12B61" w:rsidP="007678B9">
                            <w:pPr>
                              <w:spacing w:after="0" w:line="240" w:lineRule="auto"/>
                              <w:rPr>
                                <w:rFonts w:ascii="Verdana" w:hAnsi="Verdana" w:cs="Arial"/>
                                <w:sz w:val="18"/>
                                <w:szCs w:val="18"/>
                              </w:rPr>
                            </w:pPr>
                            <w:proofErr w:type="spellStart"/>
                            <w:r w:rsidRPr="000622BF">
                              <w:rPr>
                                <w:rFonts w:ascii="Verdana" w:hAnsi="Verdana" w:cs="Arial"/>
                                <w:b/>
                                <w:bCs/>
                                <w:sz w:val="24"/>
                                <w:szCs w:val="24"/>
                              </w:rPr>
                              <w:t>Nutilis</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Clear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p>
                          <w:p w:rsidR="00A12B61" w:rsidRDefault="00633BAC" w:rsidP="007678B9">
                            <w:pPr>
                              <w:spacing w:after="0" w:line="240" w:lineRule="auto"/>
                            </w:pPr>
                            <w:hyperlink r:id="rId18" w:tooltip="Prices in the BNF" w:history="1">
                              <w:r w:rsidR="00A12B61" w:rsidRPr="007678B9">
                                <w:rPr>
                                  <w:rFonts w:ascii="Verdana" w:eastAsia="Times New Roman" w:hAnsi="Verdana" w:cs="Arial"/>
                                  <w:sz w:val="18"/>
                                </w:rPr>
                                <w:t>Tin: 175g</w:t>
                              </w:r>
                            </w:hyperlink>
                            <w:r w:rsidR="00A12B61" w:rsidRPr="007678B9">
                              <w:rPr>
                                <w:rFonts w:ascii="Verdana" w:eastAsia="Times New Roman" w:hAnsi="Verdana" w:cs="Arial"/>
                                <w:sz w:val="18"/>
                                <w:szCs w:val="18"/>
                              </w:rPr>
                              <w:t xml:space="preserve"> powder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2" o:spid="_x0000_s1041" type="#_x0000_t202" style="position:absolute;margin-left:-1.5pt;margin-top:12.7pt;width:776.2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" strokeweight=".5pt">
                <v:path arrowok="t"/>
                <v:textbo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w:t>
                      </w:r>
                    </w:p>
                    <w:p w:rsidR="00A12B61" w:rsidRDefault="00A12B61" w:rsidP="007678B9">
                      <w:pPr>
                        <w:spacing w:after="0" w:line="240" w:lineRule="auto"/>
                        <w:rPr>
                          <w:rFonts w:ascii="Arial" w:hAnsi="Arial" w:cs="Arial"/>
                          <w:b/>
                          <w:bCs/>
                          <w:sz w:val="20"/>
                          <w:szCs w:val="20"/>
                        </w:rPr>
                      </w:pPr>
                    </w:p>
                    <w:p w:rsidR="00A12B61" w:rsidRDefault="00A12B61" w:rsidP="007678B9">
                      <w:pPr>
                        <w:spacing w:after="0" w:line="240" w:lineRule="auto"/>
                        <w:rPr>
                          <w:rFonts w:ascii="Verdana" w:hAnsi="Verdana" w:cs="Arial"/>
                          <w:sz w:val="18"/>
                          <w:szCs w:val="18"/>
                        </w:rPr>
                      </w:pPr>
                      <w:proofErr w:type="spellStart"/>
                      <w:r w:rsidRPr="000622BF">
                        <w:rPr>
                          <w:rFonts w:ascii="Verdana" w:hAnsi="Verdana" w:cs="Arial"/>
                          <w:b/>
                          <w:bCs/>
                          <w:sz w:val="24"/>
                          <w:szCs w:val="24"/>
                        </w:rPr>
                        <w:t>Nutilis</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Clear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p>
                    <w:p w:rsidR="00A12B61" w:rsidRDefault="00A12B61" w:rsidP="007678B9">
                      <w:pPr>
                        <w:spacing w:after="0" w:line="240" w:lineRule="auto"/>
                      </w:pPr>
                      <w:hyperlink r:id="rId19" w:tooltip="Prices in the BNF" w:history="1">
                        <w:r w:rsidRPr="007678B9">
                          <w:rPr>
                            <w:rFonts w:ascii="Verdana" w:eastAsia="Times New Roman" w:hAnsi="Verdana" w:cs="Arial"/>
                            <w:sz w:val="18"/>
                          </w:rPr>
                          <w:t>Tin: 175g</w:t>
                        </w:r>
                      </w:hyperlink>
                      <w:r w:rsidRPr="007678B9">
                        <w:rPr>
                          <w:rFonts w:ascii="Verdana" w:eastAsia="Times New Roman" w:hAnsi="Verdana" w:cs="Arial"/>
                          <w:sz w:val="18"/>
                          <w:szCs w:val="18"/>
                        </w:rPr>
                        <w:t xml:space="preserve"> powder</w:t>
                      </w:r>
                    </w:p>
                  </w:txbxContent>
                </v:textbox>
              </v:shape>
            </w:pict>
          </mc:Fallback>
        </mc:AlternateContent>
      </w:r>
      <w:r w:rsidR="003E5112">
        <w:rPr>
          <w:rFonts w:ascii="Arial" w:hAnsi="Arial" w:cs="Arial"/>
          <w:sz w:val="24"/>
          <w:szCs w:val="24"/>
        </w:rPr>
        <w:br w:type="page"/>
      </w:r>
    </w:p>
    <w:p w:rsidR="007678B9" w:rsidRPr="00C2727E" w:rsidRDefault="007678B9" w:rsidP="007678B9">
      <w:pPr>
        <w:spacing w:after="0" w:line="240" w:lineRule="auto"/>
        <w:rPr>
          <w:rFonts w:ascii="Arial" w:hAnsi="Arial" w:cs="Arial"/>
          <w:sz w:val="24"/>
          <w:szCs w:val="20"/>
        </w:rPr>
      </w:pPr>
      <w:r>
        <w:rPr>
          <w:rFonts w:ascii="Verdana" w:hAnsi="Verdana" w:cs="Arial"/>
          <w:b/>
          <w:bCs/>
          <w:sz w:val="24"/>
          <w:szCs w:val="24"/>
          <w:highlight w:val="lightGray"/>
        </w:rPr>
        <w:lastRenderedPageBreak/>
        <w:t xml:space="preserve">THICKENING AGENTS </w:t>
      </w:r>
    </w:p>
    <w:p w:rsidR="007678B9" w:rsidRPr="00C2727E" w:rsidRDefault="007678B9" w:rsidP="007678B9">
      <w:pPr>
        <w:spacing w:after="0" w:line="240" w:lineRule="auto"/>
        <w:rPr>
          <w:rFonts w:ascii="Arial" w:hAnsi="Arial" w:cs="Arial"/>
          <w:sz w:val="18"/>
          <w:szCs w:val="20"/>
        </w:rPr>
      </w:pPr>
    </w:p>
    <w:p w:rsidR="007678B9" w:rsidRDefault="007678B9" w:rsidP="007678B9">
      <w:pPr>
        <w:spacing w:after="0" w:line="240" w:lineRule="auto"/>
        <w:ind w:left="720" w:hanging="720"/>
        <w:rPr>
          <w:rFonts w:ascii="Arial" w:hAnsi="Arial" w:cs="Arial"/>
          <w:sz w:val="20"/>
          <w:szCs w:val="20"/>
        </w:rPr>
      </w:pPr>
      <w:r>
        <w:rPr>
          <w:rFonts w:ascii="Verdana" w:hAnsi="Verdana" w:cs="Arial"/>
          <w:b/>
          <w:bCs/>
          <w:sz w:val="24"/>
          <w:szCs w:val="24"/>
          <w:highlight w:val="lightGray"/>
        </w:rPr>
        <w:t xml:space="preserve">TOTAL FORMULARY </w:t>
      </w:r>
    </w:p>
    <w:p w:rsidR="007678B9"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187325</wp:posOffset>
                </wp:positionV>
                <wp:extent cx="9858375" cy="876300"/>
                <wp:effectExtent l="9525" t="9525" r="9525" b="952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876300"/>
                        </a:xfrm>
                        <a:prstGeom prst="rect">
                          <a:avLst/>
                        </a:prstGeom>
                        <a:solidFill>
                          <a:srgbClr val="FFFFFF"/>
                        </a:solidFill>
                        <a:ln w="6350">
                          <a:solidFill>
                            <a:srgbClr val="000000"/>
                          </a:solidFill>
                          <a:miter lim="800000"/>
                          <a:headEnd/>
                          <a:tailEnd/>
                        </a:ln>
                      </wps:spPr>
                      <wps:txb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w:t>
                            </w:r>
                            <w:r>
                              <w:rPr>
                                <w:rFonts w:ascii="Arial" w:hAnsi="Arial" w:cs="Arial"/>
                                <w:b/>
                                <w:bCs/>
                                <w:sz w:val="20"/>
                                <w:szCs w:val="20"/>
                              </w:rPr>
                              <w:t>uitable for use in child under 1</w:t>
                            </w:r>
                            <w:r w:rsidRPr="000622BF">
                              <w:rPr>
                                <w:rFonts w:ascii="Arial" w:hAnsi="Arial" w:cs="Arial"/>
                                <w:b/>
                                <w:bCs/>
                                <w:sz w:val="20"/>
                                <w:szCs w:val="20"/>
                              </w:rPr>
                              <w:t xml:space="preserve"> years</w:t>
                            </w:r>
                          </w:p>
                          <w:p w:rsidR="00A12B61" w:rsidRDefault="00A12B61" w:rsidP="007678B9">
                            <w:pPr>
                              <w:spacing w:after="0" w:line="240" w:lineRule="auto"/>
                            </w:pPr>
                          </w:p>
                          <w:p w:rsidR="00A12B61" w:rsidRDefault="00A12B61" w:rsidP="007678B9">
                            <w:pPr>
                              <w:spacing w:after="0" w:line="240" w:lineRule="auto"/>
                              <w:rPr>
                                <w:rFonts w:ascii="Verdana" w:hAnsi="Verdana" w:cs="Arial"/>
                                <w:bCs/>
                                <w:sz w:val="18"/>
                                <w:szCs w:val="18"/>
                              </w:rPr>
                            </w:pPr>
                            <w:r>
                              <w:rPr>
                                <w:rFonts w:ascii="Verdana" w:hAnsi="Verdana" w:cs="Arial"/>
                                <w:b/>
                                <w:bCs/>
                                <w:sz w:val="24"/>
                                <w:szCs w:val="24"/>
                              </w:rPr>
                              <w:t>Thick &amp; Easy</w:t>
                            </w:r>
                            <w:r w:rsidRPr="00170BB2">
                              <w:rPr>
                                <w:rFonts w:ascii="Verdana" w:hAnsi="Verdana" w:cs="Arial"/>
                                <w:b/>
                                <w:bCs/>
                                <w:sz w:val="24"/>
                                <w:szCs w:val="24"/>
                                <w:vertAlign w:val="superscript"/>
                              </w:rPr>
                              <w:t>®</w:t>
                            </w:r>
                            <w:r>
                              <w:rPr>
                                <w:rFonts w:ascii="Verdana" w:hAnsi="Verdana" w:cs="Arial"/>
                                <w:b/>
                                <w:bCs/>
                                <w:sz w:val="24"/>
                                <w:szCs w:val="24"/>
                              </w:rPr>
                              <w:t xml:space="preserve"> Original (Fresenius </w:t>
                            </w:r>
                            <w:proofErr w:type="spellStart"/>
                            <w:r>
                              <w:rPr>
                                <w:rFonts w:ascii="Verdana" w:hAnsi="Verdana" w:cs="Arial"/>
                                <w:b/>
                                <w:bCs/>
                                <w:sz w:val="24"/>
                                <w:szCs w:val="24"/>
                              </w:rPr>
                              <w:t>Kabi</w:t>
                            </w:r>
                            <w:proofErr w:type="spellEnd"/>
                            <w:r>
                              <w:rPr>
                                <w:rFonts w:ascii="Verdana" w:hAnsi="Verdana" w:cs="Arial"/>
                                <w:b/>
                                <w:bCs/>
                                <w:sz w:val="24"/>
                                <w:szCs w:val="24"/>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r>
                              <w:rPr>
                                <w:rFonts w:ascii="Verdana" w:hAnsi="Verdana" w:cs="Arial"/>
                                <w:bCs/>
                                <w:sz w:val="18"/>
                                <w:szCs w:val="18"/>
                              </w:rPr>
                              <w:t xml:space="preserve"> </w:t>
                            </w:r>
                          </w:p>
                          <w:p w:rsidR="00A12B61" w:rsidRDefault="00A12B61" w:rsidP="007678B9">
                            <w:pPr>
                              <w:spacing w:after="0" w:line="240" w:lineRule="auto"/>
                            </w:pPr>
                            <w:r>
                              <w:rPr>
                                <w:rFonts w:ascii="Verdana" w:hAnsi="Verdana" w:cs="Arial"/>
                                <w:bCs/>
                                <w:sz w:val="18"/>
                                <w:szCs w:val="18"/>
                              </w:rPr>
                              <w:t>Tin: 225g powder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4" o:spid="_x0000_s1042" type="#_x0000_t202" style="position:absolute;margin-left:0;margin-top:14.75pt;width:776.25pt;height: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" strokeweight=".5pt">
                <v:path arrowok="t"/>
                <v:textbox>
                  <w:txbxContent>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Feed thickeners and pre-thickened drinks</w:t>
                      </w:r>
                    </w:p>
                    <w:p w:rsidR="00A12B61" w:rsidRDefault="00A12B61" w:rsidP="007678B9">
                      <w:pPr>
                        <w:spacing w:after="0" w:line="240" w:lineRule="auto"/>
                        <w:rPr>
                          <w:rFonts w:ascii="Arial" w:hAnsi="Arial" w:cs="Arial"/>
                          <w:b/>
                          <w:bCs/>
                          <w:sz w:val="20"/>
                          <w:szCs w:val="20"/>
                        </w:rPr>
                      </w:pPr>
                      <w:r w:rsidRPr="000622BF">
                        <w:rPr>
                          <w:rFonts w:ascii="Arial" w:hAnsi="Arial" w:cs="Arial"/>
                          <w:b/>
                          <w:bCs/>
                          <w:sz w:val="20"/>
                          <w:szCs w:val="20"/>
                        </w:rPr>
                        <w:t>Not s</w:t>
                      </w:r>
                      <w:r>
                        <w:rPr>
                          <w:rFonts w:ascii="Arial" w:hAnsi="Arial" w:cs="Arial"/>
                          <w:b/>
                          <w:bCs/>
                          <w:sz w:val="20"/>
                          <w:szCs w:val="20"/>
                        </w:rPr>
                        <w:t>uitable for use in child under 1</w:t>
                      </w:r>
                      <w:r w:rsidRPr="000622BF">
                        <w:rPr>
                          <w:rFonts w:ascii="Arial" w:hAnsi="Arial" w:cs="Arial"/>
                          <w:b/>
                          <w:bCs/>
                          <w:sz w:val="20"/>
                          <w:szCs w:val="20"/>
                        </w:rPr>
                        <w:t xml:space="preserve"> years</w:t>
                      </w:r>
                    </w:p>
                    <w:p w:rsidR="00A12B61" w:rsidRDefault="00A12B61" w:rsidP="007678B9">
                      <w:pPr>
                        <w:spacing w:after="0" w:line="240" w:lineRule="auto"/>
                      </w:pPr>
                    </w:p>
                    <w:p w:rsidR="00A12B61" w:rsidRDefault="00A12B61" w:rsidP="007678B9">
                      <w:pPr>
                        <w:spacing w:after="0" w:line="240" w:lineRule="auto"/>
                        <w:rPr>
                          <w:rFonts w:ascii="Verdana" w:hAnsi="Verdana" w:cs="Arial"/>
                          <w:bCs/>
                          <w:sz w:val="18"/>
                          <w:szCs w:val="18"/>
                        </w:rPr>
                      </w:pPr>
                      <w:r>
                        <w:rPr>
                          <w:rFonts w:ascii="Verdana" w:hAnsi="Verdana" w:cs="Arial"/>
                          <w:b/>
                          <w:bCs/>
                          <w:sz w:val="24"/>
                          <w:szCs w:val="24"/>
                        </w:rPr>
                        <w:t>Thick &amp; Easy</w:t>
                      </w:r>
                      <w:r w:rsidRPr="00170BB2">
                        <w:rPr>
                          <w:rFonts w:ascii="Verdana" w:hAnsi="Verdana" w:cs="Arial"/>
                          <w:b/>
                          <w:bCs/>
                          <w:sz w:val="24"/>
                          <w:szCs w:val="24"/>
                          <w:vertAlign w:val="superscript"/>
                        </w:rPr>
                        <w:t>®</w:t>
                      </w:r>
                      <w:r>
                        <w:rPr>
                          <w:rFonts w:ascii="Verdana" w:hAnsi="Verdana" w:cs="Arial"/>
                          <w:b/>
                          <w:bCs/>
                          <w:sz w:val="24"/>
                          <w:szCs w:val="24"/>
                        </w:rPr>
                        <w:t xml:space="preserve"> Original (Fresenius </w:t>
                      </w:r>
                      <w:proofErr w:type="spellStart"/>
                      <w:r>
                        <w:rPr>
                          <w:rFonts w:ascii="Verdana" w:hAnsi="Verdana" w:cs="Arial"/>
                          <w:b/>
                          <w:bCs/>
                          <w:sz w:val="24"/>
                          <w:szCs w:val="24"/>
                        </w:rPr>
                        <w:t>Kabi</w:t>
                      </w:r>
                      <w:proofErr w:type="spellEnd"/>
                      <w:r>
                        <w:rPr>
                          <w:rFonts w:ascii="Verdana" w:hAnsi="Verdana" w:cs="Arial"/>
                          <w:b/>
                          <w:bCs/>
                          <w:sz w:val="24"/>
                          <w:szCs w:val="24"/>
                        </w:rPr>
                        <w:t xml:space="preserve">) </w:t>
                      </w:r>
                      <w:r w:rsidRPr="007142AA">
                        <w:rPr>
                          <w:rFonts w:ascii="Arial" w:hAnsi="Arial" w:cs="Arial"/>
                          <w:sz w:val="18"/>
                          <w:szCs w:val="18"/>
                        </w:rPr>
                        <w:t>♦♦</w:t>
                      </w:r>
                      <w:r w:rsidRPr="007142AA">
                        <w:rPr>
                          <w:rFonts w:ascii="Verdana" w:hAnsi="Verdana" w:cs="Arial"/>
                          <w:sz w:val="18"/>
                          <w:szCs w:val="18"/>
                        </w:rPr>
                        <w:t xml:space="preserve"> Specialist/SLT initiation only</w:t>
                      </w:r>
                      <w:r>
                        <w:rPr>
                          <w:rFonts w:ascii="Verdana" w:hAnsi="Verdana" w:cs="Arial"/>
                          <w:bCs/>
                          <w:sz w:val="18"/>
                          <w:szCs w:val="18"/>
                        </w:rPr>
                        <w:t xml:space="preserve"> </w:t>
                      </w:r>
                    </w:p>
                    <w:p w:rsidR="00A12B61" w:rsidRDefault="00A12B61" w:rsidP="007678B9">
                      <w:pPr>
                        <w:spacing w:after="0" w:line="240" w:lineRule="auto"/>
                      </w:pPr>
                      <w:r>
                        <w:rPr>
                          <w:rFonts w:ascii="Verdana" w:hAnsi="Verdana" w:cs="Arial"/>
                          <w:bCs/>
                          <w:sz w:val="18"/>
                          <w:szCs w:val="18"/>
                        </w:rPr>
                        <w:t>Tin: 225g powder</w:t>
                      </w:r>
                    </w:p>
                  </w:txbxContent>
                </v:textbox>
              </v:shape>
            </w:pict>
          </mc:Fallback>
        </mc:AlternateContent>
      </w:r>
    </w:p>
    <w:p w:rsidR="007678B9" w:rsidRDefault="007678B9">
      <w:pPr>
        <w:rPr>
          <w:rFonts w:ascii="Arial" w:hAnsi="Arial" w:cs="Arial"/>
          <w:sz w:val="24"/>
          <w:szCs w:val="24"/>
        </w:rPr>
      </w:pPr>
    </w:p>
    <w:p w:rsidR="007678B9" w:rsidRDefault="007678B9">
      <w:pPr>
        <w:rPr>
          <w:rFonts w:ascii="Arial" w:hAnsi="Arial" w:cs="Arial"/>
          <w:sz w:val="24"/>
          <w:szCs w:val="24"/>
        </w:rPr>
      </w:pPr>
    </w:p>
    <w:p w:rsidR="003E5112" w:rsidRDefault="003E5112" w:rsidP="00413F6A">
      <w:pPr>
        <w:rPr>
          <w:rFonts w:ascii="Arial" w:hAnsi="Arial" w:cs="Arial"/>
          <w:sz w:val="24"/>
          <w:szCs w:val="24"/>
        </w:rPr>
      </w:pPr>
    </w:p>
    <w:tbl>
      <w:tblPr>
        <w:tblW w:w="13780" w:type="dxa"/>
        <w:tblInd w:w="93" w:type="dxa"/>
        <w:tblLook w:val="0000" w:firstRow="0" w:lastRow="0" w:firstColumn="0" w:lastColumn="0" w:noHBand="0" w:noVBand="0"/>
      </w:tblPr>
      <w:tblGrid>
        <w:gridCol w:w="13780"/>
      </w:tblGrid>
      <w:tr w:rsidR="00B42DCE" w:rsidRPr="000622BF" w:rsidTr="005B1676">
        <w:trPr>
          <w:trHeight w:val="300"/>
        </w:trPr>
        <w:tc>
          <w:tcPr>
            <w:tcW w:w="13780" w:type="dxa"/>
            <w:tcBorders>
              <w:top w:val="nil"/>
              <w:left w:val="nil"/>
              <w:bottom w:val="nil"/>
              <w:right w:val="nil"/>
            </w:tcBorders>
            <w:shd w:val="clear" w:color="auto" w:fill="auto"/>
            <w:noWrap/>
            <w:vAlign w:val="bottom"/>
          </w:tcPr>
          <w:p w:rsidR="003979D3" w:rsidRDefault="003E5112" w:rsidP="003979D3">
            <w:pPr>
              <w:spacing w:after="0" w:line="240" w:lineRule="auto"/>
              <w:rPr>
                <w:rFonts w:ascii="Verdana" w:hAnsi="Verdana" w:cs="Arial"/>
                <w:b/>
                <w:bCs/>
                <w:sz w:val="24"/>
                <w:szCs w:val="24"/>
                <w:highlight w:val="lightGray"/>
              </w:rPr>
            </w:pPr>
            <w:r>
              <w:rPr>
                <w:rFonts w:ascii="Arial" w:hAnsi="Arial" w:cs="Arial"/>
                <w:sz w:val="24"/>
                <w:szCs w:val="24"/>
              </w:rPr>
              <w:br w:type="page"/>
            </w:r>
            <w:r w:rsidR="003979D3">
              <w:rPr>
                <w:rFonts w:ascii="Verdana" w:hAnsi="Verdana" w:cs="Arial"/>
                <w:b/>
                <w:bCs/>
                <w:sz w:val="24"/>
                <w:szCs w:val="24"/>
                <w:highlight w:val="lightGray"/>
              </w:rPr>
              <w:t>FIBRE SUPPLEMENTS</w:t>
            </w:r>
          </w:p>
          <w:p w:rsidR="003979D3" w:rsidRDefault="003979D3" w:rsidP="003979D3">
            <w:pPr>
              <w:spacing w:after="0" w:line="240" w:lineRule="auto"/>
              <w:rPr>
                <w:rFonts w:ascii="Verdana" w:hAnsi="Verdana" w:cs="Arial"/>
                <w:b/>
                <w:bCs/>
                <w:sz w:val="24"/>
                <w:szCs w:val="24"/>
                <w:highlight w:val="lightGray"/>
              </w:rPr>
            </w:pPr>
          </w:p>
          <w:p w:rsidR="003979D3" w:rsidRDefault="003979D3" w:rsidP="003979D3">
            <w:pPr>
              <w:rPr>
                <w:rFonts w:ascii="Verdana" w:hAnsi="Verdana" w:cs="Arial"/>
                <w:b/>
                <w:bCs/>
                <w:sz w:val="24"/>
                <w:szCs w:val="24"/>
              </w:rPr>
            </w:pPr>
            <w:r w:rsidRPr="00D26293">
              <w:rPr>
                <w:rFonts w:ascii="Verdana" w:hAnsi="Verdana" w:cs="Arial"/>
                <w:b/>
                <w:bCs/>
                <w:sz w:val="24"/>
                <w:szCs w:val="24"/>
                <w:highlight w:val="lightGray"/>
              </w:rPr>
              <w:t>TOTAL FORMULARY</w:t>
            </w:r>
          </w:p>
          <w:p w:rsidR="003979D3" w:rsidRDefault="00585CB5" w:rsidP="005B1676">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0160" behindDoc="0" locked="0" layoutInCell="1" allowOverlap="1">
                      <wp:simplePos x="0" y="0"/>
                      <wp:positionH relativeFrom="column">
                        <wp:posOffset>-1905</wp:posOffset>
                      </wp:positionH>
                      <wp:positionV relativeFrom="paragraph">
                        <wp:posOffset>13335</wp:posOffset>
                      </wp:positionV>
                      <wp:extent cx="9858375" cy="1171575"/>
                      <wp:effectExtent l="9525" t="12065" r="9525" b="6985"/>
                      <wp:wrapNone/>
                      <wp:docPr id="2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71575"/>
                              </a:xfrm>
                              <a:prstGeom prst="rect">
                                <a:avLst/>
                              </a:prstGeom>
                              <a:solidFill>
                                <a:srgbClr val="FFFFFF"/>
                              </a:solidFill>
                              <a:ln w="6350">
                                <a:solidFill>
                                  <a:srgbClr val="000000"/>
                                </a:solidFill>
                                <a:miter lim="800000"/>
                                <a:headEnd/>
                                <a:tailEnd/>
                              </a:ln>
                            </wps:spPr>
                            <wps:txbx>
                              <w:txbxContent>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Fibre, v</w:t>
                                  </w:r>
                                  <w:r>
                                    <w:rPr>
                                      <w:rFonts w:ascii="Arial" w:hAnsi="Arial" w:cs="Arial"/>
                                      <w:b/>
                                      <w:bCs/>
                                      <w:sz w:val="20"/>
                                      <w:szCs w:val="20"/>
                                    </w:rPr>
                                    <w:t>itamin, and mineral supplements</w:t>
                                  </w:r>
                                </w:p>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High-fibre supplements</w:t>
                                  </w:r>
                                </w:p>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Not suitable for child under 5 years</w:t>
                                  </w:r>
                                </w:p>
                                <w:p w:rsidR="00A12B61" w:rsidRDefault="00A12B61" w:rsidP="003979D3">
                                  <w:pPr>
                                    <w:spacing w:after="0" w:line="240" w:lineRule="auto"/>
                                  </w:pPr>
                                </w:p>
                                <w:p w:rsidR="00A12B61" w:rsidRDefault="00A12B61" w:rsidP="003979D3">
                                  <w:pPr>
                                    <w:spacing w:after="0" w:line="240" w:lineRule="auto"/>
                                    <w:rPr>
                                      <w:rFonts w:ascii="Verdana" w:hAnsi="Verdana" w:cs="Arial"/>
                                      <w:sz w:val="18"/>
                                      <w:szCs w:val="18"/>
                                    </w:rPr>
                                  </w:pPr>
                                  <w:proofErr w:type="spellStart"/>
                                  <w:r w:rsidRPr="000622BF">
                                    <w:rPr>
                                      <w:rFonts w:ascii="Verdana" w:hAnsi="Verdana" w:cs="Arial"/>
                                      <w:b/>
                                      <w:bCs/>
                                      <w:sz w:val="24"/>
                                      <w:szCs w:val="24"/>
                                    </w:rPr>
                                    <w:t>Optifibre</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Powder (Nestle)</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3979D3">
                                  <w:pPr>
                                    <w:spacing w:after="0" w:line="240" w:lineRule="auto"/>
                                    <w:rPr>
                                      <w:rFonts w:ascii="Verdana" w:hAnsi="Verdana" w:cs="Arial"/>
                                      <w:sz w:val="18"/>
                                      <w:szCs w:val="18"/>
                                    </w:rPr>
                                  </w:pPr>
                                  <w:r>
                                    <w:rPr>
                                      <w:rFonts w:ascii="Verdana" w:hAnsi="Verdana" w:cs="Arial"/>
                                      <w:sz w:val="18"/>
                                      <w:szCs w:val="18"/>
                                    </w:rPr>
                                    <w:t>Sachets: 5g x16, Ti</w:t>
                                  </w:r>
                                  <w:r w:rsidRPr="000622BF">
                                    <w:rPr>
                                      <w:rFonts w:ascii="Verdana" w:hAnsi="Verdana" w:cs="Arial"/>
                                      <w:sz w:val="18"/>
                                      <w:szCs w:val="18"/>
                                    </w:rPr>
                                    <w:t>n: 250g</w:t>
                                  </w:r>
                                </w:p>
                                <w:p w:rsidR="00A12B61" w:rsidRDefault="00A12B61" w:rsidP="003979D3">
                                  <w:pPr>
                                    <w:spacing w:after="0" w:line="240" w:lineRule="auto"/>
                                  </w:pPr>
                                  <w:r w:rsidRPr="000622BF">
                                    <w:rPr>
                                      <w:rFonts w:ascii="Arial" w:hAnsi="Arial" w:cs="Arial"/>
                                      <w:sz w:val="20"/>
                                      <w:szCs w:val="20"/>
                                    </w:rPr>
                                    <w:t xml:space="preserve">(100g = 76kcal, 78g fibre). Gluten Free. Lactose Free.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43" type="#_x0000_t202" style="position:absolute;margin-left:-.15pt;margin-top:1.05pt;width:776.25pt;height:9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" strokeweight=".5pt">
                      <v:path arrowok="t"/>
                      <v:textbox>
                        <w:txbxContent>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Fibre, v</w:t>
                            </w:r>
                            <w:r>
                              <w:rPr>
                                <w:rFonts w:ascii="Arial" w:hAnsi="Arial" w:cs="Arial"/>
                                <w:b/>
                                <w:bCs/>
                                <w:sz w:val="20"/>
                                <w:szCs w:val="20"/>
                              </w:rPr>
                              <w:t>itamin, and mineral supplements</w:t>
                            </w:r>
                          </w:p>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High-fibre supplements</w:t>
                            </w:r>
                          </w:p>
                          <w:p w:rsidR="00A12B61" w:rsidRDefault="00A12B61" w:rsidP="003979D3">
                            <w:pPr>
                              <w:spacing w:after="0" w:line="240" w:lineRule="auto"/>
                              <w:rPr>
                                <w:rFonts w:ascii="Arial" w:hAnsi="Arial" w:cs="Arial"/>
                                <w:b/>
                                <w:bCs/>
                                <w:sz w:val="20"/>
                                <w:szCs w:val="20"/>
                              </w:rPr>
                            </w:pPr>
                            <w:r w:rsidRPr="000622BF">
                              <w:rPr>
                                <w:rFonts w:ascii="Arial" w:hAnsi="Arial" w:cs="Arial"/>
                                <w:b/>
                                <w:bCs/>
                                <w:sz w:val="20"/>
                                <w:szCs w:val="20"/>
                              </w:rPr>
                              <w:t>Not suitable for child under 5 years</w:t>
                            </w:r>
                          </w:p>
                          <w:p w:rsidR="00A12B61" w:rsidRDefault="00A12B61" w:rsidP="003979D3">
                            <w:pPr>
                              <w:spacing w:after="0" w:line="240" w:lineRule="auto"/>
                            </w:pPr>
                          </w:p>
                          <w:p w:rsidR="00A12B61" w:rsidRDefault="00A12B61" w:rsidP="003979D3">
                            <w:pPr>
                              <w:spacing w:after="0" w:line="240" w:lineRule="auto"/>
                              <w:rPr>
                                <w:rFonts w:ascii="Verdana" w:hAnsi="Verdana" w:cs="Arial"/>
                                <w:sz w:val="18"/>
                                <w:szCs w:val="18"/>
                              </w:rPr>
                            </w:pPr>
                            <w:proofErr w:type="spellStart"/>
                            <w:r w:rsidRPr="000622BF">
                              <w:rPr>
                                <w:rFonts w:ascii="Verdana" w:hAnsi="Verdana" w:cs="Arial"/>
                                <w:b/>
                                <w:bCs/>
                                <w:sz w:val="24"/>
                                <w:szCs w:val="24"/>
                              </w:rPr>
                              <w:t>Optifibre</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Powder (Nestle)</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3979D3">
                            <w:pPr>
                              <w:spacing w:after="0" w:line="240" w:lineRule="auto"/>
                              <w:rPr>
                                <w:rFonts w:ascii="Verdana" w:hAnsi="Verdana" w:cs="Arial"/>
                                <w:sz w:val="18"/>
                                <w:szCs w:val="18"/>
                              </w:rPr>
                            </w:pPr>
                            <w:r>
                              <w:rPr>
                                <w:rFonts w:ascii="Verdana" w:hAnsi="Verdana" w:cs="Arial"/>
                                <w:sz w:val="18"/>
                                <w:szCs w:val="18"/>
                              </w:rPr>
                              <w:t>Sachets: 5g x16, Ti</w:t>
                            </w:r>
                            <w:r w:rsidRPr="000622BF">
                              <w:rPr>
                                <w:rFonts w:ascii="Verdana" w:hAnsi="Verdana" w:cs="Arial"/>
                                <w:sz w:val="18"/>
                                <w:szCs w:val="18"/>
                              </w:rPr>
                              <w:t>n: 250g</w:t>
                            </w:r>
                          </w:p>
                          <w:p w:rsidR="00A12B61" w:rsidRDefault="00A12B61" w:rsidP="003979D3">
                            <w:pPr>
                              <w:spacing w:after="0" w:line="240" w:lineRule="auto"/>
                            </w:pPr>
                            <w:r w:rsidRPr="000622BF">
                              <w:rPr>
                                <w:rFonts w:ascii="Arial" w:hAnsi="Arial" w:cs="Arial"/>
                                <w:sz w:val="20"/>
                                <w:szCs w:val="20"/>
                              </w:rPr>
                              <w:t xml:space="preserve">(100g = 76kcal, 78g fibre). Gluten Free. Lactose Free.  </w:t>
                            </w:r>
                          </w:p>
                        </w:txbxContent>
                      </v:textbox>
                    </v:shape>
                  </w:pict>
                </mc:Fallback>
              </mc:AlternateContent>
            </w: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3979D3" w:rsidRDefault="003979D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5A46A6" w:rsidRDefault="005A46A6"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0A0666" w:rsidRDefault="000A0666" w:rsidP="005B1676">
            <w:pPr>
              <w:spacing w:after="0" w:line="240" w:lineRule="auto"/>
              <w:rPr>
                <w:rFonts w:ascii="Arial" w:hAnsi="Arial" w:cs="Arial"/>
                <w:sz w:val="24"/>
                <w:szCs w:val="24"/>
              </w:rPr>
            </w:pPr>
          </w:p>
          <w:p w:rsidR="00854FA6" w:rsidRDefault="00854FA6" w:rsidP="005B1676">
            <w:pPr>
              <w:spacing w:after="0" w:line="240" w:lineRule="auto"/>
              <w:rPr>
                <w:rFonts w:ascii="Arial" w:hAnsi="Arial" w:cs="Arial"/>
                <w:sz w:val="24"/>
                <w:szCs w:val="24"/>
              </w:rPr>
            </w:pPr>
          </w:p>
          <w:p w:rsidR="002B1C63" w:rsidRDefault="002B1C63" w:rsidP="005B1676">
            <w:pPr>
              <w:spacing w:after="0" w:line="240" w:lineRule="auto"/>
              <w:rPr>
                <w:rFonts w:ascii="Arial" w:hAnsi="Arial" w:cs="Arial"/>
                <w:sz w:val="24"/>
                <w:szCs w:val="24"/>
              </w:rPr>
            </w:pPr>
          </w:p>
          <w:p w:rsidR="00B42DCE" w:rsidRPr="000622BF" w:rsidRDefault="00F16219" w:rsidP="005B1676">
            <w:pPr>
              <w:spacing w:after="0" w:line="240" w:lineRule="auto"/>
              <w:rPr>
                <w:rFonts w:ascii="Verdana" w:hAnsi="Verdana" w:cs="Arial"/>
                <w:b/>
                <w:bCs/>
                <w:sz w:val="24"/>
                <w:szCs w:val="24"/>
              </w:rPr>
            </w:pPr>
            <w:r>
              <w:rPr>
                <w:rFonts w:ascii="Verdana" w:hAnsi="Verdana" w:cs="Arial"/>
                <w:b/>
                <w:bCs/>
                <w:sz w:val="24"/>
                <w:szCs w:val="24"/>
                <w:highlight w:val="lightGray"/>
              </w:rPr>
              <w:t>E</w:t>
            </w:r>
            <w:r w:rsidR="00B42DCE">
              <w:rPr>
                <w:rFonts w:ascii="Verdana" w:hAnsi="Verdana" w:cs="Arial"/>
                <w:b/>
                <w:bCs/>
                <w:sz w:val="24"/>
                <w:szCs w:val="24"/>
                <w:highlight w:val="lightGray"/>
              </w:rPr>
              <w:t>NTERAL FEED PRODUCTS</w:t>
            </w:r>
          </w:p>
        </w:tc>
      </w:tr>
      <w:tr w:rsidR="00B42DCE" w:rsidRPr="005212BB" w:rsidTr="005B1676">
        <w:trPr>
          <w:trHeight w:val="255"/>
        </w:trPr>
        <w:tc>
          <w:tcPr>
            <w:tcW w:w="13780" w:type="dxa"/>
            <w:tcBorders>
              <w:top w:val="nil"/>
              <w:left w:val="nil"/>
              <w:bottom w:val="nil"/>
              <w:right w:val="nil"/>
            </w:tcBorders>
            <w:shd w:val="clear" w:color="auto" w:fill="auto"/>
            <w:noWrap/>
            <w:vAlign w:val="bottom"/>
          </w:tcPr>
          <w:p w:rsidR="00B42DCE" w:rsidRPr="005212BB" w:rsidRDefault="00B42DCE" w:rsidP="005B1676">
            <w:pPr>
              <w:spacing w:after="0" w:line="240" w:lineRule="auto"/>
              <w:rPr>
                <w:rFonts w:ascii="Verdana" w:hAnsi="Verdana" w:cs="Arial"/>
                <w:b/>
                <w:color w:val="FF0000"/>
                <w:sz w:val="18"/>
                <w:szCs w:val="18"/>
                <w:u w:val="single"/>
              </w:rPr>
            </w:pPr>
          </w:p>
        </w:tc>
      </w:tr>
      <w:tr w:rsidR="00B42DCE" w:rsidRPr="005212BB" w:rsidTr="005B1676">
        <w:trPr>
          <w:trHeight w:val="255"/>
        </w:trPr>
        <w:tc>
          <w:tcPr>
            <w:tcW w:w="13780" w:type="dxa"/>
            <w:tcBorders>
              <w:top w:val="nil"/>
              <w:left w:val="nil"/>
              <w:bottom w:val="nil"/>
              <w:right w:val="nil"/>
            </w:tcBorders>
            <w:shd w:val="clear" w:color="auto" w:fill="auto"/>
            <w:noWrap/>
            <w:vAlign w:val="bottom"/>
          </w:tcPr>
          <w:p w:rsidR="00B42DCE" w:rsidRPr="005212BB" w:rsidRDefault="00B42DCE" w:rsidP="005B1676">
            <w:pPr>
              <w:spacing w:after="0" w:line="240" w:lineRule="auto"/>
              <w:rPr>
                <w:rFonts w:ascii="Verdana" w:hAnsi="Verdana" w:cs="Arial"/>
                <w:b/>
                <w:bCs/>
                <w:sz w:val="18"/>
                <w:szCs w:val="18"/>
                <w:u w:val="single"/>
              </w:rPr>
            </w:pPr>
            <w:r w:rsidRPr="00EB0BF2">
              <w:rPr>
                <w:rFonts w:ascii="Verdana" w:hAnsi="Verdana" w:cs="Arial"/>
                <w:b/>
                <w:bCs/>
                <w:sz w:val="24"/>
                <w:szCs w:val="24"/>
                <w:highlight w:val="lightGray"/>
              </w:rPr>
              <w:t>PREFERRED LIST</w:t>
            </w:r>
            <w:r>
              <w:rPr>
                <w:rFonts w:ascii="Verdana" w:hAnsi="Verdana" w:cs="Arial"/>
                <w:b/>
                <w:bCs/>
                <w:sz w:val="24"/>
                <w:szCs w:val="24"/>
                <w:highlight w:val="lightGray"/>
              </w:rPr>
              <w:t xml:space="preserve"> </w:t>
            </w:r>
          </w:p>
        </w:tc>
      </w:tr>
    </w:tbl>
    <w:p w:rsidR="003E5112" w:rsidRDefault="003E5112">
      <w:pPr>
        <w:rPr>
          <w:rFonts w:ascii="Arial" w:hAnsi="Arial" w:cs="Arial"/>
          <w:sz w:val="24"/>
          <w:szCs w:val="24"/>
        </w:rPr>
      </w:pPr>
    </w:p>
    <w:tbl>
      <w:tblPr>
        <w:tblpPr w:leftFromText="180" w:rightFromText="180" w:vertAnchor="text" w:horzAnchor="margin" w:tblpX="108" w:tblpY="138"/>
        <w:tblW w:w="15276" w:type="dxa"/>
        <w:tblLook w:val="0000" w:firstRow="0" w:lastRow="0" w:firstColumn="0" w:lastColumn="0" w:noHBand="0" w:noVBand="0"/>
      </w:tblPr>
      <w:tblGrid>
        <w:gridCol w:w="15276"/>
      </w:tblGrid>
      <w:tr w:rsidR="00A766D8" w:rsidRPr="000622BF" w:rsidTr="004516DC">
        <w:trPr>
          <w:trHeight w:val="255"/>
        </w:trPr>
        <w:tc>
          <w:tcPr>
            <w:tcW w:w="15276" w:type="dxa"/>
            <w:tcBorders>
              <w:top w:val="single" w:sz="4" w:space="0" w:color="auto"/>
              <w:left w:val="single" w:sz="4" w:space="0" w:color="auto"/>
              <w:bottom w:val="nil"/>
              <w:right w:val="single" w:sz="4" w:space="0" w:color="auto"/>
            </w:tcBorders>
            <w:shd w:val="clear" w:color="auto" w:fill="auto"/>
            <w:noWrap/>
            <w:vAlign w:val="bottom"/>
          </w:tcPr>
          <w:p w:rsidR="00A766D8" w:rsidRPr="000622BF" w:rsidRDefault="00A766D8" w:rsidP="008B5740">
            <w:pPr>
              <w:spacing w:after="0" w:line="240" w:lineRule="auto"/>
              <w:rPr>
                <w:rFonts w:ascii="Arial" w:hAnsi="Arial" w:cs="Arial"/>
                <w:b/>
                <w:bCs/>
                <w:sz w:val="20"/>
                <w:szCs w:val="20"/>
              </w:rPr>
            </w:pPr>
            <w:r w:rsidRPr="000622BF">
              <w:rPr>
                <w:rFonts w:ascii="Arial" w:hAnsi="Arial" w:cs="Arial"/>
                <w:b/>
                <w:bCs/>
                <w:sz w:val="20"/>
                <w:szCs w:val="20"/>
              </w:rPr>
              <w:t>Nutritional supplements: 1.5 kcal/</w:t>
            </w:r>
            <w:r>
              <w:rPr>
                <w:rFonts w:ascii="Arial" w:hAnsi="Arial" w:cs="Arial"/>
                <w:b/>
                <w:bCs/>
                <w:sz w:val="20"/>
                <w:szCs w:val="20"/>
              </w:rPr>
              <w:t>ml</w:t>
            </w:r>
            <w:r w:rsidRPr="000622BF">
              <w:rPr>
                <w:rFonts w:ascii="Arial" w:hAnsi="Arial" w:cs="Arial"/>
                <w:b/>
                <w:bCs/>
                <w:sz w:val="20"/>
                <w:szCs w:val="20"/>
              </w:rPr>
              <w:t xml:space="preserve"> and 5g (or more) protein/100 </w:t>
            </w:r>
            <w:r>
              <w:rPr>
                <w:rFonts w:ascii="Arial" w:hAnsi="Arial" w:cs="Arial"/>
                <w:b/>
                <w:bCs/>
                <w:sz w:val="20"/>
                <w:szCs w:val="20"/>
              </w:rPr>
              <w:t>ml</w:t>
            </w:r>
          </w:p>
        </w:tc>
      </w:tr>
      <w:tr w:rsidR="00A766D8"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A766D8" w:rsidRPr="000622BF" w:rsidRDefault="00A766D8" w:rsidP="008B5740">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 not recommended for child 3-6 years</w:t>
            </w:r>
          </w:p>
        </w:tc>
      </w:tr>
      <w:tr w:rsidR="00A766D8"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A766D8" w:rsidRPr="000622BF" w:rsidRDefault="00A766D8" w:rsidP="008B5740">
            <w:pPr>
              <w:spacing w:after="0" w:line="240" w:lineRule="auto"/>
              <w:rPr>
                <w:rFonts w:ascii="Arial" w:hAnsi="Arial" w:cs="Arial"/>
                <w:b/>
                <w:bCs/>
                <w:sz w:val="20"/>
                <w:szCs w:val="20"/>
              </w:rPr>
            </w:pPr>
          </w:p>
        </w:tc>
      </w:tr>
      <w:tr w:rsidR="00A766D8" w:rsidRPr="000622BF" w:rsidTr="004516DC">
        <w:trPr>
          <w:trHeight w:val="300"/>
        </w:trPr>
        <w:tc>
          <w:tcPr>
            <w:tcW w:w="15276" w:type="dxa"/>
            <w:tcBorders>
              <w:top w:val="nil"/>
              <w:left w:val="single" w:sz="4" w:space="0" w:color="auto"/>
              <w:bottom w:val="nil"/>
              <w:right w:val="single" w:sz="4" w:space="0" w:color="auto"/>
            </w:tcBorders>
            <w:shd w:val="clear" w:color="auto" w:fill="auto"/>
            <w:noWrap/>
            <w:vAlign w:val="bottom"/>
          </w:tcPr>
          <w:p w:rsidR="00A766D8" w:rsidRPr="000622BF" w:rsidRDefault="00A766D8" w:rsidP="0084036B">
            <w:pPr>
              <w:spacing w:after="0" w:line="240" w:lineRule="auto"/>
              <w:rPr>
                <w:rFonts w:ascii="Verdana" w:hAnsi="Verdana" w:cs="Arial"/>
                <w:b/>
                <w:bCs/>
                <w:sz w:val="24"/>
                <w:szCs w:val="24"/>
              </w:rPr>
            </w:pPr>
            <w:proofErr w:type="spellStart"/>
            <w:r w:rsidRPr="000622BF">
              <w:rPr>
                <w:rFonts w:ascii="Verdana" w:hAnsi="Verdana" w:cs="Arial"/>
                <w:b/>
                <w:bCs/>
                <w:sz w:val="24"/>
                <w:szCs w:val="24"/>
              </w:rPr>
              <w:t>Fortisip</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Bottle</w:t>
            </w:r>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 **</w:t>
            </w:r>
            <w:r w:rsidRPr="000622BF">
              <w:rPr>
                <w:rFonts w:ascii="Verdana" w:hAnsi="Verdana" w:cs="Arial"/>
                <w:sz w:val="18"/>
                <w:szCs w:val="18"/>
              </w:rPr>
              <w:t xml:space="preserve"> for bolus feeding only</w:t>
            </w:r>
          </w:p>
        </w:tc>
      </w:tr>
      <w:tr w:rsidR="00A766D8"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A766D8" w:rsidRPr="000622BF" w:rsidRDefault="00A766D8" w:rsidP="008B5740">
            <w:pPr>
              <w:spacing w:after="0" w:line="240" w:lineRule="auto"/>
              <w:rPr>
                <w:rFonts w:ascii="Verdana" w:hAnsi="Verdana" w:cs="Arial"/>
                <w:sz w:val="18"/>
                <w:szCs w:val="18"/>
              </w:rPr>
            </w:pPr>
            <w:r w:rsidRPr="000622BF">
              <w:rPr>
                <w:rFonts w:ascii="Verdana" w:hAnsi="Verdana" w:cs="Arial"/>
                <w:sz w:val="18"/>
                <w:szCs w:val="18"/>
              </w:rPr>
              <w:t xml:space="preserve">Bottle: </w:t>
            </w:r>
            <w:r>
              <w:rPr>
                <w:rFonts w:ascii="Verdana" w:hAnsi="Verdana" w:cs="Arial"/>
                <w:sz w:val="18"/>
                <w:szCs w:val="18"/>
              </w:rPr>
              <w:t>200</w:t>
            </w:r>
            <w:r w:rsidRPr="00B140B5">
              <w:rPr>
                <w:rFonts w:ascii="Verdana" w:hAnsi="Verdana" w:cs="Arial"/>
                <w:sz w:val="18"/>
                <w:szCs w:val="18"/>
              </w:rPr>
              <w:t>ml</w:t>
            </w:r>
            <w:r w:rsidRPr="000622BF">
              <w:rPr>
                <w:rFonts w:ascii="Verdana" w:hAnsi="Verdana" w:cs="Arial"/>
                <w:sz w:val="18"/>
                <w:szCs w:val="18"/>
              </w:rPr>
              <w:t xml:space="preserve">. </w:t>
            </w:r>
            <w:r>
              <w:rPr>
                <w:rFonts w:ascii="Verdana" w:hAnsi="Verdana" w:cs="Arial"/>
                <w:sz w:val="18"/>
                <w:szCs w:val="18"/>
              </w:rPr>
              <w:t xml:space="preserve">Banana, caramel, </w:t>
            </w:r>
            <w:proofErr w:type="spellStart"/>
            <w:r>
              <w:rPr>
                <w:rFonts w:ascii="Verdana" w:hAnsi="Verdana" w:cs="Arial"/>
                <w:sz w:val="18"/>
                <w:szCs w:val="18"/>
              </w:rPr>
              <w:t>chocolate,neutral,orange,strawberry,tropical,vanilla</w:t>
            </w:r>
            <w:proofErr w:type="spellEnd"/>
          </w:p>
        </w:tc>
      </w:tr>
      <w:tr w:rsidR="00A766D8" w:rsidRPr="000622BF" w:rsidTr="004516DC">
        <w:trPr>
          <w:trHeight w:val="255"/>
        </w:trPr>
        <w:tc>
          <w:tcPr>
            <w:tcW w:w="15276" w:type="dxa"/>
            <w:tcBorders>
              <w:top w:val="nil"/>
              <w:left w:val="single" w:sz="4" w:space="0" w:color="auto"/>
              <w:bottom w:val="single" w:sz="4" w:space="0" w:color="auto"/>
              <w:right w:val="single" w:sz="4" w:space="0" w:color="auto"/>
            </w:tcBorders>
            <w:shd w:val="clear" w:color="auto" w:fill="auto"/>
            <w:noWrap/>
            <w:vAlign w:val="bottom"/>
          </w:tcPr>
          <w:p w:rsidR="00A766D8" w:rsidRPr="000622BF" w:rsidRDefault="00A766D8" w:rsidP="008B5740">
            <w:pPr>
              <w:spacing w:after="0" w:line="240" w:lineRule="auto"/>
              <w:rPr>
                <w:rFonts w:ascii="Verdana" w:hAnsi="Verdana" w:cs="Arial"/>
                <w:sz w:val="18"/>
                <w:szCs w:val="18"/>
              </w:rPr>
            </w:pPr>
            <w:r>
              <w:rPr>
                <w:rFonts w:ascii="Verdana" w:hAnsi="Verdana" w:cs="Arial"/>
                <w:sz w:val="18"/>
                <w:szCs w:val="18"/>
              </w:rPr>
              <w:t>(200ml</w:t>
            </w:r>
            <w:r w:rsidRPr="000622BF">
              <w:rPr>
                <w:rFonts w:ascii="Verdana" w:hAnsi="Verdana" w:cs="Arial"/>
                <w:sz w:val="18"/>
                <w:szCs w:val="18"/>
              </w:rPr>
              <w:t xml:space="preserve">= 300kcal) </w:t>
            </w:r>
            <w:r>
              <w:rPr>
                <w:rFonts w:ascii="Verdana" w:hAnsi="Verdana" w:cs="Arial"/>
                <w:sz w:val="18"/>
                <w:szCs w:val="18"/>
              </w:rPr>
              <w:t>- A milk-based supplement. Gluten Free. Residual Lactose.</w:t>
            </w:r>
          </w:p>
        </w:tc>
      </w:tr>
    </w:tbl>
    <w:p w:rsidR="0084036B" w:rsidRDefault="0084036B">
      <w:pPr>
        <w:rPr>
          <w:rFonts w:ascii="Arial" w:hAnsi="Arial" w:cs="Arial"/>
          <w:sz w:val="24"/>
          <w:szCs w:val="24"/>
        </w:rPr>
      </w:pPr>
    </w:p>
    <w:tbl>
      <w:tblPr>
        <w:tblpPr w:leftFromText="180" w:rightFromText="180" w:vertAnchor="text" w:horzAnchor="margin" w:tblpX="108" w:tblpY="-22"/>
        <w:tblW w:w="15276" w:type="dxa"/>
        <w:tblLook w:val="0000" w:firstRow="0" w:lastRow="0" w:firstColumn="0" w:lastColumn="0" w:noHBand="0" w:noVBand="0"/>
      </w:tblPr>
      <w:tblGrid>
        <w:gridCol w:w="15276"/>
      </w:tblGrid>
      <w:tr w:rsidR="0084036B" w:rsidRPr="000622BF" w:rsidTr="004516DC">
        <w:trPr>
          <w:trHeight w:val="255"/>
        </w:trPr>
        <w:tc>
          <w:tcPr>
            <w:tcW w:w="15276" w:type="dxa"/>
            <w:tcBorders>
              <w:top w:val="single" w:sz="4" w:space="0" w:color="auto"/>
              <w:left w:val="single" w:sz="4" w:space="0" w:color="auto"/>
              <w:bottom w:val="nil"/>
              <w:right w:val="single" w:sz="4" w:space="0" w:color="auto"/>
            </w:tcBorders>
            <w:shd w:val="clear" w:color="auto" w:fill="auto"/>
            <w:noWrap/>
            <w:vAlign w:val="bottom"/>
          </w:tcPr>
          <w:p w:rsidR="0084036B" w:rsidRPr="000622BF" w:rsidRDefault="0084036B" w:rsidP="0084036B">
            <w:pPr>
              <w:spacing w:after="0" w:line="240" w:lineRule="auto"/>
              <w:rPr>
                <w:rFonts w:ascii="Arial" w:hAnsi="Arial" w:cs="Arial"/>
                <w:b/>
                <w:bCs/>
                <w:sz w:val="20"/>
                <w:szCs w:val="20"/>
              </w:rPr>
            </w:pPr>
            <w:r w:rsidRPr="000622BF">
              <w:rPr>
                <w:rFonts w:ascii="Arial" w:hAnsi="Arial" w:cs="Arial"/>
                <w:b/>
                <w:bCs/>
                <w:sz w:val="20"/>
                <w:szCs w:val="20"/>
              </w:rPr>
              <w:t>Nutritional supplements: 1.5 kcal/</w:t>
            </w:r>
            <w:r>
              <w:rPr>
                <w:rFonts w:ascii="Arial" w:hAnsi="Arial" w:cs="Arial"/>
                <w:b/>
                <w:bCs/>
                <w:sz w:val="20"/>
                <w:szCs w:val="20"/>
              </w:rPr>
              <w:t>ml</w:t>
            </w:r>
            <w:r w:rsidRPr="000622BF">
              <w:rPr>
                <w:rFonts w:ascii="Arial" w:hAnsi="Arial" w:cs="Arial"/>
                <w:b/>
                <w:bCs/>
                <w:sz w:val="20"/>
                <w:szCs w:val="20"/>
              </w:rPr>
              <w:t xml:space="preserve"> and 5g (or more) protein/100 </w:t>
            </w:r>
            <w:r>
              <w:rPr>
                <w:rFonts w:ascii="Arial" w:hAnsi="Arial" w:cs="Arial"/>
                <w:b/>
                <w:bCs/>
                <w:sz w:val="20"/>
                <w:szCs w:val="20"/>
              </w:rPr>
              <w:t>ml</w:t>
            </w:r>
          </w:p>
        </w:tc>
      </w:tr>
      <w:tr w:rsidR="0084036B"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84036B" w:rsidRPr="000622BF" w:rsidRDefault="0084036B" w:rsidP="0084036B">
            <w:pPr>
              <w:spacing w:after="0" w:line="240" w:lineRule="auto"/>
              <w:rPr>
                <w:rFonts w:ascii="Arial" w:hAnsi="Arial" w:cs="Arial"/>
                <w:b/>
                <w:bCs/>
                <w:sz w:val="20"/>
                <w:szCs w:val="20"/>
              </w:rPr>
            </w:pPr>
            <w:r w:rsidRPr="000622BF">
              <w:rPr>
                <w:rFonts w:ascii="Arial" w:hAnsi="Arial" w:cs="Arial"/>
                <w:b/>
                <w:bCs/>
                <w:sz w:val="20"/>
                <w:szCs w:val="20"/>
              </w:rPr>
              <w:t>Not suitable for use in child under 3 years, not recommended for child 3-6 years</w:t>
            </w:r>
          </w:p>
        </w:tc>
      </w:tr>
      <w:tr w:rsidR="0084036B"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84036B" w:rsidRPr="000622BF" w:rsidRDefault="0084036B" w:rsidP="0084036B">
            <w:pPr>
              <w:spacing w:after="0" w:line="240" w:lineRule="auto"/>
              <w:rPr>
                <w:rFonts w:ascii="Arial" w:hAnsi="Arial" w:cs="Arial"/>
                <w:b/>
                <w:bCs/>
                <w:sz w:val="20"/>
                <w:szCs w:val="20"/>
              </w:rPr>
            </w:pPr>
          </w:p>
        </w:tc>
      </w:tr>
      <w:tr w:rsidR="0084036B" w:rsidRPr="000622BF" w:rsidTr="004516DC">
        <w:trPr>
          <w:trHeight w:val="300"/>
        </w:trPr>
        <w:tc>
          <w:tcPr>
            <w:tcW w:w="15276" w:type="dxa"/>
            <w:tcBorders>
              <w:top w:val="nil"/>
              <w:left w:val="single" w:sz="4" w:space="0" w:color="auto"/>
              <w:bottom w:val="nil"/>
              <w:right w:val="single" w:sz="4" w:space="0" w:color="auto"/>
            </w:tcBorders>
            <w:shd w:val="clear" w:color="auto" w:fill="auto"/>
            <w:noWrap/>
            <w:vAlign w:val="bottom"/>
          </w:tcPr>
          <w:p w:rsidR="0084036B" w:rsidRPr="000622BF" w:rsidRDefault="00204F30" w:rsidP="0084036B">
            <w:pPr>
              <w:spacing w:after="0" w:line="240" w:lineRule="auto"/>
              <w:rPr>
                <w:rFonts w:ascii="Verdana" w:hAnsi="Verdana" w:cs="Arial"/>
                <w:b/>
                <w:bCs/>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-69850</wp:posOffset>
                      </wp:positionH>
                      <wp:positionV relativeFrom="paragraph">
                        <wp:posOffset>890905</wp:posOffset>
                      </wp:positionV>
                      <wp:extent cx="9690100" cy="1263650"/>
                      <wp:effectExtent l="0" t="0" r="25400" b="1270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90100" cy="1263650"/>
                              </a:xfrm>
                              <a:prstGeom prst="rect">
                                <a:avLst/>
                              </a:prstGeom>
                              <a:solidFill>
                                <a:srgbClr val="FFFFFF"/>
                              </a:solidFill>
                              <a:ln w="6350">
                                <a:solidFill>
                                  <a:srgbClr val="000000"/>
                                </a:solidFill>
                                <a:miter lim="800000"/>
                                <a:headEnd/>
                                <a:tailEnd/>
                              </a:ln>
                            </wps:spPr>
                            <wps:txbx>
                              <w:txbxContent>
                                <w:p w:rsidR="00A12B61" w:rsidRDefault="00A12B61" w:rsidP="00566008">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 </w:t>
                                  </w:r>
                                  <w:r>
                                    <w:rPr>
                                      <w:rFonts w:ascii="Arial" w:hAnsi="Arial" w:cs="Arial"/>
                                      <w:b/>
                                      <w:bCs/>
                                      <w:sz w:val="20"/>
                                      <w:szCs w:val="20"/>
                                    </w:rPr>
                                    <w:t>ml</w:t>
                                  </w:r>
                                </w:p>
                                <w:p w:rsidR="00A12B61" w:rsidRDefault="00A12B61" w:rsidP="0056600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566008">
                                  <w:pPr>
                                    <w:spacing w:after="0" w:line="240" w:lineRule="auto"/>
                                    <w:rPr>
                                      <w:rFonts w:ascii="Arial" w:hAnsi="Arial" w:cs="Arial"/>
                                      <w:b/>
                                      <w:bCs/>
                                      <w:sz w:val="20"/>
                                      <w:szCs w:val="20"/>
                                    </w:rPr>
                                  </w:pPr>
                                </w:p>
                                <w:p w:rsidR="00A12B61" w:rsidRDefault="00A12B61" w:rsidP="0056600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6600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56600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100kcal). Gluten Free. Lactose free. Fibre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7" o:spid="_x0000_s1044" type="#_x0000_t202" style="position:absolute;margin-left:-5.5pt;margin-top:70.15pt;width:763pt;height: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" strokeweight=".5pt">
                      <v:path arrowok="t"/>
                      <v:textbox>
                        <w:txbxContent>
                          <w:p w:rsidR="00A12B61" w:rsidRDefault="00A12B61" w:rsidP="00566008">
                            <w:pPr>
                              <w:spacing w:after="0" w:line="240" w:lineRule="auto"/>
                              <w:rPr>
                                <w:rFonts w:ascii="Arial" w:hAnsi="Arial" w:cs="Arial"/>
                                <w:b/>
                                <w:bCs/>
                                <w:sz w:val="20"/>
                                <w:szCs w:val="20"/>
                              </w:rPr>
                            </w:pPr>
                            <w:bookmarkStart w:id="1" w:name="_GoBack"/>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 </w:t>
                            </w:r>
                            <w:r>
                              <w:rPr>
                                <w:rFonts w:ascii="Arial" w:hAnsi="Arial" w:cs="Arial"/>
                                <w:b/>
                                <w:bCs/>
                                <w:sz w:val="20"/>
                                <w:szCs w:val="20"/>
                              </w:rPr>
                              <w:t>ml</w:t>
                            </w:r>
                          </w:p>
                          <w:p w:rsidR="00A12B61" w:rsidRDefault="00A12B61" w:rsidP="0056600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566008">
                            <w:pPr>
                              <w:spacing w:after="0" w:line="240" w:lineRule="auto"/>
                              <w:rPr>
                                <w:rFonts w:ascii="Arial" w:hAnsi="Arial" w:cs="Arial"/>
                                <w:b/>
                                <w:bCs/>
                                <w:sz w:val="20"/>
                                <w:szCs w:val="20"/>
                              </w:rPr>
                            </w:pPr>
                          </w:p>
                          <w:p w:rsidR="00A12B61" w:rsidRDefault="00A12B61" w:rsidP="0056600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6600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56600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100kcal). Gluten Free. Lactose free. Fibre free.</w:t>
                            </w:r>
                            <w:bookmarkEnd w:id="1"/>
                          </w:p>
                        </w:txbxContent>
                      </v:textbox>
                    </v:shape>
                  </w:pict>
                </mc:Fallback>
              </mc:AlternateContent>
            </w:r>
            <w:proofErr w:type="spellStart"/>
            <w:r w:rsidR="0084036B" w:rsidRPr="000622BF">
              <w:rPr>
                <w:rFonts w:ascii="Verdana" w:hAnsi="Verdana" w:cs="Arial"/>
                <w:b/>
                <w:bCs/>
                <w:sz w:val="24"/>
                <w:szCs w:val="24"/>
              </w:rPr>
              <w:t>Fortisip</w:t>
            </w:r>
            <w:proofErr w:type="spellEnd"/>
            <w:r w:rsidR="0084036B" w:rsidRPr="00170BB2">
              <w:rPr>
                <w:rFonts w:ascii="Verdana" w:hAnsi="Verdana" w:cs="Arial"/>
                <w:b/>
                <w:bCs/>
                <w:sz w:val="24"/>
                <w:szCs w:val="24"/>
                <w:vertAlign w:val="superscript"/>
              </w:rPr>
              <w:t>®</w:t>
            </w:r>
            <w:r w:rsidR="0084036B">
              <w:rPr>
                <w:rFonts w:ascii="Verdana" w:hAnsi="Verdana" w:cs="Arial"/>
                <w:b/>
                <w:bCs/>
                <w:sz w:val="24"/>
                <w:szCs w:val="24"/>
              </w:rPr>
              <w:t xml:space="preserve"> Compact</w:t>
            </w:r>
            <w:r w:rsidR="0084036B" w:rsidRPr="000622BF">
              <w:rPr>
                <w:rFonts w:ascii="Verdana" w:hAnsi="Verdana" w:cs="Arial"/>
                <w:b/>
                <w:bCs/>
                <w:sz w:val="24"/>
                <w:szCs w:val="24"/>
              </w:rPr>
              <w:t xml:space="preserve"> Fibre (</w:t>
            </w:r>
            <w:proofErr w:type="spellStart"/>
            <w:r w:rsidR="0084036B" w:rsidRPr="000622BF">
              <w:rPr>
                <w:rFonts w:ascii="Verdana" w:hAnsi="Verdana" w:cs="Arial"/>
                <w:b/>
                <w:bCs/>
                <w:sz w:val="24"/>
                <w:szCs w:val="24"/>
              </w:rPr>
              <w:t>Nutricia</w:t>
            </w:r>
            <w:proofErr w:type="spellEnd"/>
            <w:r w:rsidR="0084036B" w:rsidRPr="000622BF">
              <w:rPr>
                <w:rFonts w:ascii="Verdana" w:hAnsi="Verdana" w:cs="Arial"/>
                <w:b/>
                <w:bCs/>
                <w:sz w:val="24"/>
                <w:szCs w:val="24"/>
              </w:rPr>
              <w:t>)</w:t>
            </w:r>
            <w:r w:rsidR="0084036B">
              <w:rPr>
                <w:rFonts w:ascii="Arial" w:hAnsi="Arial" w:cs="Arial"/>
                <w:sz w:val="18"/>
                <w:szCs w:val="18"/>
              </w:rPr>
              <w:t xml:space="preserve"> ♦</w:t>
            </w:r>
            <w:r w:rsidR="0084036B">
              <w:rPr>
                <w:rFonts w:ascii="Verdana" w:hAnsi="Verdana" w:cs="Arial"/>
                <w:sz w:val="18"/>
                <w:szCs w:val="18"/>
              </w:rPr>
              <w:t xml:space="preserve"> </w:t>
            </w:r>
            <w:r w:rsidR="0084036B" w:rsidRPr="000622BF">
              <w:rPr>
                <w:rFonts w:ascii="Verdana" w:hAnsi="Verdana" w:cs="Arial"/>
                <w:sz w:val="18"/>
                <w:szCs w:val="18"/>
              </w:rPr>
              <w:t>Specialist/ dietetic initiation</w:t>
            </w:r>
            <w:r w:rsidR="0084036B">
              <w:rPr>
                <w:rFonts w:ascii="Verdana" w:hAnsi="Verdana" w:cs="Arial"/>
                <w:sz w:val="18"/>
                <w:szCs w:val="18"/>
              </w:rPr>
              <w:t xml:space="preserve"> only **</w:t>
            </w:r>
            <w:r w:rsidR="0084036B" w:rsidRPr="000622BF">
              <w:rPr>
                <w:rFonts w:ascii="Verdana" w:hAnsi="Verdana" w:cs="Arial"/>
                <w:sz w:val="18"/>
                <w:szCs w:val="18"/>
              </w:rPr>
              <w:t xml:space="preserve"> for bolus feeding only</w:t>
            </w:r>
          </w:p>
        </w:tc>
      </w:tr>
      <w:tr w:rsidR="0084036B" w:rsidRPr="000622BF" w:rsidTr="004516DC">
        <w:trPr>
          <w:trHeight w:val="255"/>
        </w:trPr>
        <w:tc>
          <w:tcPr>
            <w:tcW w:w="15276" w:type="dxa"/>
            <w:tcBorders>
              <w:top w:val="nil"/>
              <w:left w:val="single" w:sz="4" w:space="0" w:color="auto"/>
              <w:bottom w:val="nil"/>
              <w:right w:val="single" w:sz="4" w:space="0" w:color="auto"/>
            </w:tcBorders>
            <w:shd w:val="clear" w:color="auto" w:fill="auto"/>
            <w:noWrap/>
            <w:vAlign w:val="bottom"/>
          </w:tcPr>
          <w:p w:rsidR="0084036B" w:rsidRPr="000622BF" w:rsidRDefault="0084036B" w:rsidP="0084036B">
            <w:pPr>
              <w:spacing w:after="0" w:line="240" w:lineRule="auto"/>
              <w:rPr>
                <w:rFonts w:ascii="Verdana" w:hAnsi="Verdana" w:cs="Arial"/>
                <w:sz w:val="18"/>
                <w:szCs w:val="18"/>
              </w:rPr>
            </w:pPr>
            <w:r w:rsidRPr="000622BF">
              <w:rPr>
                <w:rFonts w:ascii="Verdana" w:hAnsi="Verdana" w:cs="Arial"/>
                <w:sz w:val="18"/>
                <w:szCs w:val="18"/>
              </w:rPr>
              <w:t xml:space="preserve">Bottle: </w:t>
            </w:r>
            <w:r>
              <w:rPr>
                <w:rFonts w:ascii="Verdana" w:hAnsi="Verdana" w:cs="Arial"/>
                <w:sz w:val="18"/>
                <w:szCs w:val="18"/>
              </w:rPr>
              <w:t>125</w:t>
            </w:r>
            <w:r w:rsidRPr="00B140B5">
              <w:rPr>
                <w:rFonts w:ascii="Verdana" w:hAnsi="Verdana" w:cs="Arial"/>
                <w:sz w:val="18"/>
                <w:szCs w:val="18"/>
              </w:rPr>
              <w:t>ml</w:t>
            </w:r>
            <w:r w:rsidRPr="000622BF">
              <w:rPr>
                <w:rFonts w:ascii="Verdana" w:hAnsi="Verdana" w:cs="Arial"/>
                <w:sz w:val="18"/>
                <w:szCs w:val="18"/>
              </w:rPr>
              <w:t>. Vanilla</w:t>
            </w:r>
            <w:r>
              <w:rPr>
                <w:rFonts w:ascii="Verdana" w:hAnsi="Verdana" w:cs="Arial"/>
                <w:sz w:val="18"/>
                <w:szCs w:val="18"/>
              </w:rPr>
              <w:t>, mocha, strawberry</w:t>
            </w:r>
          </w:p>
        </w:tc>
      </w:tr>
      <w:tr w:rsidR="0084036B" w:rsidRPr="000622BF" w:rsidTr="004516DC">
        <w:trPr>
          <w:trHeight w:val="255"/>
        </w:trPr>
        <w:tc>
          <w:tcPr>
            <w:tcW w:w="15276" w:type="dxa"/>
            <w:tcBorders>
              <w:top w:val="nil"/>
              <w:left w:val="single" w:sz="4" w:space="0" w:color="auto"/>
              <w:bottom w:val="single" w:sz="4" w:space="0" w:color="auto"/>
              <w:right w:val="single" w:sz="4" w:space="0" w:color="auto"/>
            </w:tcBorders>
            <w:shd w:val="clear" w:color="auto" w:fill="auto"/>
            <w:noWrap/>
            <w:vAlign w:val="bottom"/>
          </w:tcPr>
          <w:p w:rsidR="0084036B" w:rsidRPr="000622BF" w:rsidRDefault="0084036B" w:rsidP="0084036B">
            <w:pPr>
              <w:spacing w:after="0" w:line="240" w:lineRule="auto"/>
              <w:rPr>
                <w:rFonts w:ascii="Verdana" w:hAnsi="Verdana" w:cs="Arial"/>
                <w:sz w:val="18"/>
                <w:szCs w:val="18"/>
              </w:rPr>
            </w:pPr>
            <w:r>
              <w:rPr>
                <w:rFonts w:ascii="Verdana" w:hAnsi="Verdana" w:cs="Arial"/>
                <w:sz w:val="18"/>
                <w:szCs w:val="18"/>
              </w:rPr>
              <w:t>(125ml</w:t>
            </w:r>
            <w:r w:rsidRPr="000622BF">
              <w:rPr>
                <w:rFonts w:ascii="Verdana" w:hAnsi="Verdana" w:cs="Arial"/>
                <w:sz w:val="18"/>
                <w:szCs w:val="18"/>
              </w:rPr>
              <w:t xml:space="preserve"> = 300kcal) </w:t>
            </w:r>
            <w:r>
              <w:rPr>
                <w:rFonts w:ascii="Verdana" w:hAnsi="Verdana" w:cs="Arial"/>
                <w:sz w:val="18"/>
                <w:szCs w:val="18"/>
              </w:rPr>
              <w:t>- A milk-based supplement. Gluten Free. Residual Lactose.</w:t>
            </w:r>
          </w:p>
        </w:tc>
      </w:tr>
    </w:tbl>
    <w:p w:rsidR="009A4E95" w:rsidRDefault="009A4E95" w:rsidP="00413F6A">
      <w:pPr>
        <w:rPr>
          <w:rFonts w:ascii="Arial" w:hAnsi="Arial" w:cs="Arial"/>
          <w:sz w:val="24"/>
          <w:szCs w:val="24"/>
        </w:rPr>
      </w:pPr>
    </w:p>
    <w:p w:rsidR="003E5112" w:rsidRDefault="003E5112" w:rsidP="00413F6A">
      <w:pPr>
        <w:rPr>
          <w:rFonts w:ascii="Arial" w:hAnsi="Arial" w:cs="Arial"/>
          <w:sz w:val="24"/>
          <w:szCs w:val="24"/>
        </w:rPr>
      </w:pPr>
    </w:p>
    <w:p w:rsidR="003E511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19050</wp:posOffset>
                </wp:positionH>
                <wp:positionV relativeFrom="paragraph">
                  <wp:posOffset>3627755</wp:posOffset>
                </wp:positionV>
                <wp:extent cx="9858375" cy="1000125"/>
                <wp:effectExtent l="9525" t="6350" r="9525" b="1270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00125"/>
                        </a:xfrm>
                        <a:prstGeom prst="rect">
                          <a:avLst/>
                        </a:prstGeom>
                        <a:solidFill>
                          <a:srgbClr val="FFFFFF"/>
                        </a:solidFill>
                        <a:ln w="6350">
                          <a:solidFill>
                            <a:srgbClr val="000000"/>
                          </a:solidFill>
                          <a:miter lim="800000"/>
                          <a:headEnd/>
                          <a:tailEnd/>
                        </a:ln>
                      </wps:spPr>
                      <wps:txbx>
                        <w:txbxContent>
                          <w:p w:rsidR="00A12B61" w:rsidRDefault="00A12B61" w:rsidP="00BE48D8">
                            <w:pPr>
                              <w:spacing w:after="0" w:line="240" w:lineRule="auto"/>
                              <w:rPr>
                                <w:rFonts w:ascii="Arial" w:eastAsia="Times New Roman" w:hAnsi="Arial" w:cs="Arial"/>
                                <w:b/>
                                <w:bCs/>
                                <w:sz w:val="20"/>
                                <w:szCs w:val="20"/>
                              </w:rPr>
                            </w:pPr>
                            <w:r w:rsidRPr="00BE48D8">
                              <w:rPr>
                                <w:rFonts w:ascii="Arial" w:eastAsia="Times New Roman" w:hAnsi="Arial" w:cs="Arial"/>
                                <w:b/>
                                <w:bCs/>
                                <w:sz w:val="20"/>
                                <w:szCs w:val="20"/>
                              </w:rPr>
                              <w:t>Enteral feeds: 1.5 kcal/ml and 5g (or more) protein/100ml</w:t>
                            </w:r>
                          </w:p>
                          <w:p w:rsidR="00A12B61" w:rsidRDefault="00A12B61" w:rsidP="00BE48D8">
                            <w:pPr>
                              <w:spacing w:after="0" w:line="240" w:lineRule="auto"/>
                              <w:rPr>
                                <w:rFonts w:ascii="Arial" w:eastAsia="Times New Roman" w:hAnsi="Arial" w:cs="Arial"/>
                                <w:b/>
                                <w:bCs/>
                                <w:sz w:val="20"/>
                                <w:szCs w:val="20"/>
                              </w:rPr>
                            </w:pPr>
                            <w:r w:rsidRPr="00BE48D8">
                              <w:rPr>
                                <w:rFonts w:ascii="Arial" w:eastAsia="Times New Roman" w:hAnsi="Arial" w:cs="Arial"/>
                                <w:b/>
                                <w:bCs/>
                                <w:sz w:val="20"/>
                                <w:szCs w:val="20"/>
                              </w:rPr>
                              <w:t>Not suitable for use in child under 1 year. Not recommended for child 1-6 years</w:t>
                            </w:r>
                          </w:p>
                          <w:p w:rsidR="00A12B61" w:rsidRDefault="00A12B61" w:rsidP="00BE48D8">
                            <w:pPr>
                              <w:spacing w:after="0" w:line="240" w:lineRule="auto"/>
                              <w:rPr>
                                <w:rFonts w:ascii="Arial" w:eastAsia="Times New Roman" w:hAnsi="Arial" w:cs="Arial"/>
                                <w:b/>
                                <w:bCs/>
                                <w:sz w:val="20"/>
                                <w:szCs w:val="20"/>
                              </w:rPr>
                            </w:pPr>
                          </w:p>
                          <w:p w:rsidR="00A12B61" w:rsidRDefault="00A12B61" w:rsidP="00BE48D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Energy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15</w:t>
                            </w:r>
                            <w:r>
                              <w:rPr>
                                <w:rFonts w:ascii="Verdana" w:hAnsi="Verdana" w:cs="Arial"/>
                                <w:sz w:val="18"/>
                                <w:szCs w:val="18"/>
                              </w:rPr>
                              <w:t>3</w:t>
                            </w:r>
                            <w:r w:rsidRPr="000622BF">
                              <w:rPr>
                                <w:rFonts w:ascii="Verdana" w:hAnsi="Verdana" w:cs="Arial"/>
                                <w:sz w:val="18"/>
                                <w:szCs w:val="18"/>
                              </w:rPr>
                              <w:t xml:space="preserve">kcal). Gluten Free. </w:t>
                            </w:r>
                            <w:r>
                              <w:rPr>
                                <w:rFonts w:ascii="Verdana" w:hAnsi="Verdana" w:cs="Arial"/>
                                <w:sz w:val="18"/>
                                <w:szCs w:val="18"/>
                              </w:rPr>
                              <w:t xml:space="preserve">Residual </w:t>
                            </w:r>
                            <w:r w:rsidRPr="000622BF">
                              <w:rPr>
                                <w:rFonts w:ascii="Verdana" w:hAnsi="Verdana" w:cs="Arial"/>
                                <w:sz w:val="18"/>
                                <w:szCs w:val="18"/>
                              </w:rPr>
                              <w:t>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0" o:spid="_x0000_s1045" type="#_x0000_t202" style="position:absolute;margin-left:1.5pt;margin-top:285.65pt;width:776.25pt;height:7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" strokeweight=".5pt">
                <v:path arrowok="t"/>
                <v:textbox>
                  <w:txbxContent>
                    <w:p w:rsidR="00A12B61" w:rsidRDefault="00A12B61" w:rsidP="00BE48D8">
                      <w:pPr>
                        <w:spacing w:after="0" w:line="240" w:lineRule="auto"/>
                        <w:rPr>
                          <w:rFonts w:ascii="Arial" w:eastAsia="Times New Roman" w:hAnsi="Arial" w:cs="Arial"/>
                          <w:b/>
                          <w:bCs/>
                          <w:sz w:val="20"/>
                          <w:szCs w:val="20"/>
                        </w:rPr>
                      </w:pPr>
                      <w:r w:rsidRPr="00BE48D8">
                        <w:rPr>
                          <w:rFonts w:ascii="Arial" w:eastAsia="Times New Roman" w:hAnsi="Arial" w:cs="Arial"/>
                          <w:b/>
                          <w:bCs/>
                          <w:sz w:val="20"/>
                          <w:szCs w:val="20"/>
                        </w:rPr>
                        <w:t>Enteral feeds: 1.5 kcal/ml and 5g (or more) protein/100ml</w:t>
                      </w:r>
                    </w:p>
                    <w:p w:rsidR="00A12B61" w:rsidRDefault="00A12B61" w:rsidP="00BE48D8">
                      <w:pPr>
                        <w:spacing w:after="0" w:line="240" w:lineRule="auto"/>
                        <w:rPr>
                          <w:rFonts w:ascii="Arial" w:eastAsia="Times New Roman" w:hAnsi="Arial" w:cs="Arial"/>
                          <w:b/>
                          <w:bCs/>
                          <w:sz w:val="20"/>
                          <w:szCs w:val="20"/>
                        </w:rPr>
                      </w:pPr>
                      <w:r w:rsidRPr="00BE48D8">
                        <w:rPr>
                          <w:rFonts w:ascii="Arial" w:eastAsia="Times New Roman" w:hAnsi="Arial" w:cs="Arial"/>
                          <w:b/>
                          <w:bCs/>
                          <w:sz w:val="20"/>
                          <w:szCs w:val="20"/>
                        </w:rPr>
                        <w:t>Not suitable for use in child under 1 year. Not recommended for child 1-6 years</w:t>
                      </w:r>
                    </w:p>
                    <w:p w:rsidR="00A12B61" w:rsidRDefault="00A12B61" w:rsidP="00BE48D8">
                      <w:pPr>
                        <w:spacing w:after="0" w:line="240" w:lineRule="auto"/>
                        <w:rPr>
                          <w:rFonts w:ascii="Arial" w:eastAsia="Times New Roman" w:hAnsi="Arial" w:cs="Arial"/>
                          <w:b/>
                          <w:bCs/>
                          <w:sz w:val="20"/>
                          <w:szCs w:val="20"/>
                        </w:rPr>
                      </w:pPr>
                    </w:p>
                    <w:p w:rsidR="00A12B61" w:rsidRDefault="00A12B61" w:rsidP="00BE48D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Energy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15</w:t>
                      </w:r>
                      <w:r>
                        <w:rPr>
                          <w:rFonts w:ascii="Verdana" w:hAnsi="Verdana" w:cs="Arial"/>
                          <w:sz w:val="18"/>
                          <w:szCs w:val="18"/>
                        </w:rPr>
                        <w:t>3</w:t>
                      </w:r>
                      <w:r w:rsidRPr="000622BF">
                        <w:rPr>
                          <w:rFonts w:ascii="Verdana" w:hAnsi="Verdana" w:cs="Arial"/>
                          <w:sz w:val="18"/>
                          <w:szCs w:val="18"/>
                        </w:rPr>
                        <w:t xml:space="preserve">kcal). Gluten Free. </w:t>
                      </w:r>
                      <w:r>
                        <w:rPr>
                          <w:rFonts w:ascii="Verdana" w:hAnsi="Verdana" w:cs="Arial"/>
                          <w:sz w:val="18"/>
                          <w:szCs w:val="18"/>
                        </w:rPr>
                        <w:t xml:space="preserve">Residual </w:t>
                      </w:r>
                      <w:r w:rsidRPr="000622BF">
                        <w:rPr>
                          <w:rFonts w:ascii="Verdana" w:hAnsi="Verdana" w:cs="Arial"/>
                          <w:sz w:val="18"/>
                          <w:szCs w:val="18"/>
                        </w:rPr>
                        <w:t>Lactose</w:t>
                      </w:r>
                    </w:p>
                  </w:txbxContent>
                </v:textbox>
              </v:shape>
            </w:pict>
          </mc:Fallback>
        </mc:AlternateContent>
      </w:r>
      <w:r w:rsidR="003E5112">
        <w:rPr>
          <w:rFonts w:ascii="Arial" w:hAnsi="Arial" w:cs="Arial"/>
          <w:sz w:val="24"/>
          <w:szCs w:val="24"/>
        </w:rPr>
        <w:br w:type="page"/>
      </w:r>
    </w:p>
    <w:p w:rsidR="003E5112" w:rsidRDefault="00585CB5" w:rsidP="00413F6A">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136525</wp:posOffset>
                </wp:positionV>
                <wp:extent cx="9715500" cy="1219200"/>
                <wp:effectExtent l="9525" t="9525" r="9525" b="952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0" cy="1219200"/>
                        </a:xfrm>
                        <a:prstGeom prst="rect">
                          <a:avLst/>
                        </a:prstGeom>
                        <a:solidFill>
                          <a:srgbClr val="FFFFFF"/>
                        </a:solidFill>
                        <a:ln w="6350">
                          <a:solidFill>
                            <a:srgbClr val="000000"/>
                          </a:solidFill>
                          <a:miter lim="800000"/>
                          <a:headEnd/>
                          <a:tailEnd/>
                        </a:ln>
                      </wps:spPr>
                      <wps:txbx>
                        <w:txbxContent>
                          <w:p w:rsidR="00A12B61" w:rsidRDefault="00A12B61" w:rsidP="00566008">
                            <w:pPr>
                              <w:spacing w:after="0" w:line="240" w:lineRule="auto"/>
                              <w:rPr>
                                <w:b/>
                                <w:bCs/>
                              </w:rPr>
                            </w:pPr>
                            <w:r w:rsidRPr="00566008">
                              <w:rPr>
                                <w:b/>
                                <w:bCs/>
                              </w:rPr>
                              <w:t xml:space="preserve">Enteral feeds: More than 1.5 kcal/ml and 5g (or more) protein/100ml </w:t>
                            </w:r>
                          </w:p>
                          <w:p w:rsidR="00A12B61" w:rsidRPr="00566008" w:rsidRDefault="00A12B61" w:rsidP="00566008">
                            <w:pPr>
                              <w:spacing w:after="0" w:line="240" w:lineRule="auto"/>
                              <w:rPr>
                                <w:b/>
                                <w:bCs/>
                              </w:rPr>
                            </w:pPr>
                            <w:r w:rsidRPr="00566008">
                              <w:rPr>
                                <w:b/>
                                <w:bCs/>
                              </w:rPr>
                              <w:t xml:space="preserve">Not suitable for infants. Not suitable for patients with </w:t>
                            </w:r>
                            <w:proofErr w:type="spellStart"/>
                            <w:r w:rsidRPr="00566008">
                              <w:rPr>
                                <w:b/>
                                <w:bCs/>
                              </w:rPr>
                              <w:t>galactosaemia</w:t>
                            </w:r>
                            <w:proofErr w:type="spellEnd"/>
                            <w:r w:rsidRPr="00566008">
                              <w:rPr>
                                <w:b/>
                                <w:bCs/>
                              </w:rPr>
                              <w:t>. Use with caution for children 1-6 years.</w:t>
                            </w:r>
                          </w:p>
                          <w:p w:rsidR="00A12B61" w:rsidRDefault="00A12B61" w:rsidP="00566008">
                            <w:pPr>
                              <w:spacing w:after="0" w:line="240" w:lineRule="auto"/>
                              <w:rPr>
                                <w:b/>
                                <w:bCs/>
                              </w:rPr>
                            </w:pPr>
                          </w:p>
                          <w:p w:rsidR="00A12B61" w:rsidRDefault="00A12B61" w:rsidP="00566008">
                            <w:pPr>
                              <w:spacing w:after="0" w:line="240" w:lineRule="auto"/>
                              <w:rPr>
                                <w:rFonts w:ascii="Verdana" w:hAnsi="Verdana" w:cs="Arial"/>
                                <w:b/>
                                <w:bCs/>
                                <w:sz w:val="24"/>
                                <w:szCs w:val="24"/>
                              </w:rPr>
                            </w:pPr>
                            <w:proofErr w:type="spellStart"/>
                            <w:r w:rsidRPr="00566008">
                              <w:rPr>
                                <w:rFonts w:ascii="Verdana" w:hAnsi="Verdana" w:cs="Arial"/>
                                <w:b/>
                                <w:bCs/>
                                <w:sz w:val="24"/>
                                <w:szCs w:val="24"/>
                              </w:rPr>
                              <w:t>Nutrison</w:t>
                            </w:r>
                            <w:proofErr w:type="spellEnd"/>
                            <w:r w:rsidRPr="00566008">
                              <w:rPr>
                                <w:rFonts w:ascii="Verdana" w:hAnsi="Verdana" w:cs="Arial"/>
                                <w:b/>
                                <w:bCs/>
                                <w:sz w:val="24"/>
                                <w:szCs w:val="24"/>
                              </w:rPr>
                              <w:t>® Concentrated (</w:t>
                            </w:r>
                            <w:proofErr w:type="spellStart"/>
                            <w:r w:rsidRPr="00566008">
                              <w:rPr>
                                <w:rFonts w:ascii="Verdana" w:hAnsi="Verdana" w:cs="Arial"/>
                                <w:b/>
                                <w:bCs/>
                                <w:sz w:val="24"/>
                                <w:szCs w:val="24"/>
                              </w:rPr>
                              <w:t>Nutricia</w:t>
                            </w:r>
                            <w:proofErr w:type="spellEnd"/>
                            <w:r w:rsidRPr="00566008">
                              <w:rPr>
                                <w:rFonts w:ascii="Verdana" w:hAnsi="Verdana" w:cs="Arial"/>
                                <w:b/>
                                <w:bCs/>
                                <w:sz w:val="24"/>
                                <w:szCs w:val="24"/>
                              </w:rPr>
                              <w:t>)</w:t>
                            </w:r>
                            <w:r>
                              <w:rPr>
                                <w:rFonts w:ascii="Verdana" w:hAnsi="Verdana" w:cs="Arial"/>
                                <w:b/>
                                <w:bCs/>
                                <w:sz w:val="24"/>
                                <w:szCs w:val="24"/>
                              </w:rPr>
                              <w:t xml:space="preserve"> </w:t>
                            </w:r>
                            <w:r w:rsidRPr="00854FA6">
                              <w:rPr>
                                <w:rFonts w:ascii="Arial" w:hAnsi="Arial" w:cs="Arial"/>
                                <w:sz w:val="18"/>
                                <w:szCs w:val="18"/>
                              </w:rPr>
                              <w:t>■ Specialist secondary care initiation only</w:t>
                            </w:r>
                          </w:p>
                          <w:p w:rsidR="00A12B61" w:rsidRDefault="00A12B61" w:rsidP="00566008">
                            <w:pPr>
                              <w:spacing w:after="0" w:line="240" w:lineRule="auto"/>
                              <w:rPr>
                                <w:rFonts w:ascii="Verdana" w:hAnsi="Verdana" w:cs="Arial"/>
                                <w:sz w:val="18"/>
                                <w:szCs w:val="18"/>
                              </w:rPr>
                            </w:pPr>
                            <w:r>
                              <w:rPr>
                                <w:rFonts w:ascii="Verdana" w:hAnsi="Verdana" w:cs="Arial"/>
                                <w:sz w:val="18"/>
                                <w:szCs w:val="18"/>
                              </w:rPr>
                              <w:t>Flexible pack</w:t>
                            </w:r>
                            <w:r w:rsidRPr="00566008">
                              <w:rPr>
                                <w:rFonts w:ascii="Verdana" w:hAnsi="Verdana" w:cs="Arial"/>
                                <w:sz w:val="18"/>
                                <w:szCs w:val="18"/>
                              </w:rPr>
                              <w:t>:</w:t>
                            </w:r>
                            <w:r>
                              <w:rPr>
                                <w:rFonts w:ascii="Verdana" w:hAnsi="Verdana" w:cs="Arial"/>
                                <w:sz w:val="18"/>
                                <w:szCs w:val="18"/>
                              </w:rPr>
                              <w:t xml:space="preserve"> </w:t>
                            </w:r>
                            <w:r w:rsidRPr="00566008">
                              <w:rPr>
                                <w:rFonts w:ascii="Verdana" w:hAnsi="Verdana" w:cs="Arial"/>
                                <w:sz w:val="18"/>
                                <w:szCs w:val="18"/>
                              </w:rPr>
                              <w:t>500m</w:t>
                            </w:r>
                            <w:r>
                              <w:rPr>
                                <w:rFonts w:ascii="Verdana" w:hAnsi="Verdana" w:cs="Arial"/>
                                <w:sz w:val="18"/>
                                <w:szCs w:val="18"/>
                              </w:rPr>
                              <w:t xml:space="preserve">l </w:t>
                            </w:r>
                            <w:r w:rsidRPr="00566008">
                              <w:rPr>
                                <w:rFonts w:ascii="Verdana" w:hAnsi="Verdana" w:cs="Arial"/>
                                <w:sz w:val="18"/>
                                <w:szCs w:val="18"/>
                              </w:rPr>
                              <w:t>(100ml = 200kcal)</w:t>
                            </w:r>
                          </w:p>
                          <w:p w:rsidR="00A12B61" w:rsidRDefault="00A12B61" w:rsidP="00BE48D8">
                            <w:pPr>
                              <w:spacing w:after="0" w:line="240" w:lineRule="auto"/>
                              <w:rPr>
                                <w:rFonts w:ascii="Verdana" w:hAnsi="Verdana" w:cs="Arial"/>
                                <w:sz w:val="18"/>
                                <w:szCs w:val="18"/>
                              </w:rPr>
                            </w:pPr>
                            <w:r w:rsidRPr="00BE48D8">
                              <w:rPr>
                                <w:rFonts w:ascii="Verdana" w:hAnsi="Verdana" w:cs="Arial"/>
                                <w:sz w:val="18"/>
                                <w:szCs w:val="18"/>
                              </w:rPr>
                              <w:t>Nutrison Concentrated is a 2kcal/ml energy dense tube feed for the dietary management of disease related malnutrition in patients who require fluid restriction. Nutrison Concentrated is nutritionally complete in 1500kcal. Gluten, Lactose and Fibre free.</w:t>
                            </w:r>
                          </w:p>
                          <w:p w:rsidR="00A12B61" w:rsidRPr="00BE48D8" w:rsidRDefault="00A12B61" w:rsidP="00BE48D8">
                            <w:pPr>
                              <w:spacing w:after="0" w:line="240" w:lineRule="auto"/>
                              <w:rPr>
                                <w:rFonts w:ascii="Verdana" w:hAnsi="Verdana" w:cs="Arial"/>
                                <w:bCs/>
                                <w:sz w:val="18"/>
                                <w:szCs w:val="18"/>
                              </w:rPr>
                            </w:pPr>
                          </w:p>
                          <w:p w:rsidR="00A12B61" w:rsidRPr="00566008" w:rsidRDefault="00A12B61" w:rsidP="00566008">
                            <w:pPr>
                              <w:spacing w:after="0" w:line="240" w:lineRule="auto"/>
                              <w:rPr>
                                <w:rFonts w:ascii="Verdana" w:hAnsi="Verdana" w:cs="Arial"/>
                                <w:sz w:val="18"/>
                                <w:szCs w:val="18"/>
                              </w:rPr>
                            </w:pPr>
                          </w:p>
                          <w:p w:rsidR="00A12B61" w:rsidRPr="00566008" w:rsidRDefault="00A12B61" w:rsidP="00566008">
                            <w:pPr>
                              <w:spacing w:after="0" w:line="240" w:lineRule="auto"/>
                              <w:rPr>
                                <w:rFonts w:ascii="Verdana" w:hAnsi="Verdana" w:cs="Arial"/>
                                <w:b/>
                                <w:bCs/>
                                <w:sz w:val="24"/>
                                <w:szCs w:val="24"/>
                              </w:rPr>
                            </w:pPr>
                          </w:p>
                          <w:p w:rsidR="00A12B61" w:rsidRPr="00566008" w:rsidRDefault="00A12B61" w:rsidP="00566008">
                            <w:pPr>
                              <w:spacing w:after="0" w:line="240" w:lineRule="auto"/>
                              <w:rPr>
                                <w:b/>
                                <w:bCs/>
                              </w:rPr>
                            </w:pPr>
                          </w:p>
                          <w:p w:rsidR="00A12B61" w:rsidRDefault="00A12B61" w:rsidP="0056600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8" o:spid="_x0000_s1046" type="#_x0000_t202" style="position:absolute;margin-left:-.75pt;margin-top:10.75pt;width:765pt;height: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" strokeweight=".5pt">
                <v:path arrowok="t"/>
                <v:textbox>
                  <w:txbxContent>
                    <w:p w:rsidR="00A12B61" w:rsidRDefault="00A12B61" w:rsidP="00566008">
                      <w:pPr>
                        <w:spacing w:after="0" w:line="240" w:lineRule="auto"/>
                        <w:rPr>
                          <w:b/>
                          <w:bCs/>
                        </w:rPr>
                      </w:pPr>
                      <w:r w:rsidRPr="00566008">
                        <w:rPr>
                          <w:b/>
                          <w:bCs/>
                        </w:rPr>
                        <w:t xml:space="preserve">Enteral feeds: More than 1.5 kcal/ml and 5g (or more) protein/100ml </w:t>
                      </w:r>
                    </w:p>
                    <w:p w:rsidR="00A12B61" w:rsidRPr="00566008" w:rsidRDefault="00A12B61" w:rsidP="00566008">
                      <w:pPr>
                        <w:spacing w:after="0" w:line="240" w:lineRule="auto"/>
                        <w:rPr>
                          <w:b/>
                          <w:bCs/>
                        </w:rPr>
                      </w:pPr>
                      <w:r w:rsidRPr="00566008">
                        <w:rPr>
                          <w:b/>
                          <w:bCs/>
                        </w:rPr>
                        <w:t xml:space="preserve">Not suitable for infants. Not suitable for patients with </w:t>
                      </w:r>
                      <w:proofErr w:type="spellStart"/>
                      <w:r w:rsidRPr="00566008">
                        <w:rPr>
                          <w:b/>
                          <w:bCs/>
                        </w:rPr>
                        <w:t>galactosaemia</w:t>
                      </w:r>
                      <w:proofErr w:type="spellEnd"/>
                      <w:r w:rsidRPr="00566008">
                        <w:rPr>
                          <w:b/>
                          <w:bCs/>
                        </w:rPr>
                        <w:t>. Use with caution for children 1-6 years.</w:t>
                      </w:r>
                    </w:p>
                    <w:p w:rsidR="00A12B61" w:rsidRDefault="00A12B61" w:rsidP="00566008">
                      <w:pPr>
                        <w:spacing w:after="0" w:line="240" w:lineRule="auto"/>
                        <w:rPr>
                          <w:b/>
                          <w:bCs/>
                        </w:rPr>
                      </w:pPr>
                    </w:p>
                    <w:p w:rsidR="00A12B61" w:rsidRDefault="00A12B61" w:rsidP="00566008">
                      <w:pPr>
                        <w:spacing w:after="0" w:line="240" w:lineRule="auto"/>
                        <w:rPr>
                          <w:rFonts w:ascii="Verdana" w:hAnsi="Verdana" w:cs="Arial"/>
                          <w:b/>
                          <w:bCs/>
                          <w:sz w:val="24"/>
                          <w:szCs w:val="24"/>
                        </w:rPr>
                      </w:pPr>
                      <w:r w:rsidRPr="00566008">
                        <w:rPr>
                          <w:rFonts w:ascii="Verdana" w:hAnsi="Verdana" w:cs="Arial"/>
                          <w:b/>
                          <w:bCs/>
                          <w:sz w:val="24"/>
                          <w:szCs w:val="24"/>
                        </w:rPr>
                        <w:t>Nutrison® Concentrated (</w:t>
                      </w:r>
                      <w:proofErr w:type="spellStart"/>
                      <w:r w:rsidRPr="00566008">
                        <w:rPr>
                          <w:rFonts w:ascii="Verdana" w:hAnsi="Verdana" w:cs="Arial"/>
                          <w:b/>
                          <w:bCs/>
                          <w:sz w:val="24"/>
                          <w:szCs w:val="24"/>
                        </w:rPr>
                        <w:t>Nutricia</w:t>
                      </w:r>
                      <w:proofErr w:type="spellEnd"/>
                      <w:r w:rsidRPr="00566008">
                        <w:rPr>
                          <w:rFonts w:ascii="Verdana" w:hAnsi="Verdana" w:cs="Arial"/>
                          <w:b/>
                          <w:bCs/>
                          <w:sz w:val="24"/>
                          <w:szCs w:val="24"/>
                        </w:rPr>
                        <w:t>)</w:t>
                      </w:r>
                      <w:r>
                        <w:rPr>
                          <w:rFonts w:ascii="Verdana" w:hAnsi="Verdana" w:cs="Arial"/>
                          <w:b/>
                          <w:bCs/>
                          <w:sz w:val="24"/>
                          <w:szCs w:val="24"/>
                        </w:rPr>
                        <w:t xml:space="preserve"> </w:t>
                      </w:r>
                      <w:r w:rsidRPr="00854FA6">
                        <w:rPr>
                          <w:rFonts w:ascii="Arial" w:hAnsi="Arial" w:cs="Arial"/>
                          <w:sz w:val="18"/>
                          <w:szCs w:val="18"/>
                        </w:rPr>
                        <w:t>■ Specialist secondary care initiation only</w:t>
                      </w:r>
                    </w:p>
                    <w:p w:rsidR="00A12B61" w:rsidRDefault="00A12B61" w:rsidP="00566008">
                      <w:pPr>
                        <w:spacing w:after="0" w:line="240" w:lineRule="auto"/>
                        <w:rPr>
                          <w:rFonts w:ascii="Verdana" w:hAnsi="Verdana" w:cs="Arial"/>
                          <w:sz w:val="18"/>
                          <w:szCs w:val="18"/>
                        </w:rPr>
                      </w:pPr>
                      <w:r>
                        <w:rPr>
                          <w:rFonts w:ascii="Verdana" w:hAnsi="Verdana" w:cs="Arial"/>
                          <w:sz w:val="18"/>
                          <w:szCs w:val="18"/>
                        </w:rPr>
                        <w:t>Flexible pack</w:t>
                      </w:r>
                      <w:r w:rsidRPr="00566008">
                        <w:rPr>
                          <w:rFonts w:ascii="Verdana" w:hAnsi="Verdana" w:cs="Arial"/>
                          <w:sz w:val="18"/>
                          <w:szCs w:val="18"/>
                        </w:rPr>
                        <w:t>:</w:t>
                      </w:r>
                      <w:r>
                        <w:rPr>
                          <w:rFonts w:ascii="Verdana" w:hAnsi="Verdana" w:cs="Arial"/>
                          <w:sz w:val="18"/>
                          <w:szCs w:val="18"/>
                        </w:rPr>
                        <w:t xml:space="preserve"> </w:t>
                      </w:r>
                      <w:r w:rsidRPr="00566008">
                        <w:rPr>
                          <w:rFonts w:ascii="Verdana" w:hAnsi="Verdana" w:cs="Arial"/>
                          <w:sz w:val="18"/>
                          <w:szCs w:val="18"/>
                        </w:rPr>
                        <w:t>500m</w:t>
                      </w:r>
                      <w:r>
                        <w:rPr>
                          <w:rFonts w:ascii="Verdana" w:hAnsi="Verdana" w:cs="Arial"/>
                          <w:sz w:val="18"/>
                          <w:szCs w:val="18"/>
                        </w:rPr>
                        <w:t xml:space="preserve">l </w:t>
                      </w:r>
                      <w:r w:rsidRPr="00566008">
                        <w:rPr>
                          <w:rFonts w:ascii="Verdana" w:hAnsi="Verdana" w:cs="Arial"/>
                          <w:sz w:val="18"/>
                          <w:szCs w:val="18"/>
                        </w:rPr>
                        <w:t>(100ml = 200kcal)</w:t>
                      </w:r>
                    </w:p>
                    <w:p w:rsidR="00A12B61" w:rsidRDefault="00A12B61" w:rsidP="00BE48D8">
                      <w:pPr>
                        <w:spacing w:after="0" w:line="240" w:lineRule="auto"/>
                        <w:rPr>
                          <w:rFonts w:ascii="Verdana" w:hAnsi="Verdana" w:cs="Arial"/>
                          <w:sz w:val="18"/>
                          <w:szCs w:val="18"/>
                        </w:rPr>
                      </w:pPr>
                      <w:r w:rsidRPr="00BE48D8">
                        <w:rPr>
                          <w:rFonts w:ascii="Verdana" w:hAnsi="Verdana" w:cs="Arial"/>
                          <w:sz w:val="18"/>
                          <w:szCs w:val="18"/>
                        </w:rPr>
                        <w:t>Nutrison Concentrated is a 2kcal/ml energy dense tube feed for the dietary management of disease related malnutrition in patients who require fluid restriction. Nutrison Concentrated is nutritionally complete in 1500kcal. Gluten, Lactose and Fibre free.</w:t>
                      </w:r>
                    </w:p>
                    <w:p w:rsidR="00A12B61" w:rsidRPr="00BE48D8" w:rsidRDefault="00A12B61" w:rsidP="00BE48D8">
                      <w:pPr>
                        <w:spacing w:after="0" w:line="240" w:lineRule="auto"/>
                        <w:rPr>
                          <w:rFonts w:ascii="Verdana" w:hAnsi="Verdana" w:cs="Arial"/>
                          <w:bCs/>
                          <w:sz w:val="18"/>
                          <w:szCs w:val="18"/>
                        </w:rPr>
                      </w:pPr>
                    </w:p>
                    <w:p w:rsidR="00A12B61" w:rsidRPr="00566008" w:rsidRDefault="00A12B61" w:rsidP="00566008">
                      <w:pPr>
                        <w:spacing w:after="0" w:line="240" w:lineRule="auto"/>
                        <w:rPr>
                          <w:rFonts w:ascii="Verdana" w:hAnsi="Verdana" w:cs="Arial"/>
                          <w:sz w:val="18"/>
                          <w:szCs w:val="18"/>
                        </w:rPr>
                      </w:pPr>
                    </w:p>
                    <w:p w:rsidR="00A12B61" w:rsidRPr="00566008" w:rsidRDefault="00A12B61" w:rsidP="00566008">
                      <w:pPr>
                        <w:spacing w:after="0" w:line="240" w:lineRule="auto"/>
                        <w:rPr>
                          <w:rFonts w:ascii="Verdana" w:hAnsi="Verdana" w:cs="Arial"/>
                          <w:b/>
                          <w:bCs/>
                          <w:sz w:val="24"/>
                          <w:szCs w:val="24"/>
                        </w:rPr>
                      </w:pPr>
                    </w:p>
                    <w:p w:rsidR="00A12B61" w:rsidRPr="00566008" w:rsidRDefault="00A12B61" w:rsidP="00566008">
                      <w:pPr>
                        <w:spacing w:after="0" w:line="240" w:lineRule="auto"/>
                        <w:rPr>
                          <w:b/>
                          <w:bCs/>
                        </w:rPr>
                      </w:pPr>
                    </w:p>
                    <w:p w:rsidR="00A12B61" w:rsidRDefault="00A12B61" w:rsidP="00566008">
                      <w:pPr>
                        <w:spacing w:after="0" w:line="240" w:lineRule="auto"/>
                      </w:pPr>
                    </w:p>
                  </w:txbxContent>
                </v:textbox>
              </v:shape>
            </w:pict>
          </mc:Fallback>
        </mc:AlternateContent>
      </w:r>
    </w:p>
    <w:p w:rsidR="003E511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3903980</wp:posOffset>
                </wp:positionV>
                <wp:extent cx="9686925" cy="1143000"/>
                <wp:effectExtent l="9525" t="9525" r="9525" b="9525"/>
                <wp:wrapNone/>
                <wp:docPr id="2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86925" cy="1143000"/>
                        </a:xfrm>
                        <a:prstGeom prst="rect">
                          <a:avLst/>
                        </a:prstGeom>
                        <a:solidFill>
                          <a:srgbClr val="FFFFFF"/>
                        </a:solidFill>
                        <a:ln w="6350">
                          <a:solidFill>
                            <a:srgbClr val="000000"/>
                          </a:solidFill>
                          <a:miter lim="800000"/>
                          <a:headEnd/>
                          <a:tailEnd/>
                        </a:ln>
                      </wps:spPr>
                      <wps:txbx>
                        <w:txbxContent>
                          <w:p w:rsidR="00A12B61" w:rsidRPr="00BE48D8" w:rsidRDefault="00A12B61" w:rsidP="00BE48D8">
                            <w:pPr>
                              <w:spacing w:after="0" w:line="240" w:lineRule="auto"/>
                              <w:rPr>
                                <w:b/>
                                <w:bCs/>
                              </w:rPr>
                            </w:pPr>
                            <w:r w:rsidRPr="00BE48D8">
                              <w:rPr>
                                <w:b/>
                                <w:bCs/>
                              </w:rPr>
                              <w:t>Enteral feeds: 1 kcal/ml and less than 5g protein/100 ml</w:t>
                            </w:r>
                          </w:p>
                          <w:p w:rsidR="00A12B61" w:rsidRPr="00BE48D8" w:rsidRDefault="00A12B61" w:rsidP="00BE48D8">
                            <w:pPr>
                              <w:spacing w:after="0" w:line="240" w:lineRule="auto"/>
                              <w:rPr>
                                <w:b/>
                                <w:bCs/>
                              </w:rPr>
                            </w:pPr>
                            <w:r w:rsidRPr="00BE48D8">
                              <w:rPr>
                                <w:b/>
                              </w:rPr>
                              <w:t xml:space="preserve">Not suitable for infants. Not suitable for patients with </w:t>
                            </w:r>
                            <w:proofErr w:type="spellStart"/>
                            <w:r w:rsidRPr="00BE48D8">
                              <w:rPr>
                                <w:b/>
                              </w:rPr>
                              <w:t>galactosaemia</w:t>
                            </w:r>
                            <w:proofErr w:type="spellEnd"/>
                            <w:r w:rsidRPr="00BE48D8">
                              <w:rPr>
                                <w:b/>
                              </w:rPr>
                              <w:t>.  Use with caution in children aged 1-6 years.</w:t>
                            </w:r>
                          </w:p>
                          <w:p w:rsidR="00A12B61" w:rsidRDefault="00A12B61" w:rsidP="00BE48D8">
                            <w:pPr>
                              <w:spacing w:after="0" w:line="240" w:lineRule="auto"/>
                            </w:pPr>
                          </w:p>
                          <w:p w:rsidR="00A12B61" w:rsidRPr="00BE48D8" w:rsidRDefault="00A12B61" w:rsidP="00BE48D8">
                            <w:pPr>
                              <w:spacing w:after="0" w:line="240" w:lineRule="auto"/>
                              <w:rPr>
                                <w:rFonts w:ascii="Verdana" w:hAnsi="Verdana" w:cs="Arial"/>
                                <w:b/>
                                <w:bCs/>
                                <w:sz w:val="24"/>
                                <w:szCs w:val="24"/>
                              </w:rPr>
                            </w:pPr>
                            <w:r w:rsidRPr="00BE48D8">
                              <w:rPr>
                                <w:rFonts w:ascii="Verdana" w:hAnsi="Verdana" w:cs="Arial"/>
                                <w:b/>
                                <w:bCs/>
                                <w:sz w:val="24"/>
                                <w:szCs w:val="24"/>
                              </w:rPr>
                              <w:t>Nutrison® Low Sodium (</w:t>
                            </w:r>
                            <w:proofErr w:type="spellStart"/>
                            <w:r w:rsidRPr="00BE48D8">
                              <w:rPr>
                                <w:rFonts w:ascii="Verdana" w:hAnsi="Verdana" w:cs="Arial"/>
                                <w:b/>
                                <w:bCs/>
                                <w:sz w:val="24"/>
                                <w:szCs w:val="24"/>
                              </w:rPr>
                              <w:t>Nutricia</w:t>
                            </w:r>
                            <w:proofErr w:type="spellEnd"/>
                            <w:r w:rsidRPr="00BE48D8">
                              <w:rPr>
                                <w:rFonts w:ascii="Verdana" w:hAnsi="Verdana" w:cs="Arial"/>
                                <w:b/>
                                <w:bCs/>
                                <w:sz w:val="24"/>
                                <w:szCs w:val="24"/>
                              </w:rPr>
                              <w:t>)</w:t>
                            </w:r>
                            <w:r>
                              <w:rPr>
                                <w:rFonts w:ascii="Verdana" w:hAnsi="Verdana" w:cs="Arial"/>
                                <w:b/>
                                <w:bCs/>
                                <w:sz w:val="24"/>
                                <w:szCs w:val="24"/>
                              </w:rPr>
                              <w:t xml:space="preserve"> </w:t>
                            </w:r>
                            <w:r w:rsidRPr="00854FA6">
                              <w:rPr>
                                <w:rFonts w:ascii="Arial" w:hAnsi="Arial" w:cs="Arial"/>
                                <w:sz w:val="18"/>
                                <w:szCs w:val="18"/>
                              </w:rPr>
                              <w:t>■ Specialist secondary care initiation only</w:t>
                            </w:r>
                          </w:p>
                          <w:p w:rsidR="00A12B61" w:rsidRPr="00BE48D8" w:rsidRDefault="00A12B61" w:rsidP="00BE48D8">
                            <w:pPr>
                              <w:spacing w:after="0" w:line="240" w:lineRule="auto"/>
                              <w:rPr>
                                <w:bCs/>
                              </w:rPr>
                            </w:pPr>
                            <w:r w:rsidRPr="00BE48D8">
                              <w:rPr>
                                <w:bCs/>
                              </w:rPr>
                              <w:t xml:space="preserve">Flexible pack: 1000ml (100ml = 100kcal) </w:t>
                            </w:r>
                            <w:r w:rsidRPr="00BE48D8">
                              <w:t>Nutrison Low Sodium is a 1kcal/ml tube feed for the dietary management of patients requiring a low sodium diet. Nutrison Low Sodium is nutritionally complete in 1500kcal. Gluten, Lactose and Fibre Free.</w:t>
                            </w:r>
                          </w:p>
                          <w:p w:rsidR="00A12B61" w:rsidRDefault="00A12B61" w:rsidP="00BE48D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88" o:spid="_x0000_s1047" type="#_x0000_t202" style="position:absolute;margin-left:.75pt;margin-top:307.4pt;width:762.75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" strokeweight=".5pt">
                <v:path arrowok="t"/>
                <v:textbox>
                  <w:txbxContent>
                    <w:p w:rsidR="00A12B61" w:rsidRPr="00BE48D8" w:rsidRDefault="00A12B61" w:rsidP="00BE48D8">
                      <w:pPr>
                        <w:spacing w:after="0" w:line="240" w:lineRule="auto"/>
                        <w:rPr>
                          <w:b/>
                          <w:bCs/>
                        </w:rPr>
                      </w:pPr>
                      <w:r w:rsidRPr="00BE48D8">
                        <w:rPr>
                          <w:b/>
                          <w:bCs/>
                        </w:rPr>
                        <w:t>Enteral feeds: 1 kcal/ml and less than 5g protein/100 ml</w:t>
                      </w:r>
                    </w:p>
                    <w:p w:rsidR="00A12B61" w:rsidRPr="00BE48D8" w:rsidRDefault="00A12B61" w:rsidP="00BE48D8">
                      <w:pPr>
                        <w:spacing w:after="0" w:line="240" w:lineRule="auto"/>
                        <w:rPr>
                          <w:b/>
                          <w:bCs/>
                        </w:rPr>
                      </w:pPr>
                      <w:r w:rsidRPr="00BE48D8">
                        <w:rPr>
                          <w:b/>
                        </w:rPr>
                        <w:t xml:space="preserve">Not suitable for infants. Not suitable for patients with </w:t>
                      </w:r>
                      <w:proofErr w:type="spellStart"/>
                      <w:r w:rsidRPr="00BE48D8">
                        <w:rPr>
                          <w:b/>
                        </w:rPr>
                        <w:t>galactosaemia</w:t>
                      </w:r>
                      <w:proofErr w:type="spellEnd"/>
                      <w:r w:rsidRPr="00BE48D8">
                        <w:rPr>
                          <w:b/>
                        </w:rPr>
                        <w:t>.  Use with caution in children aged 1-6 years.</w:t>
                      </w:r>
                    </w:p>
                    <w:p w:rsidR="00A12B61" w:rsidRDefault="00A12B61" w:rsidP="00BE48D8">
                      <w:pPr>
                        <w:spacing w:after="0" w:line="240" w:lineRule="auto"/>
                      </w:pPr>
                    </w:p>
                    <w:p w:rsidR="00A12B61" w:rsidRPr="00BE48D8" w:rsidRDefault="00A12B61" w:rsidP="00BE48D8">
                      <w:pPr>
                        <w:spacing w:after="0" w:line="240" w:lineRule="auto"/>
                        <w:rPr>
                          <w:rFonts w:ascii="Verdana" w:hAnsi="Verdana" w:cs="Arial"/>
                          <w:b/>
                          <w:bCs/>
                          <w:sz w:val="24"/>
                          <w:szCs w:val="24"/>
                        </w:rPr>
                      </w:pPr>
                      <w:r w:rsidRPr="00BE48D8">
                        <w:rPr>
                          <w:rFonts w:ascii="Verdana" w:hAnsi="Verdana" w:cs="Arial"/>
                          <w:b/>
                          <w:bCs/>
                          <w:sz w:val="24"/>
                          <w:szCs w:val="24"/>
                        </w:rPr>
                        <w:t>Nutrison® Low Sodium (</w:t>
                      </w:r>
                      <w:proofErr w:type="spellStart"/>
                      <w:r w:rsidRPr="00BE48D8">
                        <w:rPr>
                          <w:rFonts w:ascii="Verdana" w:hAnsi="Verdana" w:cs="Arial"/>
                          <w:b/>
                          <w:bCs/>
                          <w:sz w:val="24"/>
                          <w:szCs w:val="24"/>
                        </w:rPr>
                        <w:t>Nutricia</w:t>
                      </w:r>
                      <w:proofErr w:type="spellEnd"/>
                      <w:r w:rsidRPr="00BE48D8">
                        <w:rPr>
                          <w:rFonts w:ascii="Verdana" w:hAnsi="Verdana" w:cs="Arial"/>
                          <w:b/>
                          <w:bCs/>
                          <w:sz w:val="24"/>
                          <w:szCs w:val="24"/>
                        </w:rPr>
                        <w:t>)</w:t>
                      </w:r>
                      <w:r>
                        <w:rPr>
                          <w:rFonts w:ascii="Verdana" w:hAnsi="Verdana" w:cs="Arial"/>
                          <w:b/>
                          <w:bCs/>
                          <w:sz w:val="24"/>
                          <w:szCs w:val="24"/>
                        </w:rPr>
                        <w:t xml:space="preserve"> </w:t>
                      </w:r>
                      <w:r w:rsidRPr="00854FA6">
                        <w:rPr>
                          <w:rFonts w:ascii="Arial" w:hAnsi="Arial" w:cs="Arial"/>
                          <w:sz w:val="18"/>
                          <w:szCs w:val="18"/>
                        </w:rPr>
                        <w:t>■ Specialist secondary care initiation only</w:t>
                      </w:r>
                    </w:p>
                    <w:p w:rsidR="00A12B61" w:rsidRPr="00BE48D8" w:rsidRDefault="00A12B61" w:rsidP="00BE48D8">
                      <w:pPr>
                        <w:spacing w:after="0" w:line="240" w:lineRule="auto"/>
                        <w:rPr>
                          <w:bCs/>
                        </w:rPr>
                      </w:pPr>
                      <w:r w:rsidRPr="00BE48D8">
                        <w:rPr>
                          <w:bCs/>
                        </w:rPr>
                        <w:t xml:space="preserve">Flexible pack: 1000ml (100ml = 100kcal) </w:t>
                      </w:r>
                      <w:r w:rsidRPr="00BE48D8">
                        <w:t>Nutrison Low Sodium is a 1kcal/ml tube feed for the dietary management of patients requiring a low sodium diet. Nutrison Low Sodium is nutritionally complete in 1500kcal. Gluten, Lactose and Fibre Free.</w:t>
                      </w:r>
                    </w:p>
                    <w:p w:rsidR="00A12B61" w:rsidRDefault="00A12B61" w:rsidP="00BE48D8">
                      <w:pPr>
                        <w:spacing w:after="0" w:line="240" w:lineRule="auto"/>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2656205</wp:posOffset>
                </wp:positionV>
                <wp:extent cx="9705975" cy="1000125"/>
                <wp:effectExtent l="9525" t="9525" r="9525" b="952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05975" cy="1000125"/>
                        </a:xfrm>
                        <a:prstGeom prst="rect">
                          <a:avLst/>
                        </a:prstGeom>
                        <a:solidFill>
                          <a:srgbClr val="FFFFFF"/>
                        </a:solidFill>
                        <a:ln w="6350">
                          <a:solidFill>
                            <a:srgbClr val="000000"/>
                          </a:solidFill>
                          <a:miter lim="800000"/>
                          <a:headEnd/>
                          <a:tailEnd/>
                        </a:ln>
                      </wps:spPr>
                      <wps:txb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Energy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r>
                              <w:rPr>
                                <w:rFonts w:ascii="Verdana" w:hAnsi="Verdana" w:cs="Arial"/>
                                <w:b/>
                                <w:bCs/>
                                <w:sz w:val="24"/>
                                <w:szCs w:val="24"/>
                              </w:rPr>
                              <w:t xml:space="preserve">Vanilla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Pr>
                                <w:rFonts w:ascii="Verdana" w:hAnsi="Verdana" w:cs="Arial"/>
                                <w:sz w:val="18"/>
                                <w:szCs w:val="18"/>
                              </w:rPr>
                              <w:t>Bottle: 200ml **</w:t>
                            </w:r>
                            <w:r w:rsidRPr="00B140B5">
                              <w:rPr>
                                <w:rFonts w:ascii="Verdana" w:hAnsi="Verdana" w:cs="Arial"/>
                                <w:sz w:val="18"/>
                                <w:szCs w:val="18"/>
                              </w:rPr>
                              <w:t xml:space="preserve"> for bolus feeding only</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15</w:t>
                            </w:r>
                            <w:r>
                              <w:rPr>
                                <w:rFonts w:ascii="Verdana" w:hAnsi="Verdana" w:cs="Arial"/>
                                <w:sz w:val="18"/>
                                <w:szCs w:val="18"/>
                              </w:rPr>
                              <w:t>4</w:t>
                            </w:r>
                            <w:r w:rsidRPr="000622BF">
                              <w:rPr>
                                <w:rFonts w:ascii="Verdana" w:hAnsi="Verdana" w:cs="Arial"/>
                                <w:sz w:val="18"/>
                                <w:szCs w:val="18"/>
                              </w:rPr>
                              <w:t>kc</w:t>
                            </w:r>
                            <w:r>
                              <w:rPr>
                                <w:rFonts w:ascii="Verdana" w:hAnsi="Verdana" w:cs="Arial"/>
                                <w:sz w:val="18"/>
                                <w:szCs w:val="18"/>
                              </w:rPr>
                              <w:t>al). Gluten Free. 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1" o:spid="_x0000_s1048" type="#_x0000_t202" style="position:absolute;margin-left:.75pt;margin-top:209.15pt;width:764.25pt;height:7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" strokeweight=".5pt">
                <v:path arrowok="t"/>
                <v:textbo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Energy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r>
                        <w:rPr>
                          <w:rFonts w:ascii="Verdana" w:hAnsi="Verdana" w:cs="Arial"/>
                          <w:b/>
                          <w:bCs/>
                          <w:sz w:val="24"/>
                          <w:szCs w:val="24"/>
                        </w:rPr>
                        <w:t xml:space="preserve">Vanilla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Pr>
                          <w:rFonts w:ascii="Verdana" w:hAnsi="Verdana" w:cs="Arial"/>
                          <w:sz w:val="18"/>
                          <w:szCs w:val="18"/>
                        </w:rPr>
                        <w:t>Bottle: 200ml **</w:t>
                      </w:r>
                      <w:r w:rsidRPr="00B140B5">
                        <w:rPr>
                          <w:rFonts w:ascii="Verdana" w:hAnsi="Verdana" w:cs="Arial"/>
                          <w:sz w:val="18"/>
                          <w:szCs w:val="18"/>
                        </w:rPr>
                        <w:t xml:space="preserve"> for bolus feeding only</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15</w:t>
                      </w:r>
                      <w:r>
                        <w:rPr>
                          <w:rFonts w:ascii="Verdana" w:hAnsi="Verdana" w:cs="Arial"/>
                          <w:sz w:val="18"/>
                          <w:szCs w:val="18"/>
                        </w:rPr>
                        <w:t>4</w:t>
                      </w:r>
                      <w:r w:rsidRPr="000622BF">
                        <w:rPr>
                          <w:rFonts w:ascii="Verdana" w:hAnsi="Verdana" w:cs="Arial"/>
                          <w:sz w:val="18"/>
                          <w:szCs w:val="18"/>
                        </w:rPr>
                        <w:t>kc</w:t>
                      </w:r>
                      <w:r>
                        <w:rPr>
                          <w:rFonts w:ascii="Verdana" w:hAnsi="Verdana" w:cs="Arial"/>
                          <w:sz w:val="18"/>
                          <w:szCs w:val="18"/>
                        </w:rPr>
                        <w:t>al). Gluten Free. Residual Lactose.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1275080</wp:posOffset>
                </wp:positionV>
                <wp:extent cx="9686925" cy="1095375"/>
                <wp:effectExtent l="9525" t="9525" r="9525" b="952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86925" cy="1095375"/>
                        </a:xfrm>
                        <a:prstGeom prst="rect">
                          <a:avLst/>
                        </a:prstGeom>
                        <a:solidFill>
                          <a:srgbClr val="FFFFFF"/>
                        </a:solidFill>
                        <a:ln w="6350">
                          <a:solidFill>
                            <a:srgbClr val="000000"/>
                          </a:solidFill>
                          <a:miter lim="800000"/>
                          <a:headEnd/>
                          <a:tailEnd/>
                        </a:ln>
                      </wps:spPr>
                      <wps:txb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Pr="00566008" w:rsidRDefault="00A12B61" w:rsidP="00BE48D8">
                            <w:pPr>
                              <w:spacing w:after="0" w:line="240" w:lineRule="auto"/>
                              <w:rPr>
                                <w:rFonts w:ascii="Verdana" w:hAnsi="Verdana" w:cs="Arial"/>
                                <w:sz w:val="18"/>
                                <w:szCs w:val="18"/>
                              </w:rPr>
                            </w:pPr>
                            <w:r w:rsidRPr="000622BF">
                              <w:rPr>
                                <w:rFonts w:ascii="Arial" w:hAnsi="Arial" w:cs="Arial"/>
                                <w:b/>
                                <w:bCs/>
                                <w:sz w:val="20"/>
                                <w:szCs w:val="20"/>
                              </w:rPr>
                              <w:t>Not suitable for use in child under 1 year. Not recommended for child 1-6 years</w:t>
                            </w:r>
                          </w:p>
                          <w:p w:rsidR="00A12B61" w:rsidRPr="00566008" w:rsidRDefault="00A12B61" w:rsidP="00BE48D8">
                            <w:pPr>
                              <w:spacing w:after="0" w:line="240" w:lineRule="auto"/>
                              <w:rPr>
                                <w:rFonts w:ascii="Verdana" w:hAnsi="Verdana" w:cs="Arial"/>
                                <w:b/>
                                <w:bCs/>
                                <w:sz w:val="24"/>
                                <w:szCs w:val="24"/>
                              </w:rPr>
                            </w:pPr>
                          </w:p>
                          <w:p w:rsidR="00A12B61" w:rsidRPr="00566008" w:rsidRDefault="00A12B61" w:rsidP="00BE48D8">
                            <w:pPr>
                              <w:spacing w:after="0" w:line="240" w:lineRule="auto"/>
                              <w:rPr>
                                <w:b/>
                                <w:bCs/>
                              </w:rPr>
                            </w:pPr>
                            <w:proofErr w:type="spellStart"/>
                            <w:r w:rsidRPr="00BE48D8">
                              <w:rPr>
                                <w:rFonts w:ascii="Verdana" w:eastAsia="Times New Roman" w:hAnsi="Verdana" w:cs="Arial"/>
                                <w:b/>
                                <w:bCs/>
                                <w:sz w:val="24"/>
                                <w:szCs w:val="24"/>
                              </w:rPr>
                              <w:t>Nutrison</w:t>
                            </w:r>
                            <w:proofErr w:type="spellEnd"/>
                            <w:r w:rsidRPr="00BE48D8">
                              <w:rPr>
                                <w:rFonts w:ascii="Verdana" w:eastAsia="Times New Roman" w:hAnsi="Verdana" w:cs="Arial"/>
                                <w:b/>
                                <w:bCs/>
                                <w:sz w:val="24"/>
                                <w:szCs w:val="24"/>
                                <w:vertAlign w:val="superscript"/>
                              </w:rPr>
                              <w:t>®</w:t>
                            </w:r>
                            <w:r w:rsidRPr="00BE48D8">
                              <w:rPr>
                                <w:rFonts w:ascii="Verdana" w:eastAsia="Times New Roman" w:hAnsi="Verdana" w:cs="Arial"/>
                                <w:b/>
                                <w:bCs/>
                                <w:sz w:val="24"/>
                                <w:szCs w:val="24"/>
                              </w:rPr>
                              <w:t xml:space="preserve"> Energy (</w:t>
                            </w:r>
                            <w:proofErr w:type="spellStart"/>
                            <w:r w:rsidRPr="00BE48D8">
                              <w:rPr>
                                <w:rFonts w:ascii="Verdana" w:eastAsia="Times New Roman" w:hAnsi="Verdana" w:cs="Arial"/>
                                <w:b/>
                                <w:bCs/>
                                <w:sz w:val="24"/>
                                <w:szCs w:val="24"/>
                              </w:rPr>
                              <w:t>Nutricia</w:t>
                            </w:r>
                            <w:proofErr w:type="spellEnd"/>
                            <w:r w:rsidRPr="00BE48D8">
                              <w:rPr>
                                <w:rFonts w:ascii="Verdana" w:eastAsia="Times New Roman" w:hAnsi="Verdana" w:cs="Arial"/>
                                <w:b/>
                                <w:bCs/>
                                <w:sz w:val="24"/>
                                <w:szCs w:val="24"/>
                              </w:rPr>
                              <w:t>)</w:t>
                            </w:r>
                            <w:r w:rsidRPr="00BE48D8">
                              <w:rPr>
                                <w:rFonts w:ascii="Arial" w:eastAsia="Times New Roman" w:hAnsi="Arial" w:cs="Arial"/>
                                <w:sz w:val="18"/>
                                <w:szCs w:val="18"/>
                              </w:rPr>
                              <w:t xml:space="preserve"> ♦</w:t>
                            </w:r>
                            <w:r w:rsidRPr="00BE48D8">
                              <w:rPr>
                                <w:rFonts w:ascii="Verdana" w:eastAsia="Times New Roman" w:hAnsi="Verdana" w:cs="Arial"/>
                                <w:sz w:val="18"/>
                                <w:szCs w:val="18"/>
                              </w:rPr>
                              <w:t xml:space="preserve"> Specialist/ dietetic initiation only</w:t>
                            </w:r>
                          </w:p>
                          <w:p w:rsidR="00A12B61" w:rsidRDefault="00A12B61" w:rsidP="00BE48D8">
                            <w:pPr>
                              <w:spacing w:after="0" w:line="240" w:lineRule="auto"/>
                            </w:pPr>
                            <w:r w:rsidRPr="00BE48D8">
                              <w:t>Flexible pack: 500ml, 1000ml, 1500ml</w:t>
                            </w:r>
                          </w:p>
                          <w:p w:rsidR="00A12B61" w:rsidRDefault="00A12B61" w:rsidP="00BE48D8">
                            <w:pPr>
                              <w:spacing w:after="0" w:line="240" w:lineRule="auto"/>
                            </w:pPr>
                            <w:r w:rsidRPr="00BE48D8">
                              <w:rPr>
                                <w:rFonts w:ascii="Verdana" w:eastAsia="Times New Roman" w:hAnsi="Verdana" w:cs="Arial"/>
                                <w:sz w:val="18"/>
                                <w:szCs w:val="18"/>
                              </w:rPr>
                              <w:t>(100ml= 150kcal). Gluten Free and Fibre Free.  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 o:spid="_x0000_s1049" type="#_x0000_t202" style="position:absolute;margin-left:.75pt;margin-top:100.4pt;width:762.75pt;height:8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" strokeweight=".5pt">
                <v:path arrowok="t"/>
                <v:textbo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Pr="00566008" w:rsidRDefault="00A12B61" w:rsidP="00BE48D8">
                      <w:pPr>
                        <w:spacing w:after="0" w:line="240" w:lineRule="auto"/>
                        <w:rPr>
                          <w:rFonts w:ascii="Verdana" w:hAnsi="Verdana" w:cs="Arial"/>
                          <w:sz w:val="18"/>
                          <w:szCs w:val="18"/>
                        </w:rPr>
                      </w:pPr>
                      <w:r w:rsidRPr="000622BF">
                        <w:rPr>
                          <w:rFonts w:ascii="Arial" w:hAnsi="Arial" w:cs="Arial"/>
                          <w:b/>
                          <w:bCs/>
                          <w:sz w:val="20"/>
                          <w:szCs w:val="20"/>
                        </w:rPr>
                        <w:t>Not suitable for use in child under 1 year. Not recommended for child 1-6 years</w:t>
                      </w:r>
                    </w:p>
                    <w:p w:rsidR="00A12B61" w:rsidRPr="00566008" w:rsidRDefault="00A12B61" w:rsidP="00BE48D8">
                      <w:pPr>
                        <w:spacing w:after="0" w:line="240" w:lineRule="auto"/>
                        <w:rPr>
                          <w:rFonts w:ascii="Verdana" w:hAnsi="Verdana" w:cs="Arial"/>
                          <w:b/>
                          <w:bCs/>
                          <w:sz w:val="24"/>
                          <w:szCs w:val="24"/>
                        </w:rPr>
                      </w:pPr>
                    </w:p>
                    <w:p w:rsidR="00A12B61" w:rsidRPr="00566008" w:rsidRDefault="00A12B61" w:rsidP="00BE48D8">
                      <w:pPr>
                        <w:spacing w:after="0" w:line="240" w:lineRule="auto"/>
                        <w:rPr>
                          <w:b/>
                          <w:bCs/>
                        </w:rPr>
                      </w:pPr>
                      <w:r w:rsidRPr="00BE48D8">
                        <w:rPr>
                          <w:rFonts w:ascii="Verdana" w:eastAsia="Times New Roman" w:hAnsi="Verdana" w:cs="Arial"/>
                          <w:b/>
                          <w:bCs/>
                          <w:sz w:val="24"/>
                          <w:szCs w:val="24"/>
                        </w:rPr>
                        <w:t>Nutrison</w:t>
                      </w:r>
                      <w:r w:rsidRPr="00BE48D8">
                        <w:rPr>
                          <w:rFonts w:ascii="Verdana" w:eastAsia="Times New Roman" w:hAnsi="Verdana" w:cs="Arial"/>
                          <w:b/>
                          <w:bCs/>
                          <w:sz w:val="24"/>
                          <w:szCs w:val="24"/>
                          <w:vertAlign w:val="superscript"/>
                        </w:rPr>
                        <w:t>®</w:t>
                      </w:r>
                      <w:r w:rsidRPr="00BE48D8">
                        <w:rPr>
                          <w:rFonts w:ascii="Verdana" w:eastAsia="Times New Roman" w:hAnsi="Verdana" w:cs="Arial"/>
                          <w:b/>
                          <w:bCs/>
                          <w:sz w:val="24"/>
                          <w:szCs w:val="24"/>
                        </w:rPr>
                        <w:t xml:space="preserve"> Energy (</w:t>
                      </w:r>
                      <w:proofErr w:type="spellStart"/>
                      <w:r w:rsidRPr="00BE48D8">
                        <w:rPr>
                          <w:rFonts w:ascii="Verdana" w:eastAsia="Times New Roman" w:hAnsi="Verdana" w:cs="Arial"/>
                          <w:b/>
                          <w:bCs/>
                          <w:sz w:val="24"/>
                          <w:szCs w:val="24"/>
                        </w:rPr>
                        <w:t>Nutricia</w:t>
                      </w:r>
                      <w:proofErr w:type="spellEnd"/>
                      <w:r w:rsidRPr="00BE48D8">
                        <w:rPr>
                          <w:rFonts w:ascii="Verdana" w:eastAsia="Times New Roman" w:hAnsi="Verdana" w:cs="Arial"/>
                          <w:b/>
                          <w:bCs/>
                          <w:sz w:val="24"/>
                          <w:szCs w:val="24"/>
                        </w:rPr>
                        <w:t>)</w:t>
                      </w:r>
                      <w:r w:rsidRPr="00BE48D8">
                        <w:rPr>
                          <w:rFonts w:ascii="Arial" w:eastAsia="Times New Roman" w:hAnsi="Arial" w:cs="Arial"/>
                          <w:sz w:val="18"/>
                          <w:szCs w:val="18"/>
                        </w:rPr>
                        <w:t xml:space="preserve"> ♦</w:t>
                      </w:r>
                      <w:r w:rsidRPr="00BE48D8">
                        <w:rPr>
                          <w:rFonts w:ascii="Verdana" w:eastAsia="Times New Roman" w:hAnsi="Verdana" w:cs="Arial"/>
                          <w:sz w:val="18"/>
                          <w:szCs w:val="18"/>
                        </w:rPr>
                        <w:t xml:space="preserve"> Specialist/ dietetic initiation only</w:t>
                      </w:r>
                    </w:p>
                    <w:p w:rsidR="00A12B61" w:rsidRDefault="00A12B61" w:rsidP="00BE48D8">
                      <w:pPr>
                        <w:spacing w:after="0" w:line="240" w:lineRule="auto"/>
                      </w:pPr>
                      <w:r w:rsidRPr="00BE48D8">
                        <w:t>Flexible pack: 500ml, 1000ml, 1500ml</w:t>
                      </w:r>
                    </w:p>
                    <w:p w:rsidR="00A12B61" w:rsidRDefault="00A12B61" w:rsidP="00BE48D8">
                      <w:pPr>
                        <w:spacing w:after="0" w:line="240" w:lineRule="auto"/>
                      </w:pPr>
                      <w:r w:rsidRPr="00BE48D8">
                        <w:rPr>
                          <w:rFonts w:ascii="Verdana" w:eastAsia="Times New Roman" w:hAnsi="Verdana" w:cs="Arial"/>
                          <w:sz w:val="18"/>
                          <w:szCs w:val="18"/>
                        </w:rPr>
                        <w:t>(100ml= 150kcal). Gluten Free and Fibre Free.  Residual Lactose.</w:t>
                      </w:r>
                    </w:p>
                  </w:txbxContent>
                </v:textbox>
              </v:shape>
            </w:pict>
          </mc:Fallback>
        </mc:AlternateContent>
      </w:r>
      <w:r w:rsidR="003E5112">
        <w:rPr>
          <w:rFonts w:ascii="Arial" w:hAnsi="Arial" w:cs="Arial"/>
          <w:sz w:val="24"/>
          <w:szCs w:val="24"/>
        </w:rPr>
        <w:br w:type="page"/>
      </w:r>
    </w:p>
    <w:p w:rsidR="007F6DA2" w:rsidRDefault="00585CB5" w:rsidP="00413F6A">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307975</wp:posOffset>
                </wp:positionV>
                <wp:extent cx="9858375" cy="1028700"/>
                <wp:effectExtent l="9525" t="9525" r="9525" b="9525"/>
                <wp:wrapNone/>
                <wp:docPr id="1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28700"/>
                        </a:xfrm>
                        <a:prstGeom prst="rect">
                          <a:avLst/>
                        </a:prstGeom>
                        <a:solidFill>
                          <a:srgbClr val="FFFFFF"/>
                        </a:solidFill>
                        <a:ln w="6350">
                          <a:solidFill>
                            <a:srgbClr val="000000"/>
                          </a:solidFill>
                          <a:miter lim="800000"/>
                          <a:headEnd/>
                          <a:tailEnd/>
                        </a:ln>
                      </wps:spPr>
                      <wps:txb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MCT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Pr>
                                <w:rFonts w:ascii="Verdana" w:hAnsi="Verdana" w:cs="Arial"/>
                                <w:sz w:val="18"/>
                                <w:szCs w:val="18"/>
                              </w:rPr>
                              <w:t>Flexible pack: 5</w:t>
                            </w:r>
                            <w:r w:rsidRPr="000622BF">
                              <w:rPr>
                                <w:rFonts w:ascii="Verdana" w:hAnsi="Verdana" w:cs="Arial"/>
                                <w:sz w:val="18"/>
                                <w:szCs w:val="18"/>
                              </w:rPr>
                              <w:t>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xml:space="preserve">= 100kcal). 61% MCT. Gluten Free. </w:t>
                            </w:r>
                            <w:r>
                              <w:rPr>
                                <w:rFonts w:ascii="Verdana" w:hAnsi="Verdana" w:cs="Arial"/>
                                <w:sz w:val="18"/>
                                <w:szCs w:val="18"/>
                              </w:rPr>
                              <w:t>Residual Lactose. Fibre F</w:t>
                            </w:r>
                            <w:r w:rsidRPr="000622BF">
                              <w:rPr>
                                <w:rFonts w:ascii="Verdana" w:hAnsi="Verdana" w:cs="Arial"/>
                                <w:sz w:val="18"/>
                                <w:szCs w:val="18"/>
                              </w:rPr>
                              <w:t xml:space="preserve">ree.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89" o:spid="_x0000_s1050" type="#_x0000_t202" style="position:absolute;margin-left:.75pt;margin-top:24.25pt;width:776.25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" strokeweight=".5pt">
                <v:path arrowok="t"/>
                <v:textbo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sidRPr="000622BF">
                        <w:rPr>
                          <w:rFonts w:ascii="Verdana" w:hAnsi="Verdana" w:cs="Arial"/>
                          <w:b/>
                          <w:bCs/>
                          <w:sz w:val="24"/>
                          <w:szCs w:val="24"/>
                        </w:rPr>
                        <w:t xml:space="preserve"> MCT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Pr>
                          <w:rFonts w:ascii="Verdana" w:hAnsi="Verdana" w:cs="Arial"/>
                          <w:sz w:val="18"/>
                          <w:szCs w:val="18"/>
                        </w:rPr>
                        <w:t>Flexible pack: 5</w:t>
                      </w:r>
                      <w:r w:rsidRPr="000622BF">
                        <w:rPr>
                          <w:rFonts w:ascii="Verdana" w:hAnsi="Verdana" w:cs="Arial"/>
                          <w:sz w:val="18"/>
                          <w:szCs w:val="18"/>
                        </w:rPr>
                        <w:t>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xml:space="preserve">= 100kcal). 61% MCT. Gluten Free. </w:t>
                      </w:r>
                      <w:r>
                        <w:rPr>
                          <w:rFonts w:ascii="Verdana" w:hAnsi="Verdana" w:cs="Arial"/>
                          <w:sz w:val="18"/>
                          <w:szCs w:val="18"/>
                        </w:rPr>
                        <w:t>Residual Lactose. Fibre F</w:t>
                      </w:r>
                      <w:r w:rsidRPr="000622BF">
                        <w:rPr>
                          <w:rFonts w:ascii="Verdana" w:hAnsi="Verdana" w:cs="Arial"/>
                          <w:sz w:val="18"/>
                          <w:szCs w:val="18"/>
                        </w:rPr>
                        <w:t xml:space="preserve">ree.  </w:t>
                      </w:r>
                    </w:p>
                  </w:txbxContent>
                </v:textbox>
              </v:shape>
            </w:pict>
          </mc:Fallback>
        </mc:AlternateContent>
      </w:r>
    </w:p>
    <w:p w:rsidR="007F6DA2" w:rsidRPr="007F6DA2" w:rsidRDefault="007F6DA2" w:rsidP="007F6DA2">
      <w:pPr>
        <w:rPr>
          <w:rFonts w:ascii="Arial" w:hAnsi="Arial" w:cs="Arial"/>
          <w:sz w:val="24"/>
          <w:szCs w:val="24"/>
        </w:rPr>
      </w:pPr>
    </w:p>
    <w:p w:rsidR="007F6DA2" w:rsidRPr="007F6DA2" w:rsidRDefault="007F6DA2" w:rsidP="007F6DA2">
      <w:pPr>
        <w:rPr>
          <w:rFonts w:ascii="Arial" w:hAnsi="Arial" w:cs="Arial"/>
          <w:sz w:val="24"/>
          <w:szCs w:val="24"/>
        </w:rPr>
      </w:pPr>
    </w:p>
    <w:p w:rsidR="007F6DA2" w:rsidRPr="007F6DA2" w:rsidRDefault="007F6DA2" w:rsidP="007F6DA2">
      <w:pPr>
        <w:rPr>
          <w:rFonts w:ascii="Arial" w:hAnsi="Arial" w:cs="Arial"/>
          <w:sz w:val="24"/>
          <w:szCs w:val="24"/>
        </w:rPr>
      </w:pPr>
    </w:p>
    <w:p w:rsidR="007F6DA2" w:rsidRPr="007F6DA2" w:rsidRDefault="00585CB5" w:rsidP="007F6DA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308610</wp:posOffset>
                </wp:positionV>
                <wp:extent cx="9858375" cy="1028700"/>
                <wp:effectExtent l="9525" t="9525" r="9525" b="9525"/>
                <wp:wrapNone/>
                <wp:docPr id="1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28700"/>
                        </a:xfrm>
                        <a:prstGeom prst="rect">
                          <a:avLst/>
                        </a:prstGeom>
                        <a:solidFill>
                          <a:srgbClr val="FFFFFF"/>
                        </a:solidFill>
                        <a:ln w="6350">
                          <a:solidFill>
                            <a:srgbClr val="000000"/>
                          </a:solidFill>
                          <a:miter lim="800000"/>
                          <a:headEnd/>
                          <a:tailEnd/>
                        </a:ln>
                      </wps:spPr>
                      <wps:txb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 </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 xml:space="preserve">ml, </w:t>
                            </w:r>
                            <w:r w:rsidRPr="000622BF">
                              <w:rPr>
                                <w:rFonts w:ascii="Verdana" w:hAnsi="Verdana" w:cs="Arial"/>
                                <w:sz w:val="18"/>
                                <w:szCs w:val="18"/>
                              </w:rPr>
                              <w:t>1500</w:t>
                            </w:r>
                            <w:r>
                              <w:rPr>
                                <w:rFonts w:ascii="Verdana" w:hAnsi="Verdana" w:cs="Arial"/>
                                <w:sz w:val="18"/>
                                <w:szCs w:val="18"/>
                              </w:rPr>
                              <w:t>ml</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w:t>
                            </w:r>
                            <w:r>
                              <w:rPr>
                                <w:rFonts w:ascii="Verdana" w:hAnsi="Verdana" w:cs="Arial"/>
                                <w:sz w:val="18"/>
                                <w:szCs w:val="18"/>
                              </w:rPr>
                              <w:t>3</w:t>
                            </w:r>
                            <w:r w:rsidRPr="000622BF">
                              <w:rPr>
                                <w:rFonts w:ascii="Verdana" w:hAnsi="Verdana" w:cs="Arial"/>
                                <w:sz w:val="18"/>
                                <w:szCs w:val="18"/>
                              </w:rPr>
                              <w:t xml:space="preserve">kcal). Gluten Free. Lactose free.  </w:t>
                            </w:r>
                          </w:p>
                          <w:p w:rsidR="00A12B61" w:rsidRDefault="00A12B61" w:rsidP="00BE48D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0" o:spid="_x0000_s1051" type="#_x0000_t202" style="position:absolute;margin-left:.75pt;margin-top:24.3pt;width:776.25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" strokeweight=".5pt">
                <v:path arrowok="t"/>
                <v:textbox>
                  <w:txbxContent>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 </w:t>
                      </w:r>
                      <w:r>
                        <w:rPr>
                          <w:rFonts w:ascii="Arial" w:hAnsi="Arial" w:cs="Arial"/>
                          <w:b/>
                          <w:bCs/>
                          <w:sz w:val="20"/>
                          <w:szCs w:val="20"/>
                        </w:rPr>
                        <w:t>ml</w:t>
                      </w:r>
                    </w:p>
                    <w:p w:rsidR="00A12B61" w:rsidRDefault="00A12B61" w:rsidP="00BE48D8">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Arial" w:hAnsi="Arial" w:cs="Arial"/>
                          <w:b/>
                          <w:bCs/>
                          <w:sz w:val="20"/>
                          <w:szCs w:val="20"/>
                        </w:rPr>
                      </w:pPr>
                    </w:p>
                    <w:p w:rsidR="00A12B61" w:rsidRDefault="00A12B61" w:rsidP="00BE48D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 xml:space="preserve">ml, </w:t>
                      </w:r>
                      <w:r w:rsidRPr="000622BF">
                        <w:rPr>
                          <w:rFonts w:ascii="Verdana" w:hAnsi="Verdana" w:cs="Arial"/>
                          <w:sz w:val="18"/>
                          <w:szCs w:val="18"/>
                        </w:rPr>
                        <w:t>1500</w:t>
                      </w:r>
                      <w:r>
                        <w:rPr>
                          <w:rFonts w:ascii="Verdana" w:hAnsi="Verdana" w:cs="Arial"/>
                          <w:sz w:val="18"/>
                          <w:szCs w:val="18"/>
                        </w:rPr>
                        <w:t>ml</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w:t>
                      </w:r>
                      <w:r>
                        <w:rPr>
                          <w:rFonts w:ascii="Verdana" w:hAnsi="Verdana" w:cs="Arial"/>
                          <w:sz w:val="18"/>
                          <w:szCs w:val="18"/>
                        </w:rPr>
                        <w:t>3</w:t>
                      </w:r>
                      <w:r w:rsidRPr="000622BF">
                        <w:rPr>
                          <w:rFonts w:ascii="Verdana" w:hAnsi="Verdana" w:cs="Arial"/>
                          <w:sz w:val="18"/>
                          <w:szCs w:val="18"/>
                        </w:rPr>
                        <w:t xml:space="preserve">kcal). Gluten Free. Lactose free.  </w:t>
                      </w:r>
                    </w:p>
                    <w:p w:rsidR="00A12B61" w:rsidRDefault="00A12B61" w:rsidP="00BE48D8">
                      <w:pPr>
                        <w:spacing w:after="0" w:line="240" w:lineRule="auto"/>
                      </w:pPr>
                    </w:p>
                  </w:txbxContent>
                </v:textbox>
              </v:shape>
            </w:pict>
          </mc:Fallback>
        </mc:AlternateContent>
      </w:r>
    </w:p>
    <w:p w:rsidR="007F6DA2" w:rsidRPr="007F6DA2" w:rsidRDefault="007F6DA2" w:rsidP="007F6DA2">
      <w:pPr>
        <w:rPr>
          <w:rFonts w:ascii="Arial" w:hAnsi="Arial" w:cs="Arial"/>
          <w:sz w:val="24"/>
          <w:szCs w:val="24"/>
        </w:rPr>
      </w:pPr>
    </w:p>
    <w:p w:rsidR="007F6DA2" w:rsidRPr="007F6DA2" w:rsidRDefault="007F6DA2" w:rsidP="007F6DA2">
      <w:pPr>
        <w:rPr>
          <w:rFonts w:ascii="Arial" w:hAnsi="Arial" w:cs="Arial"/>
          <w:sz w:val="24"/>
          <w:szCs w:val="24"/>
        </w:rPr>
      </w:pPr>
    </w:p>
    <w:p w:rsidR="007F6DA2" w:rsidRDefault="007F6DA2" w:rsidP="007F6DA2">
      <w:pPr>
        <w:rPr>
          <w:rFonts w:ascii="Arial" w:hAnsi="Arial" w:cs="Arial"/>
          <w:sz w:val="24"/>
          <w:szCs w:val="24"/>
        </w:rPr>
      </w:pPr>
    </w:p>
    <w:p w:rsidR="004B1C64" w:rsidRDefault="00585CB5" w:rsidP="007F6DA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260985</wp:posOffset>
                </wp:positionV>
                <wp:extent cx="9858375" cy="1190625"/>
                <wp:effectExtent l="9525" t="9525" r="9525" b="9525"/>
                <wp:wrapNone/>
                <wp:docPr id="1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190625"/>
                        </a:xfrm>
                        <a:prstGeom prst="rect">
                          <a:avLst/>
                        </a:prstGeom>
                        <a:solidFill>
                          <a:srgbClr val="FFFFFF"/>
                        </a:solidFill>
                        <a:ln w="6350">
                          <a:solidFill>
                            <a:srgbClr val="000000"/>
                          </a:solidFill>
                          <a:miter lim="800000"/>
                          <a:headEnd/>
                          <a:tailEnd/>
                        </a:ln>
                      </wps:spPr>
                      <wps:txbx>
                        <w:txbxContent>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p>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Peptide-based formula</w:t>
                            </w:r>
                          </w:p>
                          <w:p w:rsidR="00A12B61" w:rsidRPr="000622BF" w:rsidRDefault="00A12B61" w:rsidP="009230E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Verdana" w:hAnsi="Verdana" w:cs="Arial"/>
                                <w:sz w:val="18"/>
                                <w:szCs w:val="18"/>
                              </w:rPr>
                            </w:pPr>
                          </w:p>
                          <w:p w:rsidR="00A12B61" w:rsidRDefault="00A12B61" w:rsidP="00BE48D8">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r w:rsidRPr="000622BF">
                              <w:rPr>
                                <w:rFonts w:ascii="Verdana" w:hAnsi="Verdana" w:cs="Arial"/>
                                <w:b/>
                                <w:bCs/>
                                <w:sz w:val="24"/>
                                <w:szCs w:val="24"/>
                              </w:rPr>
                              <w:t>Peptisorb</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w:t>
                            </w:r>
                            <w:r>
                              <w:rPr>
                                <w:rFonts w:ascii="Verdana" w:hAnsi="Verdana" w:cs="Arial"/>
                                <w:sz w:val="18"/>
                                <w:szCs w:val="18"/>
                              </w:rPr>
                              <w:t>cal). Gluten Free. Fibre Free. Residual Lactose.</w:t>
                            </w:r>
                            <w:r w:rsidRPr="000622BF">
                              <w:rPr>
                                <w:rFonts w:ascii="Verdana" w:hAnsi="Verdana"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1" o:spid="_x0000_s1052" type="#_x0000_t202" style="position:absolute;margin-left:.75pt;margin-top:20.55pt;width:776.25pt;height:9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" strokeweight=".5pt">
                <v:path arrowok="t"/>
                <v:textbox>
                  <w:txbxContent>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p>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Peptide-based formula</w:t>
                      </w:r>
                    </w:p>
                    <w:p w:rsidR="00A12B61" w:rsidRPr="000622BF" w:rsidRDefault="00A12B61" w:rsidP="009230E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BE48D8">
                      <w:pPr>
                        <w:spacing w:after="0" w:line="240" w:lineRule="auto"/>
                        <w:rPr>
                          <w:rFonts w:ascii="Verdana" w:hAnsi="Verdana" w:cs="Arial"/>
                          <w:sz w:val="18"/>
                          <w:szCs w:val="18"/>
                        </w:rPr>
                      </w:pPr>
                    </w:p>
                    <w:p w:rsidR="00A12B61" w:rsidRDefault="00A12B61" w:rsidP="00BE48D8">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r w:rsidRPr="000622BF">
                        <w:rPr>
                          <w:rFonts w:ascii="Verdana" w:hAnsi="Verdana" w:cs="Arial"/>
                          <w:b/>
                          <w:bCs/>
                          <w:sz w:val="24"/>
                          <w:szCs w:val="24"/>
                        </w:rPr>
                        <w:t>Peptisorb</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BE48D8">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BE48D8">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w:t>
                      </w:r>
                      <w:r>
                        <w:rPr>
                          <w:rFonts w:ascii="Verdana" w:hAnsi="Verdana" w:cs="Arial"/>
                          <w:sz w:val="18"/>
                          <w:szCs w:val="18"/>
                        </w:rPr>
                        <w:t>cal). Gluten Free. Fibre Free. Residual Lactose.</w:t>
                      </w:r>
                      <w:r w:rsidRPr="000622BF">
                        <w:rPr>
                          <w:rFonts w:ascii="Verdana" w:hAnsi="Verdana" w:cs="Arial"/>
                          <w:sz w:val="18"/>
                          <w:szCs w:val="18"/>
                        </w:rPr>
                        <w:t xml:space="preserve"> </w:t>
                      </w:r>
                    </w:p>
                  </w:txbxContent>
                </v:textbox>
              </v:shape>
            </w:pict>
          </mc:Fallback>
        </mc:AlternateContent>
      </w:r>
    </w:p>
    <w:p w:rsidR="004B1C64" w:rsidRDefault="004B1C64" w:rsidP="007F6DA2">
      <w:pPr>
        <w:rPr>
          <w:rFonts w:ascii="Arial" w:hAnsi="Arial" w:cs="Arial"/>
          <w:sz w:val="24"/>
          <w:szCs w:val="24"/>
        </w:rPr>
      </w:pPr>
    </w:p>
    <w:p w:rsidR="004B1C64" w:rsidRDefault="004B1C64" w:rsidP="007F6DA2">
      <w:pPr>
        <w:rPr>
          <w:rFonts w:ascii="Arial" w:hAnsi="Arial" w:cs="Arial"/>
          <w:sz w:val="24"/>
          <w:szCs w:val="24"/>
        </w:rPr>
      </w:pPr>
    </w:p>
    <w:p w:rsidR="004B1C64" w:rsidRDefault="004B1C64" w:rsidP="007F6DA2">
      <w:pPr>
        <w:rPr>
          <w:rFonts w:ascii="Arial" w:hAnsi="Arial" w:cs="Arial"/>
          <w:sz w:val="24"/>
          <w:szCs w:val="24"/>
        </w:rPr>
      </w:pPr>
    </w:p>
    <w:p w:rsidR="004B1C64" w:rsidRPr="007F6DA2" w:rsidRDefault="004B1C64" w:rsidP="007F6DA2">
      <w:pPr>
        <w:rPr>
          <w:rFonts w:ascii="Arial" w:hAnsi="Arial" w:cs="Arial"/>
          <w:sz w:val="24"/>
          <w:szCs w:val="24"/>
        </w:rPr>
      </w:pPr>
    </w:p>
    <w:p w:rsidR="007F6DA2" w:rsidRPr="007F6DA2" w:rsidRDefault="00585CB5" w:rsidP="007F6DA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66675</wp:posOffset>
                </wp:positionV>
                <wp:extent cx="9858375" cy="1009650"/>
                <wp:effectExtent l="9525" t="9525" r="9525" b="9525"/>
                <wp:wrapNone/>
                <wp:docPr id="1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09650"/>
                        </a:xfrm>
                        <a:prstGeom prst="rect">
                          <a:avLst/>
                        </a:prstGeom>
                        <a:solidFill>
                          <a:srgbClr val="FFFFFF"/>
                        </a:solidFill>
                        <a:ln w="6350">
                          <a:solidFill>
                            <a:srgbClr val="000000"/>
                          </a:solidFill>
                          <a:miter lim="800000"/>
                          <a:headEnd/>
                          <a:tailEnd/>
                        </a:ln>
                      </wps:spPr>
                      <wps:txbx>
                        <w:txbxContent>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Peptide-based formula</w:t>
                            </w:r>
                          </w:p>
                          <w:p w:rsidR="00A12B61" w:rsidRDefault="00A12B61" w:rsidP="004F4DC0">
                            <w:pPr>
                              <w:spacing w:after="0" w:line="240" w:lineRule="auto"/>
                              <w:rPr>
                                <w:rFonts w:ascii="Arial" w:hAnsi="Arial" w:cs="Arial"/>
                                <w:b/>
                                <w:bCs/>
                                <w:sz w:val="20"/>
                                <w:szCs w:val="20"/>
                              </w:rPr>
                            </w:pPr>
                            <w:r>
                              <w:rPr>
                                <w:rFonts w:ascii="Arial" w:hAnsi="Arial" w:cs="Arial"/>
                                <w:b/>
                                <w:bCs/>
                                <w:sz w:val="20"/>
                                <w:szCs w:val="20"/>
                              </w:rPr>
                              <w:t>Use with caution in children aged 1-6 years</w:t>
                            </w:r>
                          </w:p>
                          <w:p w:rsidR="00A12B61" w:rsidRDefault="00A12B61" w:rsidP="00F16219">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proofErr w:type="gramStart"/>
                            <w:r w:rsidRPr="000622BF">
                              <w:rPr>
                                <w:rFonts w:ascii="Verdana" w:hAnsi="Verdana" w:cs="Arial"/>
                                <w:b/>
                                <w:bCs/>
                                <w:sz w:val="24"/>
                                <w:szCs w:val="24"/>
                              </w:rPr>
                              <w:t>Peptisorb</w:t>
                            </w:r>
                            <w:proofErr w:type="spellEnd"/>
                            <w:r w:rsidRPr="000622BF">
                              <w:rPr>
                                <w:rFonts w:ascii="Verdana" w:hAnsi="Verdana" w:cs="Arial"/>
                                <w:b/>
                                <w:bCs/>
                                <w:sz w:val="24"/>
                                <w:szCs w:val="24"/>
                              </w:rPr>
                              <w:t xml:space="preserve"> </w:t>
                            </w:r>
                            <w:r>
                              <w:rPr>
                                <w:rFonts w:ascii="Verdana" w:hAnsi="Verdana" w:cs="Arial"/>
                                <w:b/>
                                <w:bCs/>
                                <w:sz w:val="24"/>
                                <w:szCs w:val="24"/>
                              </w:rPr>
                              <w:t xml:space="preserve"> Plus</w:t>
                            </w:r>
                            <w:proofErr w:type="gramEnd"/>
                            <w:r>
                              <w:rPr>
                                <w:rFonts w:ascii="Verdana" w:hAnsi="Verdana" w:cs="Arial"/>
                                <w:b/>
                                <w:bCs/>
                                <w:sz w:val="24"/>
                                <w:szCs w:val="24"/>
                              </w:rPr>
                              <w:t xml:space="preserve"> HEHP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F16219">
                            <w:pPr>
                              <w:spacing w:after="0" w:line="240" w:lineRule="auto"/>
                              <w:rPr>
                                <w:rFonts w:ascii="Verdana" w:hAnsi="Verdana" w:cs="Arial"/>
                                <w:sz w:val="18"/>
                                <w:szCs w:val="18"/>
                              </w:rPr>
                            </w:pPr>
                            <w:r>
                              <w:rPr>
                                <w:rFonts w:ascii="Verdana" w:hAnsi="Verdana" w:cs="Arial"/>
                                <w:sz w:val="18"/>
                                <w:szCs w:val="18"/>
                              </w:rPr>
                              <w:t xml:space="preserve">Op Trip Bottle: </w:t>
                            </w:r>
                            <w:r w:rsidRPr="000622BF">
                              <w:rPr>
                                <w:rFonts w:ascii="Verdana" w:hAnsi="Verdana" w:cs="Arial"/>
                                <w:sz w:val="18"/>
                                <w:szCs w:val="18"/>
                              </w:rPr>
                              <w:t>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F16219">
                            <w:pPr>
                              <w:spacing w:after="0" w:line="240" w:lineRule="auto"/>
                            </w:pPr>
                            <w:r w:rsidRPr="000622BF">
                              <w:rPr>
                                <w:rFonts w:ascii="Verdana" w:hAnsi="Verdana" w:cs="Arial"/>
                                <w:sz w:val="18"/>
                                <w:szCs w:val="18"/>
                              </w:rPr>
                              <w:t>(100</w:t>
                            </w:r>
                            <w:r>
                              <w:rPr>
                                <w:rFonts w:ascii="Verdana" w:hAnsi="Verdana" w:cs="Arial"/>
                                <w:sz w:val="18"/>
                                <w:szCs w:val="18"/>
                              </w:rPr>
                              <w:t>ml= 15</w:t>
                            </w:r>
                            <w:r w:rsidRPr="000622BF">
                              <w:rPr>
                                <w:rFonts w:ascii="Verdana" w:hAnsi="Verdana" w:cs="Arial"/>
                                <w:sz w:val="18"/>
                                <w:szCs w:val="18"/>
                              </w:rPr>
                              <w:t>0k</w:t>
                            </w:r>
                            <w:r>
                              <w:rPr>
                                <w:rFonts w:ascii="Verdana" w:hAnsi="Verdana" w:cs="Arial"/>
                                <w:sz w:val="18"/>
                                <w:szCs w:val="18"/>
                              </w:rPr>
                              <w:t xml:space="preserve">cal). </w:t>
                            </w:r>
                          </w:p>
                          <w:p w:rsidR="00A12B61" w:rsidRDefault="00A12B61" w:rsidP="00C35FE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2" o:spid="_x0000_s1053" type="#_x0000_t202" style="position:absolute;margin-left:.75pt;margin-top:5.25pt;width:776.25pt;height:7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" strokeweight=".5pt">
                <v:path arrowok="t"/>
                <v:textbox>
                  <w:txbxContent>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4F4DC0">
                      <w:pPr>
                        <w:spacing w:after="0" w:line="240" w:lineRule="auto"/>
                        <w:rPr>
                          <w:rFonts w:ascii="Arial" w:hAnsi="Arial" w:cs="Arial"/>
                          <w:b/>
                          <w:bCs/>
                          <w:sz w:val="20"/>
                          <w:szCs w:val="20"/>
                        </w:rPr>
                      </w:pPr>
                      <w:r w:rsidRPr="000622BF">
                        <w:rPr>
                          <w:rFonts w:ascii="Arial" w:hAnsi="Arial" w:cs="Arial"/>
                          <w:b/>
                          <w:bCs/>
                          <w:sz w:val="20"/>
                          <w:szCs w:val="20"/>
                        </w:rPr>
                        <w:t>Peptide-based formula</w:t>
                      </w:r>
                    </w:p>
                    <w:p w:rsidR="00A12B61" w:rsidRDefault="00A12B61" w:rsidP="004F4DC0">
                      <w:pPr>
                        <w:spacing w:after="0" w:line="240" w:lineRule="auto"/>
                        <w:rPr>
                          <w:rFonts w:ascii="Arial" w:hAnsi="Arial" w:cs="Arial"/>
                          <w:b/>
                          <w:bCs/>
                          <w:sz w:val="20"/>
                          <w:szCs w:val="20"/>
                        </w:rPr>
                      </w:pPr>
                      <w:r>
                        <w:rPr>
                          <w:rFonts w:ascii="Arial" w:hAnsi="Arial" w:cs="Arial"/>
                          <w:b/>
                          <w:bCs/>
                          <w:sz w:val="20"/>
                          <w:szCs w:val="20"/>
                        </w:rPr>
                        <w:t>Use with caution in children aged 1-6 years</w:t>
                      </w:r>
                    </w:p>
                    <w:p w:rsidR="00A12B61" w:rsidRDefault="00A12B61" w:rsidP="00F16219">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sidRPr="000622BF">
                        <w:rPr>
                          <w:rFonts w:ascii="Verdana" w:hAnsi="Verdana" w:cs="Arial"/>
                          <w:b/>
                          <w:bCs/>
                          <w:sz w:val="24"/>
                          <w:szCs w:val="24"/>
                        </w:rPr>
                        <w:t xml:space="preserve"> </w:t>
                      </w:r>
                      <w:proofErr w:type="spellStart"/>
                      <w:proofErr w:type="gramStart"/>
                      <w:r w:rsidRPr="000622BF">
                        <w:rPr>
                          <w:rFonts w:ascii="Verdana" w:hAnsi="Verdana" w:cs="Arial"/>
                          <w:b/>
                          <w:bCs/>
                          <w:sz w:val="24"/>
                          <w:szCs w:val="24"/>
                        </w:rPr>
                        <w:t>Peptisorb</w:t>
                      </w:r>
                      <w:proofErr w:type="spellEnd"/>
                      <w:r w:rsidRPr="000622BF">
                        <w:rPr>
                          <w:rFonts w:ascii="Verdana" w:hAnsi="Verdana" w:cs="Arial"/>
                          <w:b/>
                          <w:bCs/>
                          <w:sz w:val="24"/>
                          <w:szCs w:val="24"/>
                        </w:rPr>
                        <w:t xml:space="preserve"> </w:t>
                      </w:r>
                      <w:r>
                        <w:rPr>
                          <w:rFonts w:ascii="Verdana" w:hAnsi="Verdana" w:cs="Arial"/>
                          <w:b/>
                          <w:bCs/>
                          <w:sz w:val="24"/>
                          <w:szCs w:val="24"/>
                        </w:rPr>
                        <w:t xml:space="preserve"> Plus</w:t>
                      </w:r>
                      <w:proofErr w:type="gramEnd"/>
                      <w:r>
                        <w:rPr>
                          <w:rFonts w:ascii="Verdana" w:hAnsi="Verdana" w:cs="Arial"/>
                          <w:b/>
                          <w:bCs/>
                          <w:sz w:val="24"/>
                          <w:szCs w:val="24"/>
                        </w:rPr>
                        <w:t xml:space="preserve"> HEHP </w:t>
                      </w:r>
                      <w:r w:rsidRPr="000622BF">
                        <w:rPr>
                          <w:rFonts w:ascii="Verdana" w:hAnsi="Verdana" w:cs="Arial"/>
                          <w:b/>
                          <w:bCs/>
                          <w:sz w:val="24"/>
                          <w:szCs w:val="24"/>
                        </w:rPr>
                        <w:t>(</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F16219">
                      <w:pPr>
                        <w:spacing w:after="0" w:line="240" w:lineRule="auto"/>
                        <w:rPr>
                          <w:rFonts w:ascii="Verdana" w:hAnsi="Verdana" w:cs="Arial"/>
                          <w:sz w:val="18"/>
                          <w:szCs w:val="18"/>
                        </w:rPr>
                      </w:pPr>
                      <w:r>
                        <w:rPr>
                          <w:rFonts w:ascii="Verdana" w:hAnsi="Verdana" w:cs="Arial"/>
                          <w:sz w:val="18"/>
                          <w:szCs w:val="18"/>
                        </w:rPr>
                        <w:t xml:space="preserve">Op Trip Bottle: </w:t>
                      </w:r>
                      <w:r w:rsidRPr="000622BF">
                        <w:rPr>
                          <w:rFonts w:ascii="Verdana" w:hAnsi="Verdana" w:cs="Arial"/>
                          <w:sz w:val="18"/>
                          <w:szCs w:val="18"/>
                        </w:rPr>
                        <w:t>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F16219">
                      <w:pPr>
                        <w:spacing w:after="0" w:line="240" w:lineRule="auto"/>
                      </w:pPr>
                      <w:r w:rsidRPr="000622BF">
                        <w:rPr>
                          <w:rFonts w:ascii="Verdana" w:hAnsi="Verdana" w:cs="Arial"/>
                          <w:sz w:val="18"/>
                          <w:szCs w:val="18"/>
                        </w:rPr>
                        <w:t>(100</w:t>
                      </w:r>
                      <w:r>
                        <w:rPr>
                          <w:rFonts w:ascii="Verdana" w:hAnsi="Verdana" w:cs="Arial"/>
                          <w:sz w:val="18"/>
                          <w:szCs w:val="18"/>
                        </w:rPr>
                        <w:t>ml= 15</w:t>
                      </w:r>
                      <w:r w:rsidRPr="000622BF">
                        <w:rPr>
                          <w:rFonts w:ascii="Verdana" w:hAnsi="Verdana" w:cs="Arial"/>
                          <w:sz w:val="18"/>
                          <w:szCs w:val="18"/>
                        </w:rPr>
                        <w:t>0k</w:t>
                      </w:r>
                      <w:r>
                        <w:rPr>
                          <w:rFonts w:ascii="Verdana" w:hAnsi="Verdana" w:cs="Arial"/>
                          <w:sz w:val="18"/>
                          <w:szCs w:val="18"/>
                        </w:rPr>
                        <w:t xml:space="preserve">cal). </w:t>
                      </w:r>
                    </w:p>
                    <w:p w:rsidR="00A12B61" w:rsidRDefault="00A12B61" w:rsidP="00C35FE9">
                      <w:pPr>
                        <w:spacing w:after="0" w:line="240" w:lineRule="auto"/>
                      </w:pPr>
                    </w:p>
                  </w:txbxContent>
                </v:textbox>
              </v:shape>
            </w:pict>
          </mc:Fallback>
        </mc:AlternateContent>
      </w:r>
    </w:p>
    <w:p w:rsidR="007F6DA2" w:rsidRPr="007F6DA2" w:rsidRDefault="007F6DA2" w:rsidP="007F6DA2">
      <w:pPr>
        <w:rPr>
          <w:rFonts w:ascii="Arial" w:hAnsi="Arial" w:cs="Arial"/>
          <w:sz w:val="24"/>
          <w:szCs w:val="24"/>
        </w:rPr>
      </w:pPr>
    </w:p>
    <w:p w:rsidR="007F6DA2" w:rsidRPr="007F6DA2" w:rsidRDefault="007F6DA2" w:rsidP="007F6DA2">
      <w:pPr>
        <w:rPr>
          <w:rFonts w:ascii="Arial" w:hAnsi="Arial" w:cs="Arial"/>
          <w:sz w:val="24"/>
          <w:szCs w:val="24"/>
        </w:rPr>
      </w:pPr>
    </w:p>
    <w:p w:rsidR="007F6DA2" w:rsidRPr="007F6DA2" w:rsidRDefault="007F6DA2" w:rsidP="007F6DA2">
      <w:pPr>
        <w:rPr>
          <w:rFonts w:ascii="Arial" w:hAnsi="Arial" w:cs="Arial"/>
          <w:sz w:val="24"/>
          <w:szCs w:val="24"/>
        </w:rPr>
      </w:pPr>
    </w:p>
    <w:p w:rsidR="007F6DA2" w:rsidRDefault="007F6DA2" w:rsidP="007F6DA2">
      <w:pPr>
        <w:rPr>
          <w:rFonts w:ascii="Arial" w:hAnsi="Arial" w:cs="Arial"/>
          <w:sz w:val="24"/>
          <w:szCs w:val="24"/>
        </w:rPr>
      </w:pPr>
    </w:p>
    <w:p w:rsidR="005A46A6" w:rsidRDefault="005A46A6" w:rsidP="007F6DA2">
      <w:pPr>
        <w:rPr>
          <w:rFonts w:ascii="Arial" w:hAnsi="Arial" w:cs="Arial"/>
          <w:sz w:val="24"/>
          <w:szCs w:val="24"/>
        </w:rPr>
      </w:pPr>
    </w:p>
    <w:p w:rsidR="007F6DA2" w:rsidRDefault="00585CB5" w:rsidP="007F6DA2">
      <w:pPr>
        <w:tabs>
          <w:tab w:val="left" w:pos="49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222250</wp:posOffset>
                </wp:positionV>
                <wp:extent cx="9858375" cy="1009650"/>
                <wp:effectExtent l="9525" t="13970" r="9525" b="508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09650"/>
                        </a:xfrm>
                        <a:prstGeom prst="rect">
                          <a:avLst/>
                        </a:prstGeom>
                        <a:solidFill>
                          <a:srgbClr val="FFFFFF"/>
                        </a:solidFill>
                        <a:ln w="6350">
                          <a:solidFill>
                            <a:srgbClr val="000000"/>
                          </a:solidFill>
                          <a:miter lim="800000"/>
                          <a:headEnd/>
                          <a:tailEnd/>
                        </a:ln>
                      </wps:spPr>
                      <wps:txbx>
                        <w:txbxContent>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Enteral feeds: Less than 1.5 kcal/ml and 5g (or more) protein/100ml</w:t>
                            </w:r>
                          </w:p>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Not suitable for use in child under 1 year. Not recommended for child 1-6 years</w:t>
                            </w:r>
                          </w:p>
                          <w:p w:rsidR="00A12B61" w:rsidRDefault="00A12B61" w:rsidP="009230EC">
                            <w:pPr>
                              <w:spacing w:after="0" w:line="240" w:lineRule="auto"/>
                              <w:rPr>
                                <w:rFonts w:ascii="Arial" w:hAnsi="Arial" w:cs="Arial"/>
                                <w:b/>
                                <w:bCs/>
                                <w:sz w:val="20"/>
                                <w:szCs w:val="20"/>
                              </w:rPr>
                            </w:pPr>
                          </w:p>
                          <w:p w:rsidR="00A12B61" w:rsidRDefault="00A12B61" w:rsidP="009230EC">
                            <w:pPr>
                              <w:spacing w:after="0" w:line="240" w:lineRule="auto"/>
                              <w:rPr>
                                <w:rFonts w:ascii="Verdana" w:hAnsi="Verdana" w:cs="Arial"/>
                                <w:sz w:val="18"/>
                                <w:szCs w:val="18"/>
                              </w:rPr>
                            </w:pPr>
                            <w:r w:rsidRPr="00C50297">
                              <w:rPr>
                                <w:rFonts w:ascii="Verdana" w:hAnsi="Verdana" w:cs="Arial"/>
                                <w:b/>
                                <w:bCs/>
                                <w:sz w:val="24"/>
                                <w:szCs w:val="24"/>
                              </w:rPr>
                              <w:t>Nutrison® Protein Plus (</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w:t>
                            </w:r>
                            <w:r w:rsidRPr="00C50297">
                              <w:rPr>
                                <w:rFonts w:ascii="Verdana" w:hAnsi="Verdana" w:cs="Arial"/>
                                <w:sz w:val="18"/>
                                <w:szCs w:val="18"/>
                              </w:rPr>
                              <w:t xml:space="preserve"> Specialist/ dietetic initiation only</w:t>
                            </w:r>
                          </w:p>
                          <w:p w:rsidR="00A12B61" w:rsidRDefault="00A12B61" w:rsidP="009230EC">
                            <w:pPr>
                              <w:spacing w:after="0" w:line="240" w:lineRule="auto"/>
                              <w:rPr>
                                <w:rFonts w:ascii="Verdana" w:hAnsi="Verdana" w:cs="Arial"/>
                                <w:sz w:val="18"/>
                                <w:szCs w:val="18"/>
                              </w:rPr>
                            </w:pPr>
                            <w:r w:rsidRPr="00C50297">
                              <w:rPr>
                                <w:rFonts w:ascii="Verdana" w:hAnsi="Verdana" w:cs="Arial"/>
                                <w:sz w:val="18"/>
                                <w:szCs w:val="18"/>
                              </w:rPr>
                              <w:t>Flexible pack</w:t>
                            </w:r>
                            <w:proofErr w:type="gramStart"/>
                            <w:r w:rsidRPr="00C50297">
                              <w:rPr>
                                <w:rFonts w:ascii="Verdana" w:hAnsi="Verdana" w:cs="Arial"/>
                                <w:sz w:val="18"/>
                                <w:szCs w:val="18"/>
                              </w:rPr>
                              <w:t>:</w:t>
                            </w:r>
                            <w:r>
                              <w:rPr>
                                <w:rFonts w:ascii="Verdana" w:hAnsi="Verdana" w:cs="Arial"/>
                                <w:sz w:val="18"/>
                                <w:szCs w:val="18"/>
                              </w:rPr>
                              <w:t>500ml</w:t>
                            </w:r>
                            <w:proofErr w:type="gramEnd"/>
                            <w:r>
                              <w:rPr>
                                <w:rFonts w:ascii="Verdana" w:hAnsi="Verdana" w:cs="Arial"/>
                                <w:sz w:val="18"/>
                                <w:szCs w:val="18"/>
                              </w:rPr>
                              <w:t xml:space="preserve">, </w:t>
                            </w:r>
                            <w:r w:rsidRPr="00C50297">
                              <w:rPr>
                                <w:rFonts w:ascii="Verdana" w:hAnsi="Verdana" w:cs="Arial"/>
                                <w:sz w:val="18"/>
                                <w:szCs w:val="18"/>
                              </w:rPr>
                              <w:t xml:space="preserve"> 1000ml</w:t>
                            </w:r>
                          </w:p>
                          <w:p w:rsidR="00A12B61" w:rsidRDefault="00A12B61" w:rsidP="009230EC">
                            <w:pPr>
                              <w:spacing w:after="0" w:line="240" w:lineRule="auto"/>
                            </w:pPr>
                            <w:r w:rsidRPr="00C50297">
                              <w:rPr>
                                <w:rFonts w:ascii="Verdana" w:hAnsi="Verdana" w:cs="Arial"/>
                                <w:sz w:val="18"/>
                                <w:szCs w:val="18"/>
                              </w:rPr>
                              <w:t xml:space="preserve">(100ml = 125kcal).  Gluten Free.  Residual Lactose. </w:t>
                            </w:r>
                            <w:r w:rsidRPr="000622BF">
                              <w:rPr>
                                <w:rFonts w:ascii="Verdana" w:hAnsi="Verdana"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54" type="#_x0000_t202" style="position:absolute;margin-left:.75pt;margin-top:17.5pt;width:776.25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" strokeweight=".5pt">
                <v:path arrowok="t"/>
                <v:textbox>
                  <w:txbxContent>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Enteral feeds: Less than 1.5 kcal/ml and 5g (or more) protein/100ml</w:t>
                      </w:r>
                    </w:p>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Not suitable for use in child under 1 year. Not recommended for child 1-6 years</w:t>
                      </w:r>
                    </w:p>
                    <w:p w:rsidR="00A12B61" w:rsidRDefault="00A12B61" w:rsidP="009230EC">
                      <w:pPr>
                        <w:spacing w:after="0" w:line="240" w:lineRule="auto"/>
                        <w:rPr>
                          <w:rFonts w:ascii="Arial" w:hAnsi="Arial" w:cs="Arial"/>
                          <w:b/>
                          <w:bCs/>
                          <w:sz w:val="20"/>
                          <w:szCs w:val="20"/>
                        </w:rPr>
                      </w:pPr>
                    </w:p>
                    <w:p w:rsidR="00A12B61" w:rsidRDefault="00A12B61" w:rsidP="009230EC">
                      <w:pPr>
                        <w:spacing w:after="0" w:line="240" w:lineRule="auto"/>
                        <w:rPr>
                          <w:rFonts w:ascii="Verdana" w:hAnsi="Verdana" w:cs="Arial"/>
                          <w:sz w:val="18"/>
                          <w:szCs w:val="18"/>
                        </w:rPr>
                      </w:pPr>
                      <w:r w:rsidRPr="00C50297">
                        <w:rPr>
                          <w:rFonts w:ascii="Verdana" w:hAnsi="Verdana" w:cs="Arial"/>
                          <w:b/>
                          <w:bCs/>
                          <w:sz w:val="24"/>
                          <w:szCs w:val="24"/>
                        </w:rPr>
                        <w:t>Nutrison® Protein Plus (</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w:t>
                      </w:r>
                      <w:r w:rsidRPr="00C50297">
                        <w:rPr>
                          <w:rFonts w:ascii="Verdana" w:hAnsi="Verdana" w:cs="Arial"/>
                          <w:sz w:val="18"/>
                          <w:szCs w:val="18"/>
                        </w:rPr>
                        <w:t xml:space="preserve"> Specialist/ dietetic initiation only</w:t>
                      </w:r>
                    </w:p>
                    <w:p w:rsidR="00A12B61" w:rsidRDefault="00A12B61" w:rsidP="009230EC">
                      <w:pPr>
                        <w:spacing w:after="0" w:line="240" w:lineRule="auto"/>
                        <w:rPr>
                          <w:rFonts w:ascii="Verdana" w:hAnsi="Verdana" w:cs="Arial"/>
                          <w:sz w:val="18"/>
                          <w:szCs w:val="18"/>
                        </w:rPr>
                      </w:pPr>
                      <w:r w:rsidRPr="00C50297">
                        <w:rPr>
                          <w:rFonts w:ascii="Verdana" w:hAnsi="Verdana" w:cs="Arial"/>
                          <w:sz w:val="18"/>
                          <w:szCs w:val="18"/>
                        </w:rPr>
                        <w:t>Flexible pack</w:t>
                      </w:r>
                      <w:proofErr w:type="gramStart"/>
                      <w:r w:rsidRPr="00C50297">
                        <w:rPr>
                          <w:rFonts w:ascii="Verdana" w:hAnsi="Verdana" w:cs="Arial"/>
                          <w:sz w:val="18"/>
                          <w:szCs w:val="18"/>
                        </w:rPr>
                        <w:t>:</w:t>
                      </w:r>
                      <w:r>
                        <w:rPr>
                          <w:rFonts w:ascii="Verdana" w:hAnsi="Verdana" w:cs="Arial"/>
                          <w:sz w:val="18"/>
                          <w:szCs w:val="18"/>
                        </w:rPr>
                        <w:t>500ml</w:t>
                      </w:r>
                      <w:proofErr w:type="gramEnd"/>
                      <w:r>
                        <w:rPr>
                          <w:rFonts w:ascii="Verdana" w:hAnsi="Verdana" w:cs="Arial"/>
                          <w:sz w:val="18"/>
                          <w:szCs w:val="18"/>
                        </w:rPr>
                        <w:t xml:space="preserve">, </w:t>
                      </w:r>
                      <w:r w:rsidRPr="00C50297">
                        <w:rPr>
                          <w:rFonts w:ascii="Verdana" w:hAnsi="Verdana" w:cs="Arial"/>
                          <w:sz w:val="18"/>
                          <w:szCs w:val="18"/>
                        </w:rPr>
                        <w:t xml:space="preserve"> 1000ml</w:t>
                      </w:r>
                    </w:p>
                    <w:p w:rsidR="00A12B61" w:rsidRDefault="00A12B61" w:rsidP="009230EC">
                      <w:pPr>
                        <w:spacing w:after="0" w:line="240" w:lineRule="auto"/>
                      </w:pPr>
                      <w:r w:rsidRPr="00C50297">
                        <w:rPr>
                          <w:rFonts w:ascii="Verdana" w:hAnsi="Verdana" w:cs="Arial"/>
                          <w:sz w:val="18"/>
                          <w:szCs w:val="18"/>
                        </w:rPr>
                        <w:t xml:space="preserve">(100ml = 125kcal).  Gluten Free.  Residual Lactose. </w:t>
                      </w:r>
                      <w:r w:rsidRPr="000622BF">
                        <w:rPr>
                          <w:rFonts w:ascii="Verdana" w:hAnsi="Verdana" w:cs="Arial"/>
                          <w:sz w:val="18"/>
                          <w:szCs w:val="18"/>
                        </w:rPr>
                        <w:t xml:space="preserve"> </w:t>
                      </w:r>
                    </w:p>
                  </w:txbxContent>
                </v:textbox>
              </v:shape>
            </w:pict>
          </mc:Fallback>
        </mc:AlternateContent>
      </w:r>
      <w:r w:rsidR="007F6DA2">
        <w:rPr>
          <w:rFonts w:ascii="Arial" w:hAnsi="Arial" w:cs="Arial"/>
          <w:sz w:val="24"/>
          <w:szCs w:val="24"/>
        </w:rPr>
        <w:tab/>
      </w:r>
    </w:p>
    <w:p w:rsidR="007F6DA2" w:rsidRDefault="00585C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3684905</wp:posOffset>
                </wp:positionV>
                <wp:extent cx="9858375" cy="1200150"/>
                <wp:effectExtent l="9525" t="13970" r="9525" b="5080"/>
                <wp:wrapNone/>
                <wp:docPr id="1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200150"/>
                        </a:xfrm>
                        <a:prstGeom prst="rect">
                          <a:avLst/>
                        </a:prstGeom>
                        <a:solidFill>
                          <a:srgbClr val="FFFFFF"/>
                        </a:solidFill>
                        <a:ln w="6350">
                          <a:solidFill>
                            <a:srgbClr val="000000"/>
                          </a:solidFill>
                          <a:miter lim="800000"/>
                          <a:headEnd/>
                          <a:tailEnd/>
                        </a:ln>
                      </wps:spPr>
                      <wps:txbx>
                        <w:txbxContent>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r w:rsidRPr="000622BF">
                              <w:rPr>
                                <w:rFonts w:ascii="Arial" w:hAnsi="Arial" w:cs="Arial"/>
                                <w:b/>
                                <w:bCs/>
                                <w:sz w:val="20"/>
                                <w:szCs w:val="20"/>
                              </w:rPr>
                              <w:t xml:space="preserve"> </w:t>
                            </w:r>
                          </w:p>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Soya protein formula</w:t>
                            </w:r>
                          </w:p>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9230EC">
                            <w:pPr>
                              <w:spacing w:after="0" w:line="240" w:lineRule="auto"/>
                            </w:pPr>
                          </w:p>
                          <w:p w:rsidR="00A12B61" w:rsidRDefault="00A12B61" w:rsidP="009230EC">
                            <w:pPr>
                              <w:spacing w:after="0" w:line="240" w:lineRule="auto"/>
                              <w:rPr>
                                <w:rFonts w:ascii="Arial" w:hAnsi="Arial" w:cs="Arial"/>
                                <w:b/>
                                <w:bCs/>
                                <w:sz w:val="20"/>
                                <w:szCs w:val="20"/>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Soya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9230EC">
                            <w:pPr>
                              <w:spacing w:after="0" w:line="240" w:lineRule="auto"/>
                              <w:rPr>
                                <w:rFonts w:ascii="Verdana" w:hAnsi="Verdana" w:cs="Arial"/>
                                <w:sz w:val="18"/>
                                <w:szCs w:val="18"/>
                              </w:rPr>
                            </w:pPr>
                            <w:r>
                              <w:rPr>
                                <w:rFonts w:ascii="Verdana" w:hAnsi="Verdana" w:cs="Arial"/>
                                <w:sz w:val="18"/>
                                <w:szCs w:val="18"/>
                              </w:rPr>
                              <w:t xml:space="preserve">Plastic </w:t>
                            </w:r>
                            <w:r w:rsidRPr="000622BF">
                              <w:rPr>
                                <w:rFonts w:ascii="Verdana" w:hAnsi="Verdana" w:cs="Arial"/>
                                <w:sz w:val="18"/>
                                <w:szCs w:val="18"/>
                              </w:rPr>
                              <w:t>Bottle: 500</w:t>
                            </w:r>
                            <w:r>
                              <w:rPr>
                                <w:rFonts w:ascii="Verdana" w:hAnsi="Verdana" w:cs="Arial"/>
                                <w:sz w:val="18"/>
                                <w:szCs w:val="18"/>
                              </w:rPr>
                              <w:t>ml</w:t>
                            </w:r>
                            <w:r w:rsidRPr="000622BF">
                              <w:rPr>
                                <w:rFonts w:ascii="Verdana" w:hAnsi="Verdana" w:cs="Arial"/>
                                <w:sz w:val="18"/>
                                <w:szCs w:val="18"/>
                              </w:rPr>
                              <w:t>. Flexible pack: 1000</w:t>
                            </w:r>
                            <w:r>
                              <w:rPr>
                                <w:rFonts w:ascii="Verdana" w:hAnsi="Verdana" w:cs="Arial"/>
                                <w:sz w:val="18"/>
                                <w:szCs w:val="18"/>
                              </w:rPr>
                              <w:t>ml</w:t>
                            </w:r>
                          </w:p>
                          <w:p w:rsidR="00A12B61" w:rsidRDefault="00A12B61" w:rsidP="009230EC">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100kcal). G</w:t>
                            </w:r>
                            <w:r>
                              <w:rPr>
                                <w:rFonts w:ascii="Verdana" w:hAnsi="Verdana" w:cs="Arial"/>
                                <w:sz w:val="18"/>
                                <w:szCs w:val="18"/>
                              </w:rPr>
                              <w:t>luten Free. Residual lactose</w:t>
                            </w:r>
                            <w:r w:rsidRPr="000622BF">
                              <w:rPr>
                                <w:rFonts w:ascii="Verdana" w:hAnsi="Verdana" w:cs="Arial"/>
                                <w:sz w:val="18"/>
                                <w:szCs w:val="18"/>
                              </w:rPr>
                              <w:t>. Milk protein and fibre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4" o:spid="_x0000_s1055" type="#_x0000_t202" style="position:absolute;margin-left:.75pt;margin-top:290.15pt;width:776.25pt;height: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" strokeweight=".5pt">
                <v:path arrowok="t"/>
                <v:textbox>
                  <w:txbxContent>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r w:rsidRPr="000622BF">
                        <w:rPr>
                          <w:rFonts w:ascii="Arial" w:hAnsi="Arial" w:cs="Arial"/>
                          <w:b/>
                          <w:bCs/>
                          <w:sz w:val="20"/>
                          <w:szCs w:val="20"/>
                        </w:rPr>
                        <w:t xml:space="preserve"> </w:t>
                      </w:r>
                    </w:p>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Soya protein formula</w:t>
                      </w:r>
                    </w:p>
                    <w:p w:rsidR="00A12B61" w:rsidRDefault="00A12B61" w:rsidP="009230EC">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9230EC">
                      <w:pPr>
                        <w:spacing w:after="0" w:line="240" w:lineRule="auto"/>
                      </w:pPr>
                    </w:p>
                    <w:p w:rsidR="00A12B61" w:rsidRDefault="00A12B61" w:rsidP="009230EC">
                      <w:pPr>
                        <w:spacing w:after="0" w:line="240" w:lineRule="auto"/>
                        <w:rPr>
                          <w:rFonts w:ascii="Arial" w:hAnsi="Arial" w:cs="Arial"/>
                          <w:b/>
                          <w:bCs/>
                          <w:sz w:val="20"/>
                          <w:szCs w:val="20"/>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sidRPr="000622BF">
                        <w:rPr>
                          <w:rFonts w:ascii="Verdana" w:hAnsi="Verdana" w:cs="Arial"/>
                          <w:b/>
                          <w:bCs/>
                          <w:sz w:val="24"/>
                          <w:szCs w:val="24"/>
                        </w:rPr>
                        <w:t xml:space="preserve"> Soya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9230EC">
                      <w:pPr>
                        <w:spacing w:after="0" w:line="240" w:lineRule="auto"/>
                        <w:rPr>
                          <w:rFonts w:ascii="Verdana" w:hAnsi="Verdana" w:cs="Arial"/>
                          <w:sz w:val="18"/>
                          <w:szCs w:val="18"/>
                        </w:rPr>
                      </w:pPr>
                      <w:r>
                        <w:rPr>
                          <w:rFonts w:ascii="Verdana" w:hAnsi="Verdana" w:cs="Arial"/>
                          <w:sz w:val="18"/>
                          <w:szCs w:val="18"/>
                        </w:rPr>
                        <w:t xml:space="preserve">Plastic </w:t>
                      </w:r>
                      <w:r w:rsidRPr="000622BF">
                        <w:rPr>
                          <w:rFonts w:ascii="Verdana" w:hAnsi="Verdana" w:cs="Arial"/>
                          <w:sz w:val="18"/>
                          <w:szCs w:val="18"/>
                        </w:rPr>
                        <w:t>Bottle: 500</w:t>
                      </w:r>
                      <w:r>
                        <w:rPr>
                          <w:rFonts w:ascii="Verdana" w:hAnsi="Verdana" w:cs="Arial"/>
                          <w:sz w:val="18"/>
                          <w:szCs w:val="18"/>
                        </w:rPr>
                        <w:t>ml</w:t>
                      </w:r>
                      <w:r w:rsidRPr="000622BF">
                        <w:rPr>
                          <w:rFonts w:ascii="Verdana" w:hAnsi="Verdana" w:cs="Arial"/>
                          <w:sz w:val="18"/>
                          <w:szCs w:val="18"/>
                        </w:rPr>
                        <w:t>. Flexible pack: 1000</w:t>
                      </w:r>
                      <w:r>
                        <w:rPr>
                          <w:rFonts w:ascii="Verdana" w:hAnsi="Verdana" w:cs="Arial"/>
                          <w:sz w:val="18"/>
                          <w:szCs w:val="18"/>
                        </w:rPr>
                        <w:t>ml</w:t>
                      </w:r>
                    </w:p>
                    <w:p w:rsidR="00A12B61" w:rsidRDefault="00A12B61" w:rsidP="009230EC">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100kcal). G</w:t>
                      </w:r>
                      <w:r>
                        <w:rPr>
                          <w:rFonts w:ascii="Verdana" w:hAnsi="Verdana" w:cs="Arial"/>
                          <w:sz w:val="18"/>
                          <w:szCs w:val="18"/>
                        </w:rPr>
                        <w:t>luten Free. Residual lactose</w:t>
                      </w:r>
                      <w:r w:rsidRPr="000622BF">
                        <w:rPr>
                          <w:rFonts w:ascii="Verdana" w:hAnsi="Verdana" w:cs="Arial"/>
                          <w:sz w:val="18"/>
                          <w:szCs w:val="18"/>
                        </w:rPr>
                        <w:t>. Milk protein and fibre free.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2408555</wp:posOffset>
                </wp:positionV>
                <wp:extent cx="9867900" cy="1009650"/>
                <wp:effectExtent l="9525" t="13970" r="9525" b="5080"/>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67900" cy="1009650"/>
                        </a:xfrm>
                        <a:prstGeom prst="rect">
                          <a:avLst/>
                        </a:prstGeom>
                        <a:solidFill>
                          <a:srgbClr val="FFFFFF"/>
                        </a:solidFill>
                        <a:ln w="6350">
                          <a:solidFill>
                            <a:srgbClr val="000000"/>
                          </a:solidFill>
                          <a:miter lim="800000"/>
                          <a:headEnd/>
                          <a:tailEnd/>
                        </a:ln>
                      </wps:spPr>
                      <wps:txbx>
                        <w:txbxContent>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Enteral feeds: Less than 1.5 kcal/ml and 5g (or more) protein/100ml</w:t>
                            </w:r>
                          </w:p>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Not suitable for use in child under 1 year. Not recommended for child 1-6 years</w:t>
                            </w:r>
                          </w:p>
                          <w:p w:rsidR="00A12B61" w:rsidRDefault="00A12B61" w:rsidP="009230EC">
                            <w:pPr>
                              <w:spacing w:after="0" w:line="240" w:lineRule="auto"/>
                              <w:rPr>
                                <w:rFonts w:ascii="Arial" w:hAnsi="Arial" w:cs="Arial"/>
                                <w:b/>
                                <w:bCs/>
                                <w:sz w:val="20"/>
                                <w:szCs w:val="20"/>
                              </w:rPr>
                            </w:pPr>
                          </w:p>
                          <w:p w:rsidR="00A12B61" w:rsidRPr="00C50297" w:rsidRDefault="00A12B61" w:rsidP="009230EC">
                            <w:pPr>
                              <w:pStyle w:val="ListParagraph"/>
                              <w:spacing w:after="0" w:line="240" w:lineRule="auto"/>
                              <w:ind w:left="0"/>
                              <w:rPr>
                                <w:rFonts w:ascii="Arial" w:hAnsi="Arial" w:cs="Arial"/>
                                <w:sz w:val="16"/>
                                <w:szCs w:val="16"/>
                              </w:rPr>
                            </w:pPr>
                            <w:proofErr w:type="spellStart"/>
                            <w:r w:rsidRPr="00C50297">
                              <w:rPr>
                                <w:rFonts w:ascii="Verdana" w:hAnsi="Verdana" w:cs="Arial"/>
                                <w:b/>
                                <w:bCs/>
                                <w:sz w:val="24"/>
                                <w:szCs w:val="24"/>
                              </w:rPr>
                              <w:t>Nutrison</w:t>
                            </w:r>
                            <w:proofErr w:type="spellEnd"/>
                            <w:r w:rsidRPr="00C50297">
                              <w:rPr>
                                <w:rFonts w:ascii="Verdana" w:hAnsi="Verdana" w:cs="Arial"/>
                                <w:b/>
                                <w:bCs/>
                                <w:sz w:val="24"/>
                                <w:szCs w:val="24"/>
                              </w:rPr>
                              <w:t xml:space="preserve">® Protein Plus </w:t>
                            </w:r>
                            <w:proofErr w:type="spellStart"/>
                            <w:r w:rsidRPr="00C50297">
                              <w:rPr>
                                <w:rFonts w:ascii="Verdana" w:hAnsi="Verdana" w:cs="Arial"/>
                                <w:b/>
                                <w:bCs/>
                                <w:sz w:val="24"/>
                                <w:szCs w:val="24"/>
                              </w:rPr>
                              <w:t>Multifibre</w:t>
                            </w:r>
                            <w:proofErr w:type="spellEnd"/>
                            <w:r>
                              <w:rPr>
                                <w:rFonts w:ascii="Verdana" w:hAnsi="Verdana" w:cs="Arial"/>
                                <w:b/>
                                <w:bCs/>
                                <w:sz w:val="24"/>
                                <w:szCs w:val="24"/>
                              </w:rPr>
                              <w:t xml:space="preserve"> </w:t>
                            </w:r>
                            <w:r w:rsidRPr="00C50297">
                              <w:rPr>
                                <w:rFonts w:ascii="Verdana" w:hAnsi="Verdana" w:cs="Arial"/>
                                <w:b/>
                                <w:bCs/>
                                <w:sz w:val="24"/>
                                <w:szCs w:val="24"/>
                              </w:rPr>
                              <w:t>(</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 </w:t>
                            </w:r>
                            <w:r w:rsidRPr="00C50297">
                              <w:rPr>
                                <w:rFonts w:ascii="Verdana" w:hAnsi="Verdana" w:cs="Arial"/>
                                <w:sz w:val="18"/>
                                <w:szCs w:val="18"/>
                              </w:rPr>
                              <w:t>Specialist/ dietetic initiation only</w:t>
                            </w:r>
                          </w:p>
                          <w:p w:rsidR="00A12B61" w:rsidRDefault="00A12B61" w:rsidP="009230EC">
                            <w:pPr>
                              <w:spacing w:after="0" w:line="240" w:lineRule="auto"/>
                              <w:rPr>
                                <w:rFonts w:ascii="Verdana" w:hAnsi="Verdana" w:cs="Arial"/>
                                <w:sz w:val="18"/>
                                <w:szCs w:val="18"/>
                              </w:rPr>
                            </w:pPr>
                            <w:r w:rsidRPr="00C50297">
                              <w:rPr>
                                <w:rFonts w:ascii="Verdana" w:hAnsi="Verdana" w:cs="Arial"/>
                                <w:sz w:val="18"/>
                                <w:szCs w:val="18"/>
                              </w:rPr>
                              <w:t xml:space="preserve">Flexible pack: </w:t>
                            </w:r>
                            <w:r>
                              <w:rPr>
                                <w:rFonts w:ascii="Verdana" w:hAnsi="Verdana" w:cs="Arial"/>
                                <w:sz w:val="18"/>
                                <w:szCs w:val="18"/>
                              </w:rPr>
                              <w:t xml:space="preserve">500ml, </w:t>
                            </w:r>
                            <w:r w:rsidRPr="00C50297">
                              <w:rPr>
                                <w:rFonts w:ascii="Verdana" w:hAnsi="Verdana" w:cs="Arial"/>
                                <w:sz w:val="18"/>
                                <w:szCs w:val="18"/>
                              </w:rPr>
                              <w:t>1000ml</w:t>
                            </w:r>
                          </w:p>
                          <w:p w:rsidR="00A12B61" w:rsidRDefault="00A12B61" w:rsidP="009230EC">
                            <w:pPr>
                              <w:spacing w:after="0" w:line="240" w:lineRule="auto"/>
                            </w:pPr>
                            <w:r w:rsidRPr="00C50297">
                              <w:rPr>
                                <w:rFonts w:ascii="Verdana" w:hAnsi="Verdana" w:cs="Arial"/>
                                <w:sz w:val="18"/>
                                <w:szCs w:val="18"/>
                              </w:rPr>
                              <w:t xml:space="preserve">(100ml = 128kcal).  Gluten Free.  Residual Lactose.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3" o:spid="_x0000_s1056" type="#_x0000_t202" style="position:absolute;margin-left:.75pt;margin-top:189.65pt;width:777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" strokeweight=".5pt">
                <v:path arrowok="t"/>
                <v:textbox>
                  <w:txbxContent>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Enteral feeds: Less than 1.5 kcal/ml and 5g (or more) protein/100ml</w:t>
                      </w:r>
                    </w:p>
                    <w:p w:rsidR="00A12B61" w:rsidRDefault="00A12B61" w:rsidP="009230EC">
                      <w:pPr>
                        <w:spacing w:after="0" w:line="240" w:lineRule="auto"/>
                        <w:rPr>
                          <w:rFonts w:ascii="Arial" w:hAnsi="Arial" w:cs="Arial"/>
                          <w:b/>
                          <w:bCs/>
                          <w:sz w:val="20"/>
                          <w:szCs w:val="20"/>
                        </w:rPr>
                      </w:pPr>
                      <w:r w:rsidRPr="00C50297">
                        <w:rPr>
                          <w:rFonts w:ascii="Arial" w:hAnsi="Arial" w:cs="Arial"/>
                          <w:b/>
                          <w:bCs/>
                          <w:sz w:val="20"/>
                          <w:szCs w:val="20"/>
                        </w:rPr>
                        <w:t>Not suitable for use in child under 1 year. Not recommended for child 1-6 years</w:t>
                      </w:r>
                    </w:p>
                    <w:p w:rsidR="00A12B61" w:rsidRDefault="00A12B61" w:rsidP="009230EC">
                      <w:pPr>
                        <w:spacing w:after="0" w:line="240" w:lineRule="auto"/>
                        <w:rPr>
                          <w:rFonts w:ascii="Arial" w:hAnsi="Arial" w:cs="Arial"/>
                          <w:b/>
                          <w:bCs/>
                          <w:sz w:val="20"/>
                          <w:szCs w:val="20"/>
                        </w:rPr>
                      </w:pPr>
                    </w:p>
                    <w:p w:rsidR="00A12B61" w:rsidRPr="00C50297" w:rsidRDefault="00A12B61" w:rsidP="009230EC">
                      <w:pPr>
                        <w:pStyle w:val="ListParagraph"/>
                        <w:spacing w:after="0" w:line="240" w:lineRule="auto"/>
                        <w:ind w:left="0"/>
                        <w:rPr>
                          <w:rFonts w:ascii="Arial" w:hAnsi="Arial" w:cs="Arial"/>
                          <w:sz w:val="16"/>
                          <w:szCs w:val="16"/>
                        </w:rPr>
                      </w:pPr>
                      <w:r w:rsidRPr="00C50297">
                        <w:rPr>
                          <w:rFonts w:ascii="Verdana" w:hAnsi="Verdana" w:cs="Arial"/>
                          <w:b/>
                          <w:bCs/>
                          <w:sz w:val="24"/>
                          <w:szCs w:val="24"/>
                        </w:rPr>
                        <w:t xml:space="preserve">Nutrison® Protein Plus </w:t>
                      </w:r>
                      <w:proofErr w:type="spellStart"/>
                      <w:r w:rsidRPr="00C50297">
                        <w:rPr>
                          <w:rFonts w:ascii="Verdana" w:hAnsi="Verdana" w:cs="Arial"/>
                          <w:b/>
                          <w:bCs/>
                          <w:sz w:val="24"/>
                          <w:szCs w:val="24"/>
                        </w:rPr>
                        <w:t>Multifibre</w:t>
                      </w:r>
                      <w:proofErr w:type="spellEnd"/>
                      <w:r>
                        <w:rPr>
                          <w:rFonts w:ascii="Verdana" w:hAnsi="Verdana" w:cs="Arial"/>
                          <w:b/>
                          <w:bCs/>
                          <w:sz w:val="24"/>
                          <w:szCs w:val="24"/>
                        </w:rPr>
                        <w:t xml:space="preserve"> </w:t>
                      </w:r>
                      <w:r w:rsidRPr="00C50297">
                        <w:rPr>
                          <w:rFonts w:ascii="Verdana" w:hAnsi="Verdana" w:cs="Arial"/>
                          <w:b/>
                          <w:bCs/>
                          <w:sz w:val="24"/>
                          <w:szCs w:val="24"/>
                        </w:rPr>
                        <w:t>(</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 </w:t>
                      </w:r>
                      <w:r w:rsidRPr="00C50297">
                        <w:rPr>
                          <w:rFonts w:ascii="Verdana" w:hAnsi="Verdana" w:cs="Arial"/>
                          <w:sz w:val="18"/>
                          <w:szCs w:val="18"/>
                        </w:rPr>
                        <w:t>Specialist/ dietetic initiation only</w:t>
                      </w:r>
                    </w:p>
                    <w:p w:rsidR="00A12B61" w:rsidRDefault="00A12B61" w:rsidP="009230EC">
                      <w:pPr>
                        <w:spacing w:after="0" w:line="240" w:lineRule="auto"/>
                        <w:rPr>
                          <w:rFonts w:ascii="Verdana" w:hAnsi="Verdana" w:cs="Arial"/>
                          <w:sz w:val="18"/>
                          <w:szCs w:val="18"/>
                        </w:rPr>
                      </w:pPr>
                      <w:r w:rsidRPr="00C50297">
                        <w:rPr>
                          <w:rFonts w:ascii="Verdana" w:hAnsi="Verdana" w:cs="Arial"/>
                          <w:sz w:val="18"/>
                          <w:szCs w:val="18"/>
                        </w:rPr>
                        <w:t xml:space="preserve">Flexible pack: </w:t>
                      </w:r>
                      <w:r>
                        <w:rPr>
                          <w:rFonts w:ascii="Verdana" w:hAnsi="Verdana" w:cs="Arial"/>
                          <w:sz w:val="18"/>
                          <w:szCs w:val="18"/>
                        </w:rPr>
                        <w:t xml:space="preserve">500ml, </w:t>
                      </w:r>
                      <w:r w:rsidRPr="00C50297">
                        <w:rPr>
                          <w:rFonts w:ascii="Verdana" w:hAnsi="Verdana" w:cs="Arial"/>
                          <w:sz w:val="18"/>
                          <w:szCs w:val="18"/>
                        </w:rPr>
                        <w:t>1000ml</w:t>
                      </w:r>
                    </w:p>
                    <w:p w:rsidR="00A12B61" w:rsidRDefault="00A12B61" w:rsidP="009230EC">
                      <w:pPr>
                        <w:spacing w:after="0" w:line="240" w:lineRule="auto"/>
                      </w:pPr>
                      <w:r w:rsidRPr="00C50297">
                        <w:rPr>
                          <w:rFonts w:ascii="Verdana" w:hAnsi="Verdana" w:cs="Arial"/>
                          <w:sz w:val="18"/>
                          <w:szCs w:val="18"/>
                        </w:rPr>
                        <w:t xml:space="preserve">(100ml = 128kcal).  Gluten Free.  Residual Lactose.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1141730</wp:posOffset>
                </wp:positionV>
                <wp:extent cx="9858375" cy="1009650"/>
                <wp:effectExtent l="9525" t="13970" r="9525" b="508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09650"/>
                        </a:xfrm>
                        <a:prstGeom prst="rect">
                          <a:avLst/>
                        </a:prstGeom>
                        <a:solidFill>
                          <a:srgbClr val="FFFFFF"/>
                        </a:solidFill>
                        <a:ln w="6350">
                          <a:solidFill>
                            <a:srgbClr val="000000"/>
                          </a:solidFill>
                          <a:miter lim="800000"/>
                          <a:headEnd/>
                          <a:tailEnd/>
                        </a:ln>
                      </wps:spPr>
                      <wps:txbx>
                        <w:txbxContent>
                          <w:p w:rsidR="00A12B61" w:rsidRDefault="00A12B61" w:rsidP="00241990">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241990">
                            <w:pPr>
                              <w:spacing w:after="0" w:line="240" w:lineRule="auto"/>
                              <w:rPr>
                                <w:rFonts w:ascii="Arial" w:hAnsi="Arial" w:cs="Arial"/>
                                <w:b/>
                                <w:bCs/>
                                <w:sz w:val="20"/>
                                <w:szCs w:val="20"/>
                              </w:rPr>
                            </w:pPr>
                            <w:r>
                              <w:rPr>
                                <w:rFonts w:ascii="Arial" w:hAnsi="Arial" w:cs="Arial"/>
                                <w:b/>
                                <w:bCs/>
                                <w:sz w:val="20"/>
                                <w:szCs w:val="20"/>
                              </w:rPr>
                              <w:t>Use with caution in children aged 1-6 years</w:t>
                            </w:r>
                          </w:p>
                          <w:p w:rsidR="00A12B61" w:rsidRDefault="00A12B61" w:rsidP="00241990">
                            <w:pPr>
                              <w:spacing w:after="0" w:line="240" w:lineRule="auto"/>
                              <w:rPr>
                                <w:rFonts w:ascii="Verdana" w:hAnsi="Verdana" w:cs="Arial"/>
                                <w:sz w:val="18"/>
                                <w:szCs w:val="18"/>
                              </w:rPr>
                            </w:pPr>
                            <w:r w:rsidRPr="00C50297">
                              <w:rPr>
                                <w:rFonts w:ascii="Verdana" w:hAnsi="Verdana" w:cs="Arial"/>
                                <w:b/>
                                <w:bCs/>
                                <w:sz w:val="24"/>
                                <w:szCs w:val="24"/>
                              </w:rPr>
                              <w:t xml:space="preserve">Nutrison® Protein Plus </w:t>
                            </w:r>
                            <w:r>
                              <w:rPr>
                                <w:rFonts w:ascii="Verdana" w:hAnsi="Verdana" w:cs="Arial"/>
                                <w:b/>
                                <w:bCs/>
                                <w:sz w:val="24"/>
                                <w:szCs w:val="24"/>
                              </w:rPr>
                              <w:t xml:space="preserve">Energy </w:t>
                            </w:r>
                            <w:r w:rsidRPr="00C50297">
                              <w:rPr>
                                <w:rFonts w:ascii="Verdana" w:hAnsi="Verdana" w:cs="Arial"/>
                                <w:b/>
                                <w:bCs/>
                                <w:sz w:val="24"/>
                                <w:szCs w:val="24"/>
                              </w:rPr>
                              <w:t>(</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w:t>
                            </w:r>
                            <w:r w:rsidRPr="00C50297">
                              <w:rPr>
                                <w:rFonts w:ascii="Verdana" w:hAnsi="Verdana" w:cs="Arial"/>
                                <w:sz w:val="18"/>
                                <w:szCs w:val="18"/>
                              </w:rPr>
                              <w:t xml:space="preserve"> Specialist/ dietetic initiation only</w:t>
                            </w:r>
                          </w:p>
                          <w:p w:rsidR="00A12B61" w:rsidRDefault="00A12B61" w:rsidP="00241990">
                            <w:pPr>
                              <w:spacing w:after="0" w:line="240" w:lineRule="auto"/>
                              <w:rPr>
                                <w:rFonts w:ascii="Verdana" w:hAnsi="Verdana" w:cs="Arial"/>
                                <w:sz w:val="18"/>
                                <w:szCs w:val="18"/>
                              </w:rPr>
                            </w:pPr>
                            <w:r>
                              <w:rPr>
                                <w:rFonts w:ascii="Verdana" w:hAnsi="Verdana" w:cs="Arial"/>
                                <w:sz w:val="18"/>
                                <w:szCs w:val="18"/>
                              </w:rPr>
                              <w:t xml:space="preserve">Op Trip Bottle: </w:t>
                            </w:r>
                            <w:r w:rsidRPr="000622BF">
                              <w:rPr>
                                <w:rFonts w:ascii="Verdana" w:hAnsi="Verdana" w:cs="Arial"/>
                                <w:sz w:val="18"/>
                                <w:szCs w:val="18"/>
                              </w:rPr>
                              <w:t>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C35FE9">
                            <w:pPr>
                              <w:spacing w:after="0" w:line="240" w:lineRule="auto"/>
                            </w:pPr>
                            <w:r>
                              <w:t>(100ml = 150kcal)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3" o:spid="_x0000_s1057" type="#_x0000_t202" style="position:absolute;margin-left:.75pt;margin-top:89.9pt;width:776.2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" strokeweight=".5pt">
                <v:path arrowok="t"/>
                <v:textbox>
                  <w:txbxContent>
                    <w:p w:rsidR="00A12B61" w:rsidRDefault="00A12B61" w:rsidP="00241990">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241990">
                      <w:pPr>
                        <w:spacing w:after="0" w:line="240" w:lineRule="auto"/>
                        <w:rPr>
                          <w:rFonts w:ascii="Arial" w:hAnsi="Arial" w:cs="Arial"/>
                          <w:b/>
                          <w:bCs/>
                          <w:sz w:val="20"/>
                          <w:szCs w:val="20"/>
                        </w:rPr>
                      </w:pPr>
                      <w:r>
                        <w:rPr>
                          <w:rFonts w:ascii="Arial" w:hAnsi="Arial" w:cs="Arial"/>
                          <w:b/>
                          <w:bCs/>
                          <w:sz w:val="20"/>
                          <w:szCs w:val="20"/>
                        </w:rPr>
                        <w:t>Use with caution in children aged 1-6 years</w:t>
                      </w:r>
                    </w:p>
                    <w:p w:rsidR="00A12B61" w:rsidRDefault="00A12B61" w:rsidP="00241990">
                      <w:pPr>
                        <w:spacing w:after="0" w:line="240" w:lineRule="auto"/>
                        <w:rPr>
                          <w:rFonts w:ascii="Verdana" w:hAnsi="Verdana" w:cs="Arial"/>
                          <w:sz w:val="18"/>
                          <w:szCs w:val="18"/>
                        </w:rPr>
                      </w:pPr>
                      <w:r w:rsidRPr="00C50297">
                        <w:rPr>
                          <w:rFonts w:ascii="Verdana" w:hAnsi="Verdana" w:cs="Arial"/>
                          <w:b/>
                          <w:bCs/>
                          <w:sz w:val="24"/>
                          <w:szCs w:val="24"/>
                        </w:rPr>
                        <w:t xml:space="preserve">Nutrison® Protein Plus </w:t>
                      </w:r>
                      <w:r>
                        <w:rPr>
                          <w:rFonts w:ascii="Verdana" w:hAnsi="Verdana" w:cs="Arial"/>
                          <w:b/>
                          <w:bCs/>
                          <w:sz w:val="24"/>
                          <w:szCs w:val="24"/>
                        </w:rPr>
                        <w:t xml:space="preserve">Energy </w:t>
                      </w:r>
                      <w:r w:rsidRPr="00C50297">
                        <w:rPr>
                          <w:rFonts w:ascii="Verdana" w:hAnsi="Verdana" w:cs="Arial"/>
                          <w:b/>
                          <w:bCs/>
                          <w:sz w:val="24"/>
                          <w:szCs w:val="24"/>
                        </w:rPr>
                        <w:t>(</w:t>
                      </w:r>
                      <w:proofErr w:type="spellStart"/>
                      <w:r w:rsidRPr="00C50297">
                        <w:rPr>
                          <w:rFonts w:ascii="Verdana" w:hAnsi="Verdana" w:cs="Arial"/>
                          <w:b/>
                          <w:bCs/>
                          <w:sz w:val="24"/>
                          <w:szCs w:val="24"/>
                        </w:rPr>
                        <w:t>Nutricia</w:t>
                      </w:r>
                      <w:proofErr w:type="spellEnd"/>
                      <w:r w:rsidRPr="00C50297">
                        <w:rPr>
                          <w:rFonts w:ascii="Verdana" w:hAnsi="Verdana" w:cs="Arial"/>
                          <w:b/>
                          <w:bCs/>
                          <w:sz w:val="24"/>
                          <w:szCs w:val="24"/>
                        </w:rPr>
                        <w:t>)</w:t>
                      </w:r>
                      <w:r w:rsidRPr="00C50297">
                        <w:rPr>
                          <w:rFonts w:ascii="Arial" w:hAnsi="Arial" w:cs="Arial"/>
                          <w:sz w:val="18"/>
                          <w:szCs w:val="18"/>
                        </w:rPr>
                        <w:t xml:space="preserve"> ♦</w:t>
                      </w:r>
                      <w:r w:rsidRPr="00C50297">
                        <w:rPr>
                          <w:rFonts w:ascii="Verdana" w:hAnsi="Verdana" w:cs="Arial"/>
                          <w:sz w:val="18"/>
                          <w:szCs w:val="18"/>
                        </w:rPr>
                        <w:t xml:space="preserve"> Specialist/ dietetic initiation only</w:t>
                      </w:r>
                    </w:p>
                    <w:p w:rsidR="00A12B61" w:rsidRDefault="00A12B61" w:rsidP="00241990">
                      <w:pPr>
                        <w:spacing w:after="0" w:line="240" w:lineRule="auto"/>
                        <w:rPr>
                          <w:rFonts w:ascii="Verdana" w:hAnsi="Verdana" w:cs="Arial"/>
                          <w:sz w:val="18"/>
                          <w:szCs w:val="18"/>
                        </w:rPr>
                      </w:pPr>
                      <w:r>
                        <w:rPr>
                          <w:rFonts w:ascii="Verdana" w:hAnsi="Verdana" w:cs="Arial"/>
                          <w:sz w:val="18"/>
                          <w:szCs w:val="18"/>
                        </w:rPr>
                        <w:t xml:space="preserve">Op Trip Bottle: </w:t>
                      </w:r>
                      <w:r w:rsidRPr="000622BF">
                        <w:rPr>
                          <w:rFonts w:ascii="Verdana" w:hAnsi="Verdana" w:cs="Arial"/>
                          <w:sz w:val="18"/>
                          <w:szCs w:val="18"/>
                        </w:rPr>
                        <w:t>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C35FE9">
                      <w:pPr>
                        <w:spacing w:after="0" w:line="240" w:lineRule="auto"/>
                      </w:pPr>
                      <w:r>
                        <w:t>(100ml = 150kcal)</w:t>
                      </w:r>
                    </w:p>
                  </w:txbxContent>
                </v:textbox>
              </v:shape>
            </w:pict>
          </mc:Fallback>
        </mc:AlternateContent>
      </w:r>
      <w:r w:rsidR="007F6DA2">
        <w:rPr>
          <w:rFonts w:ascii="Arial" w:hAnsi="Arial" w:cs="Arial"/>
          <w:sz w:val="24"/>
          <w:szCs w:val="24"/>
        </w:rPr>
        <w:br w:type="page"/>
      </w:r>
    </w:p>
    <w:p w:rsidR="005B1676" w:rsidRDefault="00585CB5" w:rsidP="007F6DA2">
      <w:pPr>
        <w:tabs>
          <w:tab w:val="left" w:pos="4980"/>
        </w:tabs>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729920" behindDoc="0" locked="0" layoutInCell="1" allowOverlap="1">
                <wp:simplePos x="0" y="0"/>
                <wp:positionH relativeFrom="column">
                  <wp:posOffset>-57150</wp:posOffset>
                </wp:positionH>
                <wp:positionV relativeFrom="paragraph">
                  <wp:posOffset>3632200</wp:posOffset>
                </wp:positionV>
                <wp:extent cx="9858375" cy="1038225"/>
                <wp:effectExtent l="9525" t="9525" r="9525" b="9525"/>
                <wp:wrapNone/>
                <wp:docPr id="1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 Use with caution up to 12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1200 Complete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12</w:t>
                            </w:r>
                            <w:r>
                              <w:rPr>
                                <w:rFonts w:ascii="Verdana" w:hAnsi="Verdana" w:cs="Arial"/>
                                <w:sz w:val="18"/>
                                <w:szCs w:val="18"/>
                              </w:rPr>
                              <w:t>4</w:t>
                            </w:r>
                            <w:r w:rsidRPr="000622BF">
                              <w:rPr>
                                <w:rFonts w:ascii="Verdana" w:hAnsi="Verdana" w:cs="Arial"/>
                                <w:sz w:val="18"/>
                                <w:szCs w:val="18"/>
                              </w:rPr>
                              <w:t xml:space="preserve">kcal). Gluten Free. </w:t>
                            </w:r>
                            <w:r>
                              <w:rPr>
                                <w:rFonts w:ascii="Verdana" w:hAnsi="Verdana" w:cs="Arial"/>
                                <w:sz w:val="18"/>
                                <w:szCs w:val="18"/>
                              </w:rPr>
                              <w:t>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8" o:spid="_x0000_s1058" type="#_x0000_t202" style="position:absolute;margin-left:-4.5pt;margin-top:286pt;width:776.25pt;height:8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" strokeweight=".5pt">
                <v:path arrowok="t"/>
                <v:textbo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 Use with caution up to 12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1200 Complete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r w:rsidRPr="000622BF">
                        <w:rPr>
                          <w:rFonts w:ascii="Verdana" w:hAnsi="Verdana" w:cs="Arial"/>
                          <w:sz w:val="18"/>
                          <w:szCs w:val="18"/>
                        </w:rPr>
                        <w:t>, 1500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12</w:t>
                      </w:r>
                      <w:r>
                        <w:rPr>
                          <w:rFonts w:ascii="Verdana" w:hAnsi="Verdana" w:cs="Arial"/>
                          <w:sz w:val="18"/>
                          <w:szCs w:val="18"/>
                        </w:rPr>
                        <w:t>4</w:t>
                      </w:r>
                      <w:r w:rsidRPr="000622BF">
                        <w:rPr>
                          <w:rFonts w:ascii="Verdana" w:hAnsi="Verdana" w:cs="Arial"/>
                          <w:sz w:val="18"/>
                          <w:szCs w:val="18"/>
                        </w:rPr>
                        <w:t xml:space="preserve">kcal). Gluten Free. </w:t>
                      </w:r>
                      <w:r>
                        <w:rPr>
                          <w:rFonts w:ascii="Verdana" w:hAnsi="Verdana" w:cs="Arial"/>
                          <w:sz w:val="18"/>
                          <w:szCs w:val="18"/>
                        </w:rPr>
                        <w:t>Residual Lactose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7872" behindDoc="0" locked="0" layoutInCell="1" allowOverlap="1">
                <wp:simplePos x="0" y="0"/>
                <wp:positionH relativeFrom="column">
                  <wp:posOffset>-57150</wp:posOffset>
                </wp:positionH>
                <wp:positionV relativeFrom="paragraph">
                  <wp:posOffset>2441575</wp:posOffset>
                </wp:positionV>
                <wp:extent cx="9858375" cy="1038225"/>
                <wp:effectExtent l="9525" t="9525" r="9525" b="952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1000 Complete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 104</w:t>
                            </w:r>
                            <w:r w:rsidRPr="000622BF">
                              <w:rPr>
                                <w:rFonts w:ascii="Verdana" w:hAnsi="Verdana" w:cs="Arial"/>
                                <w:sz w:val="18"/>
                                <w:szCs w:val="18"/>
                              </w:rPr>
                              <w:t xml:space="preserve">kcal). Gluten Free. </w:t>
                            </w:r>
                            <w:r>
                              <w:rPr>
                                <w:rFonts w:ascii="Verdana" w:hAnsi="Verdana" w:cs="Arial"/>
                                <w:sz w:val="18"/>
                                <w:szCs w:val="18"/>
                              </w:rPr>
                              <w:t>Residual lactose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7" o:spid="_x0000_s1059" type="#_x0000_t202" style="position:absolute;margin-left:-4.5pt;margin-top:192.25pt;width:776.25pt;height:8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" strokeweight=".5pt">
                <v:path arrowok="t"/>
                <v:textbo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1000 Complete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 104</w:t>
                      </w:r>
                      <w:r w:rsidRPr="000622BF">
                        <w:rPr>
                          <w:rFonts w:ascii="Verdana" w:hAnsi="Verdana" w:cs="Arial"/>
                          <w:sz w:val="18"/>
                          <w:szCs w:val="18"/>
                        </w:rPr>
                        <w:t xml:space="preserve">kcal). Gluten Free. </w:t>
                      </w:r>
                      <w:r>
                        <w:rPr>
                          <w:rFonts w:ascii="Verdana" w:hAnsi="Verdana" w:cs="Arial"/>
                          <w:sz w:val="18"/>
                          <w:szCs w:val="18"/>
                        </w:rPr>
                        <w:t>Residual lactose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-57150</wp:posOffset>
                </wp:positionH>
                <wp:positionV relativeFrom="paragraph">
                  <wp:posOffset>1250950</wp:posOffset>
                </wp:positionV>
                <wp:extent cx="9858375" cy="1038225"/>
                <wp:effectExtent l="9525" t="9525" r="9525" b="9525"/>
                <wp:wrapNone/>
                <wp:docPr id="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w:t>
                            </w:r>
                            <w:r>
                              <w:rPr>
                                <w:rFonts w:ascii="Arial" w:hAnsi="Arial" w:cs="Arial"/>
                                <w:b/>
                                <w:bCs/>
                                <w:sz w:val="20"/>
                                <w:szCs w:val="20"/>
                              </w:rPr>
                              <w:t>ild under 1 year. Not suitable for child under 6years. Not recommended for child 6-12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800 Complete </w:t>
                            </w:r>
                            <w:proofErr w:type="spellStart"/>
                            <w:r>
                              <w:rPr>
                                <w:rFonts w:ascii="Verdana" w:hAnsi="Verdana" w:cs="Arial"/>
                                <w:b/>
                                <w:bCs/>
                                <w:sz w:val="24"/>
                                <w:szCs w:val="24"/>
                              </w:rPr>
                              <w:t>Multifibre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 83</w:t>
                            </w:r>
                            <w:r w:rsidRPr="000622BF">
                              <w:rPr>
                                <w:rFonts w:ascii="Verdana" w:hAnsi="Verdana" w:cs="Arial"/>
                                <w:sz w:val="18"/>
                                <w:szCs w:val="18"/>
                              </w:rPr>
                              <w:t>kca</w:t>
                            </w:r>
                            <w:r>
                              <w:rPr>
                                <w:rFonts w:ascii="Verdana" w:hAnsi="Verdana" w:cs="Arial"/>
                                <w:sz w:val="18"/>
                                <w:szCs w:val="18"/>
                              </w:rPr>
                              <w:t>l). Gluten Free. Residual Lactose. Contains Fish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6" o:spid="_x0000_s1060" type="#_x0000_t202" style="position:absolute;margin-left:-4.5pt;margin-top:98.5pt;width:776.25pt;height:8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" strokeweight=".5pt">
                <v:path arrowok="t"/>
                <v:textbo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w:t>
                      </w:r>
                      <w:r>
                        <w:rPr>
                          <w:rFonts w:ascii="Arial" w:hAnsi="Arial" w:cs="Arial"/>
                          <w:b/>
                          <w:bCs/>
                          <w:sz w:val="20"/>
                          <w:szCs w:val="20"/>
                        </w:rPr>
                        <w:t>ild under 1 year. Not suitable for child under 6years. Not recommended for child 6-12 years</w:t>
                      </w:r>
                    </w:p>
                    <w:p w:rsidR="00A12B61" w:rsidRDefault="00A12B61" w:rsidP="007F6DA2">
                      <w:pPr>
                        <w:spacing w:after="0" w:line="240" w:lineRule="auto"/>
                        <w:rPr>
                          <w:rFonts w:ascii="Arial" w:hAnsi="Arial" w:cs="Arial"/>
                          <w:b/>
                          <w:bCs/>
                          <w:sz w:val="20"/>
                          <w:szCs w:val="20"/>
                        </w:rPr>
                      </w:pPr>
                    </w:p>
                    <w:p w:rsidR="00A12B61" w:rsidRDefault="00A12B61" w:rsidP="007F6DA2">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800 Complete </w:t>
                      </w:r>
                      <w:proofErr w:type="spellStart"/>
                      <w:r>
                        <w:rPr>
                          <w:rFonts w:ascii="Verdana" w:hAnsi="Verdana" w:cs="Arial"/>
                          <w:b/>
                          <w:bCs/>
                          <w:sz w:val="24"/>
                          <w:szCs w:val="24"/>
                        </w:rPr>
                        <w:t>Multifibre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 83</w:t>
                      </w:r>
                      <w:r w:rsidRPr="000622BF">
                        <w:rPr>
                          <w:rFonts w:ascii="Verdana" w:hAnsi="Verdana" w:cs="Arial"/>
                          <w:sz w:val="18"/>
                          <w:szCs w:val="18"/>
                        </w:rPr>
                        <w:t>kca</w:t>
                      </w:r>
                      <w:r>
                        <w:rPr>
                          <w:rFonts w:ascii="Verdana" w:hAnsi="Verdana" w:cs="Arial"/>
                          <w:sz w:val="18"/>
                          <w:szCs w:val="18"/>
                        </w:rPr>
                        <w:t>l). Gluten Free. Residual Lactose. Contains Fish Oil</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-57150</wp:posOffset>
                </wp:positionH>
                <wp:positionV relativeFrom="paragraph">
                  <wp:posOffset>50800</wp:posOffset>
                </wp:positionV>
                <wp:extent cx="9858375" cy="1038225"/>
                <wp:effectExtent l="9525" t="9525" r="9525" b="9525"/>
                <wp:wrapNone/>
                <wp:docPr id="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r w:rsidRPr="000622BF">
                              <w:rPr>
                                <w:rFonts w:ascii="Arial" w:hAnsi="Arial" w:cs="Arial"/>
                                <w:b/>
                                <w:bCs/>
                                <w:sz w:val="20"/>
                                <w:szCs w:val="20"/>
                              </w:rPr>
                              <w:t>&gt; Soya protein formula</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7F6DA2">
                            <w:pPr>
                              <w:spacing w:after="0" w:line="240" w:lineRule="auto"/>
                            </w:pPr>
                          </w:p>
                          <w:p w:rsidR="00A12B61" w:rsidRDefault="00A12B61" w:rsidP="007F6DA2">
                            <w:pPr>
                              <w:spacing w:after="0" w:line="240" w:lineRule="auto"/>
                              <w:rPr>
                                <w:rFonts w:ascii="Verdana" w:hAnsi="Verdana" w:cs="Arial"/>
                                <w:sz w:val="18"/>
                                <w:szCs w:val="18"/>
                              </w:rPr>
                            </w:pPr>
                            <w:proofErr w:type="spellStart"/>
                            <w:r w:rsidRPr="000622BF">
                              <w:rPr>
                                <w:rFonts w:ascii="Verdana" w:hAnsi="Verdana" w:cs="Arial"/>
                                <w:b/>
                                <w:bCs/>
                                <w:sz w:val="24"/>
                                <w:szCs w:val="24"/>
                              </w:rPr>
                              <w:t>Nutrison</w:t>
                            </w:r>
                            <w:proofErr w:type="spellEnd"/>
                            <w:r w:rsidRPr="00170BB2">
                              <w:rPr>
                                <w:rFonts w:ascii="Verdana" w:hAnsi="Verdana" w:cs="Arial"/>
                                <w:b/>
                                <w:bCs/>
                                <w:sz w:val="24"/>
                                <w:szCs w:val="24"/>
                                <w:vertAlign w:val="superscript"/>
                              </w:rPr>
                              <w:t>®</w:t>
                            </w:r>
                            <w:r>
                              <w:rPr>
                                <w:rFonts w:ascii="Verdana" w:hAnsi="Verdana" w:cs="Arial"/>
                                <w:b/>
                                <w:bCs/>
                                <w:sz w:val="24"/>
                                <w:szCs w:val="24"/>
                              </w:rPr>
                              <w:t xml:space="preserve"> Soya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1500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w:t>
                            </w:r>
                            <w:r>
                              <w:rPr>
                                <w:rFonts w:ascii="Verdana" w:hAnsi="Verdana" w:cs="Arial"/>
                                <w:sz w:val="18"/>
                                <w:szCs w:val="18"/>
                              </w:rPr>
                              <w:t xml:space="preserve">3kcal). Gluten Free. Residual </w:t>
                            </w:r>
                            <w:r w:rsidRPr="000622BF">
                              <w:rPr>
                                <w:rFonts w:ascii="Verdana" w:hAnsi="Verdana" w:cs="Arial"/>
                                <w:sz w:val="18"/>
                                <w:szCs w:val="18"/>
                              </w:rPr>
                              <w:t>Lactose and Milk protein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5" o:spid="_x0000_s1061" type="#_x0000_t202" style="position:absolute;margin-left:-4.5pt;margin-top:4pt;width:776.25pt;height:8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" strokeweight=".5pt">
                <v:path arrowok="t"/>
                <v:textbox>
                  <w:txbxContent>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Enteral feeds: 1 kcal/</w:t>
                      </w:r>
                      <w:r>
                        <w:rPr>
                          <w:rFonts w:ascii="Arial" w:hAnsi="Arial" w:cs="Arial"/>
                          <w:b/>
                          <w:bCs/>
                          <w:sz w:val="20"/>
                          <w:szCs w:val="20"/>
                        </w:rPr>
                        <w:t>ml</w:t>
                      </w:r>
                      <w:r w:rsidRPr="000622BF">
                        <w:rPr>
                          <w:rFonts w:ascii="Arial" w:hAnsi="Arial" w:cs="Arial"/>
                          <w:b/>
                          <w:bCs/>
                          <w:sz w:val="20"/>
                          <w:szCs w:val="20"/>
                        </w:rPr>
                        <w:t xml:space="preserve"> and less than 5g protein/100</w:t>
                      </w:r>
                      <w:r>
                        <w:rPr>
                          <w:rFonts w:ascii="Arial" w:hAnsi="Arial" w:cs="Arial"/>
                          <w:b/>
                          <w:bCs/>
                          <w:sz w:val="20"/>
                          <w:szCs w:val="20"/>
                        </w:rPr>
                        <w:t>ml</w:t>
                      </w:r>
                      <w:r w:rsidRPr="000622BF">
                        <w:rPr>
                          <w:rFonts w:ascii="Arial" w:hAnsi="Arial" w:cs="Arial"/>
                          <w:b/>
                          <w:bCs/>
                          <w:sz w:val="20"/>
                          <w:szCs w:val="20"/>
                        </w:rPr>
                        <w:t>&gt; Soya protein formula</w:t>
                      </w:r>
                    </w:p>
                    <w:p w:rsidR="00A12B61" w:rsidRDefault="00A12B61" w:rsidP="007F6DA2">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7F6DA2">
                      <w:pPr>
                        <w:spacing w:after="0" w:line="240" w:lineRule="auto"/>
                      </w:pPr>
                    </w:p>
                    <w:p w:rsidR="00A12B61" w:rsidRDefault="00A12B61" w:rsidP="007F6DA2">
                      <w:pPr>
                        <w:spacing w:after="0" w:line="240" w:lineRule="auto"/>
                        <w:rPr>
                          <w:rFonts w:ascii="Verdana" w:hAnsi="Verdana" w:cs="Arial"/>
                          <w:sz w:val="18"/>
                          <w:szCs w:val="18"/>
                        </w:rPr>
                      </w:pPr>
                      <w:r w:rsidRPr="000622BF">
                        <w:rPr>
                          <w:rFonts w:ascii="Verdana" w:hAnsi="Verdana" w:cs="Arial"/>
                          <w:b/>
                          <w:bCs/>
                          <w:sz w:val="24"/>
                          <w:szCs w:val="24"/>
                        </w:rPr>
                        <w:t>Nutrison</w:t>
                      </w:r>
                      <w:r w:rsidRPr="00170BB2">
                        <w:rPr>
                          <w:rFonts w:ascii="Verdana" w:hAnsi="Verdana" w:cs="Arial"/>
                          <w:b/>
                          <w:bCs/>
                          <w:sz w:val="24"/>
                          <w:szCs w:val="24"/>
                          <w:vertAlign w:val="superscript"/>
                        </w:rPr>
                        <w:t>®</w:t>
                      </w:r>
                      <w:r>
                        <w:rPr>
                          <w:rFonts w:ascii="Verdana" w:hAnsi="Verdana" w:cs="Arial"/>
                          <w:b/>
                          <w:bCs/>
                          <w:sz w:val="24"/>
                          <w:szCs w:val="24"/>
                        </w:rPr>
                        <w:t xml:space="preserve"> Soya </w:t>
                      </w:r>
                      <w:proofErr w:type="spellStart"/>
                      <w:r>
                        <w:rPr>
                          <w:rFonts w:ascii="Verdana" w:hAnsi="Verdana" w:cs="Arial"/>
                          <w:b/>
                          <w:bCs/>
                          <w:sz w:val="24"/>
                          <w:szCs w:val="24"/>
                        </w:rPr>
                        <w:t>Multif</w:t>
                      </w:r>
                      <w:r w:rsidRPr="000622BF">
                        <w:rPr>
                          <w:rFonts w:ascii="Verdana" w:hAnsi="Verdana" w:cs="Arial"/>
                          <w:b/>
                          <w:bCs/>
                          <w:sz w:val="24"/>
                          <w:szCs w:val="24"/>
                        </w:rPr>
                        <w:t>ibre</w:t>
                      </w:r>
                      <w:proofErr w:type="spellEnd"/>
                      <w:r w:rsidRPr="000622BF">
                        <w:rPr>
                          <w:rFonts w:ascii="Verdana" w:hAnsi="Verdana" w:cs="Arial"/>
                          <w:b/>
                          <w:bCs/>
                          <w:sz w:val="24"/>
                          <w:szCs w:val="24"/>
                        </w:rPr>
                        <w:t xml:space="preserve"> (</w:t>
                      </w:r>
                      <w:proofErr w:type="spellStart"/>
                      <w:r w:rsidRPr="000622BF">
                        <w:rPr>
                          <w:rFonts w:ascii="Verdana" w:hAnsi="Verdana" w:cs="Arial"/>
                          <w:b/>
                          <w:bCs/>
                          <w:sz w:val="24"/>
                          <w:szCs w:val="24"/>
                        </w:rPr>
                        <w:t>Nutricia</w:t>
                      </w:r>
                      <w:proofErr w:type="spellEnd"/>
                      <w:r w:rsidRPr="000622BF">
                        <w:rPr>
                          <w:rFonts w:ascii="Verdana" w:hAnsi="Verdana" w:cs="Arial"/>
                          <w:b/>
                          <w:bCs/>
                          <w:sz w:val="24"/>
                          <w:szCs w:val="24"/>
                        </w:rPr>
                        <w: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7F6DA2">
                      <w:pPr>
                        <w:spacing w:after="0" w:line="240" w:lineRule="auto"/>
                        <w:rPr>
                          <w:rFonts w:ascii="Verdana" w:hAnsi="Verdana" w:cs="Arial"/>
                          <w:sz w:val="18"/>
                          <w:szCs w:val="18"/>
                        </w:rPr>
                      </w:pPr>
                      <w:r w:rsidRPr="000622BF">
                        <w:rPr>
                          <w:rFonts w:ascii="Verdana" w:hAnsi="Verdana" w:cs="Arial"/>
                          <w:sz w:val="18"/>
                          <w:szCs w:val="18"/>
                        </w:rPr>
                        <w:t>Flexible pack: 1500</w:t>
                      </w:r>
                      <w:r>
                        <w:rPr>
                          <w:rFonts w:ascii="Verdana" w:hAnsi="Verdana" w:cs="Arial"/>
                          <w:sz w:val="18"/>
                          <w:szCs w:val="18"/>
                        </w:rPr>
                        <w:t>ml</w:t>
                      </w:r>
                    </w:p>
                    <w:p w:rsidR="00A12B61" w:rsidRDefault="00A12B61" w:rsidP="007F6DA2">
                      <w:pPr>
                        <w:spacing w:after="0" w:line="240" w:lineRule="auto"/>
                      </w:pPr>
                      <w:r w:rsidRPr="000622BF">
                        <w:rPr>
                          <w:rFonts w:ascii="Verdana" w:hAnsi="Verdana" w:cs="Arial"/>
                          <w:sz w:val="18"/>
                          <w:szCs w:val="18"/>
                        </w:rPr>
                        <w:t>(100</w:t>
                      </w:r>
                      <w:r>
                        <w:rPr>
                          <w:rFonts w:ascii="Verdana" w:hAnsi="Verdana" w:cs="Arial"/>
                          <w:sz w:val="18"/>
                          <w:szCs w:val="18"/>
                        </w:rPr>
                        <w:t>ml</w:t>
                      </w:r>
                      <w:r w:rsidRPr="000622BF">
                        <w:rPr>
                          <w:rFonts w:ascii="Verdana" w:hAnsi="Verdana" w:cs="Arial"/>
                          <w:sz w:val="18"/>
                          <w:szCs w:val="18"/>
                        </w:rPr>
                        <w:t>= 10</w:t>
                      </w:r>
                      <w:r>
                        <w:rPr>
                          <w:rFonts w:ascii="Verdana" w:hAnsi="Verdana" w:cs="Arial"/>
                          <w:sz w:val="18"/>
                          <w:szCs w:val="18"/>
                        </w:rPr>
                        <w:t xml:space="preserve">3kcal). Gluten Free. Residual </w:t>
                      </w:r>
                      <w:r w:rsidRPr="000622BF">
                        <w:rPr>
                          <w:rFonts w:ascii="Verdana" w:hAnsi="Verdana" w:cs="Arial"/>
                          <w:sz w:val="18"/>
                          <w:szCs w:val="18"/>
                        </w:rPr>
                        <w:t>Lactose and Milk protein free.</w:t>
                      </w:r>
                    </w:p>
                  </w:txbxContent>
                </v:textbox>
              </v:shape>
            </w:pict>
          </mc:Fallback>
        </mc:AlternateContent>
      </w: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Pr="005B1676" w:rsidRDefault="005B1676" w:rsidP="005B1676">
      <w:pPr>
        <w:rPr>
          <w:rFonts w:ascii="Arial" w:hAnsi="Arial" w:cs="Arial"/>
          <w:sz w:val="24"/>
          <w:szCs w:val="24"/>
        </w:rPr>
      </w:pPr>
    </w:p>
    <w:p w:rsidR="005B1676" w:rsidRDefault="005B1676" w:rsidP="005B1676">
      <w:pPr>
        <w:rPr>
          <w:rFonts w:ascii="Arial" w:hAnsi="Arial" w:cs="Arial"/>
          <w:sz w:val="24"/>
          <w:szCs w:val="24"/>
        </w:rPr>
      </w:pPr>
    </w:p>
    <w:p w:rsidR="005B1676" w:rsidRDefault="005B1676" w:rsidP="005B1676">
      <w:pPr>
        <w:rPr>
          <w:rFonts w:ascii="Arial" w:hAnsi="Arial" w:cs="Arial"/>
          <w:sz w:val="24"/>
          <w:szCs w:val="24"/>
        </w:rPr>
      </w:pPr>
    </w:p>
    <w:p w:rsidR="005B1676" w:rsidRDefault="005B1676" w:rsidP="005B1676">
      <w:pPr>
        <w:tabs>
          <w:tab w:val="left" w:pos="4875"/>
        </w:tabs>
        <w:rPr>
          <w:rFonts w:ascii="Arial" w:hAnsi="Arial" w:cs="Arial"/>
          <w:sz w:val="24"/>
          <w:szCs w:val="24"/>
        </w:rPr>
      </w:pPr>
      <w:r>
        <w:rPr>
          <w:rFonts w:ascii="Arial" w:hAnsi="Arial" w:cs="Arial"/>
          <w:sz w:val="24"/>
          <w:szCs w:val="24"/>
        </w:rPr>
        <w:tab/>
      </w:r>
    </w:p>
    <w:p w:rsidR="005B1676" w:rsidRDefault="005B1676">
      <w:pPr>
        <w:rPr>
          <w:rFonts w:ascii="Arial" w:hAnsi="Arial" w:cs="Arial"/>
          <w:sz w:val="24"/>
          <w:szCs w:val="24"/>
        </w:rPr>
      </w:pPr>
      <w:r>
        <w:rPr>
          <w:rFonts w:ascii="Arial" w:hAnsi="Arial" w:cs="Arial"/>
          <w:sz w:val="24"/>
          <w:szCs w:val="24"/>
        </w:rPr>
        <w:lastRenderedPageBreak/>
        <w:br w:type="page"/>
      </w:r>
    </w:p>
    <w:p w:rsidR="00130492" w:rsidRDefault="005B1676" w:rsidP="005B1676">
      <w:pPr>
        <w:tabs>
          <w:tab w:val="left" w:pos="4875"/>
        </w:tabs>
        <w:rPr>
          <w:rFonts w:ascii="Verdana" w:eastAsia="Times New Roman" w:hAnsi="Verdana" w:cs="Arial"/>
          <w:b/>
          <w:bCs/>
          <w:sz w:val="24"/>
          <w:szCs w:val="24"/>
        </w:rPr>
      </w:pPr>
      <w:r w:rsidRPr="005B1676">
        <w:rPr>
          <w:rFonts w:ascii="Verdana" w:eastAsia="Times New Roman" w:hAnsi="Verdana" w:cs="Arial"/>
          <w:b/>
          <w:bCs/>
          <w:sz w:val="24"/>
          <w:szCs w:val="24"/>
          <w:highlight w:val="lightGray"/>
        </w:rPr>
        <w:lastRenderedPageBreak/>
        <w:t>ENTERAL FEEDS - TOTAL FORMULARY</w:t>
      </w:r>
    </w:p>
    <w:p w:rsidR="005B1676" w:rsidRDefault="00585CB5" w:rsidP="005B1676">
      <w:pPr>
        <w:tabs>
          <w:tab w:val="left" w:pos="4875"/>
        </w:tabs>
        <w:rPr>
          <w:rFonts w:ascii="Verdana" w:eastAsia="Times New Roman" w:hAnsi="Verdana" w:cs="Arial"/>
          <w:b/>
          <w:bCs/>
          <w:sz w:val="24"/>
          <w:szCs w:val="24"/>
        </w:rPr>
      </w:pPr>
      <w:r>
        <w:rPr>
          <w:rFonts w:ascii="Arial" w:hAnsi="Arial" w:cs="Arial"/>
          <w:noProof/>
          <w:sz w:val="24"/>
          <w:szCs w:val="24"/>
        </w:rPr>
        <mc:AlternateContent>
          <mc:Choice Requires="wps">
            <w:drawing>
              <wp:anchor distT="0" distB="0" distL="114300" distR="114300" simplePos="0" relativeHeight="251731968" behindDoc="0" locked="0" layoutInCell="1" allowOverlap="1">
                <wp:simplePos x="0" y="0"/>
                <wp:positionH relativeFrom="column">
                  <wp:posOffset>-47625</wp:posOffset>
                </wp:positionH>
                <wp:positionV relativeFrom="paragraph">
                  <wp:posOffset>44450</wp:posOffset>
                </wp:positionV>
                <wp:extent cx="9858375" cy="1038225"/>
                <wp:effectExtent l="9525" t="9525" r="952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Specialised formulas for specific clinical conditions</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child under 1 year. Use with caution in children 1-5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r w:rsidRPr="000622BF">
                              <w:rPr>
                                <w:rFonts w:ascii="Verdana" w:hAnsi="Verdana" w:cs="Arial"/>
                                <w:b/>
                                <w:bCs/>
                                <w:sz w:val="24"/>
                                <w:szCs w:val="24"/>
                              </w:rPr>
                              <w:t>Nepro</w:t>
                            </w:r>
                            <w:r w:rsidRPr="00170BB2">
                              <w:rPr>
                                <w:rFonts w:ascii="Verdana" w:hAnsi="Verdana" w:cs="Arial"/>
                                <w:b/>
                                <w:bCs/>
                                <w:sz w:val="24"/>
                                <w:szCs w:val="24"/>
                                <w:vertAlign w:val="superscript"/>
                              </w:rPr>
                              <w:t>®</w:t>
                            </w:r>
                            <w:r w:rsidRPr="000622BF">
                              <w:rPr>
                                <w:rFonts w:ascii="Verdana" w:hAnsi="Verdana" w:cs="Arial"/>
                                <w:b/>
                                <w:bCs/>
                                <w:sz w:val="24"/>
                                <w:szCs w:val="24"/>
                              </w:rPr>
                              <w:t xml:space="preserve"> HP</w:t>
                            </w:r>
                            <w:r>
                              <w:rPr>
                                <w:rFonts w:ascii="Verdana" w:hAnsi="Verdana" w:cs="Arial"/>
                                <w:b/>
                                <w:bCs/>
                                <w:sz w:val="24"/>
                                <w:szCs w:val="24"/>
                              </w:rPr>
                              <w:t xml:space="preserve"> </w:t>
                            </w:r>
                            <w:r w:rsidRPr="000622BF">
                              <w:rPr>
                                <w:rFonts w:ascii="Verdana" w:hAnsi="Verdana" w:cs="Arial"/>
                                <w:b/>
                                <w:bCs/>
                                <w:sz w:val="24"/>
                                <w:szCs w:val="24"/>
                              </w:rPr>
                              <w:t>(Abbott)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p>
                          <w:p w:rsidR="00A12B61" w:rsidRDefault="00A12B61" w:rsidP="005B1676">
                            <w:pPr>
                              <w:spacing w:after="0" w:line="240" w:lineRule="auto"/>
                              <w:rPr>
                                <w:rFonts w:ascii="Arial" w:hAnsi="Arial" w:cs="Arial"/>
                                <w:b/>
                                <w:bCs/>
                                <w:sz w:val="20"/>
                                <w:szCs w:val="20"/>
                              </w:rPr>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2</w:t>
                            </w:r>
                            <w:r>
                              <w:rPr>
                                <w:rFonts w:ascii="Verdana" w:hAnsi="Verdana" w:cs="Arial"/>
                                <w:sz w:val="18"/>
                                <w:szCs w:val="18"/>
                              </w:rPr>
                              <w:t>00kcal). Gluten Free. Residual l</w:t>
                            </w:r>
                            <w:r w:rsidRPr="000622BF">
                              <w:rPr>
                                <w:rFonts w:ascii="Verdana" w:hAnsi="Verdana" w:cs="Arial"/>
                                <w:sz w:val="18"/>
                                <w:szCs w:val="18"/>
                              </w:rPr>
                              <w:t xml:space="preserve">actose.  </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2" o:spid="_x0000_s1062" type="#_x0000_t202" style="position:absolute;margin-left:-3.75pt;margin-top:3.5pt;width:776.25pt;height:8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" strokeweight=".5pt">
                <v:path arrowok="t"/>
                <v:textbo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Specialised formulas for specific clinical conditions</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child under 1 year. Use with caution in children 1-5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r w:rsidRPr="000622BF">
                        <w:rPr>
                          <w:rFonts w:ascii="Verdana" w:hAnsi="Verdana" w:cs="Arial"/>
                          <w:b/>
                          <w:bCs/>
                          <w:sz w:val="24"/>
                          <w:szCs w:val="24"/>
                        </w:rPr>
                        <w:t>Nepro</w:t>
                      </w:r>
                      <w:r w:rsidRPr="00170BB2">
                        <w:rPr>
                          <w:rFonts w:ascii="Verdana" w:hAnsi="Verdana" w:cs="Arial"/>
                          <w:b/>
                          <w:bCs/>
                          <w:sz w:val="24"/>
                          <w:szCs w:val="24"/>
                          <w:vertAlign w:val="superscript"/>
                        </w:rPr>
                        <w:t>®</w:t>
                      </w:r>
                      <w:r w:rsidRPr="000622BF">
                        <w:rPr>
                          <w:rFonts w:ascii="Verdana" w:hAnsi="Verdana" w:cs="Arial"/>
                          <w:b/>
                          <w:bCs/>
                          <w:sz w:val="24"/>
                          <w:szCs w:val="24"/>
                        </w:rPr>
                        <w:t xml:space="preserve"> HP</w:t>
                      </w:r>
                      <w:r>
                        <w:rPr>
                          <w:rFonts w:ascii="Verdana" w:hAnsi="Verdana" w:cs="Arial"/>
                          <w:b/>
                          <w:bCs/>
                          <w:sz w:val="24"/>
                          <w:szCs w:val="24"/>
                        </w:rPr>
                        <w:t xml:space="preserve"> </w:t>
                      </w:r>
                      <w:r w:rsidRPr="000622BF">
                        <w:rPr>
                          <w:rFonts w:ascii="Verdana" w:hAnsi="Verdana" w:cs="Arial"/>
                          <w:b/>
                          <w:bCs/>
                          <w:sz w:val="24"/>
                          <w:szCs w:val="24"/>
                        </w:rPr>
                        <w:t>(Abbott)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p>
                    <w:p w:rsidR="00A12B61" w:rsidRDefault="00A12B61" w:rsidP="005B1676">
                      <w:pPr>
                        <w:spacing w:after="0" w:line="240" w:lineRule="auto"/>
                        <w:rPr>
                          <w:rFonts w:ascii="Arial" w:hAnsi="Arial" w:cs="Arial"/>
                          <w:b/>
                          <w:bCs/>
                          <w:sz w:val="20"/>
                          <w:szCs w:val="20"/>
                        </w:rPr>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2</w:t>
                      </w:r>
                      <w:r>
                        <w:rPr>
                          <w:rFonts w:ascii="Verdana" w:hAnsi="Verdana" w:cs="Arial"/>
                          <w:sz w:val="18"/>
                          <w:szCs w:val="18"/>
                        </w:rPr>
                        <w:t>00kcal). Gluten Free. Residual l</w:t>
                      </w:r>
                      <w:r w:rsidRPr="000622BF">
                        <w:rPr>
                          <w:rFonts w:ascii="Verdana" w:hAnsi="Verdana" w:cs="Arial"/>
                          <w:sz w:val="18"/>
                          <w:szCs w:val="18"/>
                        </w:rPr>
                        <w:t xml:space="preserve">actose.  </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pPr>
                    </w:p>
                  </w:txbxContent>
                </v:textbox>
              </v:shape>
            </w:pict>
          </mc:Fallback>
        </mc:AlternateContent>
      </w:r>
    </w:p>
    <w:p w:rsidR="00DC5E35" w:rsidRDefault="00585CB5" w:rsidP="005B1676">
      <w:pPr>
        <w:tabs>
          <w:tab w:val="left" w:pos="487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3286125</wp:posOffset>
                </wp:positionV>
                <wp:extent cx="9858375" cy="1038225"/>
                <wp:effectExtent l="9525" t="9525" r="9525" b="9525"/>
                <wp:wrapNone/>
                <wp:docPr id="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recommended for use in children</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r w:rsidRPr="000622BF">
                              <w:rPr>
                                <w:rFonts w:ascii="Verdana" w:hAnsi="Verdana" w:cs="Arial"/>
                                <w:b/>
                                <w:bCs/>
                                <w:sz w:val="24"/>
                                <w:szCs w:val="24"/>
                              </w:rPr>
                              <w:t>Vital 1.5 kcal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5B1676">
                            <w:pPr>
                              <w:spacing w:after="0" w:line="240" w:lineRule="auto"/>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1</w:t>
                            </w:r>
                            <w:r>
                              <w:rPr>
                                <w:rFonts w:ascii="Verdana" w:hAnsi="Verdana" w:cs="Arial"/>
                                <w:sz w:val="18"/>
                                <w:szCs w:val="18"/>
                              </w:rPr>
                              <w:t>50kcal). Gluten Free. Residual L</w:t>
                            </w:r>
                            <w:r w:rsidRPr="000622BF">
                              <w:rPr>
                                <w:rFonts w:ascii="Verdana" w:hAnsi="Verdana" w:cs="Arial"/>
                                <w:sz w:val="18"/>
                                <w:szCs w:val="18"/>
                              </w:rPr>
                              <w:t xml:space="preserve">actose.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00" o:spid="_x0000_s1063" type="#_x0000_t202" style="position:absolute;margin-left:-3.75pt;margin-top:258.75pt;width:776.25pt;height:8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" strokeweight=".5pt">
                <v:path arrowok="t"/>
                <v:textbo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recommended for use in children</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r w:rsidRPr="000622BF">
                        <w:rPr>
                          <w:rFonts w:ascii="Verdana" w:hAnsi="Verdana" w:cs="Arial"/>
                          <w:b/>
                          <w:bCs/>
                          <w:sz w:val="24"/>
                          <w:szCs w:val="24"/>
                        </w:rPr>
                        <w:t>Vital 1.5 kcal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5B1676">
                      <w:pPr>
                        <w:spacing w:after="0" w:line="240" w:lineRule="auto"/>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1</w:t>
                      </w:r>
                      <w:r>
                        <w:rPr>
                          <w:rFonts w:ascii="Verdana" w:hAnsi="Verdana" w:cs="Arial"/>
                          <w:sz w:val="18"/>
                          <w:szCs w:val="18"/>
                        </w:rPr>
                        <w:t>50kcal). Gluten Free. Residual L</w:t>
                      </w:r>
                      <w:r w:rsidRPr="000622BF">
                        <w:rPr>
                          <w:rFonts w:ascii="Verdana" w:hAnsi="Verdana" w:cs="Arial"/>
                          <w:sz w:val="18"/>
                          <w:szCs w:val="18"/>
                        </w:rPr>
                        <w:t xml:space="preserve">actose.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6064" behindDoc="0" locked="0" layoutInCell="1" allowOverlap="1">
                <wp:simplePos x="0" y="0"/>
                <wp:positionH relativeFrom="column">
                  <wp:posOffset>-47625</wp:posOffset>
                </wp:positionH>
                <wp:positionV relativeFrom="paragraph">
                  <wp:posOffset>2095500</wp:posOffset>
                </wp:positionV>
                <wp:extent cx="9858375" cy="1038225"/>
                <wp:effectExtent l="9525" t="9525" r="9525" b="9525"/>
                <wp:wrapNone/>
                <wp:docPr id="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More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proofErr w:type="spellStart"/>
                            <w:r w:rsidRPr="000622BF">
                              <w:rPr>
                                <w:rFonts w:ascii="Verdana" w:hAnsi="Verdana" w:cs="Arial"/>
                                <w:b/>
                                <w:bCs/>
                                <w:sz w:val="24"/>
                                <w:szCs w:val="24"/>
                              </w:rPr>
                              <w:t>TwoCal</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5B1676">
                            <w:pPr>
                              <w:spacing w:after="0" w:line="240" w:lineRule="auto"/>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2</w:t>
                            </w:r>
                            <w:r>
                              <w:rPr>
                                <w:rFonts w:ascii="Verdana" w:hAnsi="Verdana" w:cs="Arial"/>
                                <w:sz w:val="18"/>
                                <w:szCs w:val="18"/>
                              </w:rPr>
                              <w:t>00kcal). Gluten Free. Residual L</w:t>
                            </w:r>
                            <w:r w:rsidRPr="000622BF">
                              <w:rPr>
                                <w:rFonts w:ascii="Verdana" w:hAnsi="Verdana" w:cs="Arial"/>
                                <w:sz w:val="18"/>
                                <w:szCs w:val="18"/>
                              </w:rPr>
                              <w:t xml:space="preserve">actose.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9" o:spid="_x0000_s1064" type="#_x0000_t202" style="position:absolute;margin-left:-3.75pt;margin-top:165pt;width:776.25pt;height:8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" strokeweight=".5pt">
                <v:path arrowok="t"/>
                <v:textbo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More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use in child under 1 year. Not recommended for child 1-6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proofErr w:type="spellStart"/>
                      <w:r w:rsidRPr="000622BF">
                        <w:rPr>
                          <w:rFonts w:ascii="Verdana" w:hAnsi="Verdana" w:cs="Arial"/>
                          <w:b/>
                          <w:bCs/>
                          <w:sz w:val="24"/>
                          <w:szCs w:val="24"/>
                        </w:rPr>
                        <w:t>TwoCal</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1000</w:t>
                      </w:r>
                      <w:r>
                        <w:rPr>
                          <w:rFonts w:ascii="Verdana" w:hAnsi="Verdana" w:cs="Arial"/>
                          <w:sz w:val="18"/>
                          <w:szCs w:val="18"/>
                        </w:rPr>
                        <w:t>ml</w:t>
                      </w:r>
                    </w:p>
                    <w:p w:rsidR="00A12B61" w:rsidRDefault="00A12B61" w:rsidP="005B1676">
                      <w:pPr>
                        <w:spacing w:after="0" w:line="240" w:lineRule="auto"/>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2</w:t>
                      </w:r>
                      <w:r>
                        <w:rPr>
                          <w:rFonts w:ascii="Verdana" w:hAnsi="Verdana" w:cs="Arial"/>
                          <w:sz w:val="18"/>
                          <w:szCs w:val="18"/>
                        </w:rPr>
                        <w:t>00kcal). Gluten Free. Residual L</w:t>
                      </w:r>
                      <w:r w:rsidRPr="000622BF">
                        <w:rPr>
                          <w:rFonts w:ascii="Verdana" w:hAnsi="Verdana" w:cs="Arial"/>
                          <w:sz w:val="18"/>
                          <w:szCs w:val="18"/>
                        </w:rPr>
                        <w:t xml:space="preserve">actose.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4016" behindDoc="0" locked="0" layoutInCell="1" allowOverlap="1">
                <wp:simplePos x="0" y="0"/>
                <wp:positionH relativeFrom="column">
                  <wp:posOffset>-47625</wp:posOffset>
                </wp:positionH>
                <wp:positionV relativeFrom="paragraph">
                  <wp:posOffset>904875</wp:posOffset>
                </wp:positionV>
                <wp:extent cx="9858375" cy="1038225"/>
                <wp:effectExtent l="9525" t="9525" r="9525"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58375" cy="1038225"/>
                        </a:xfrm>
                        <a:prstGeom prst="rect">
                          <a:avLst/>
                        </a:prstGeom>
                        <a:solidFill>
                          <a:srgbClr val="FFFFFF"/>
                        </a:solidFill>
                        <a:ln w="6350">
                          <a:solidFill>
                            <a:srgbClr val="000000"/>
                          </a:solidFill>
                          <a:miter lim="800000"/>
                          <a:headEnd/>
                          <a:tailEnd/>
                        </a:ln>
                      </wps:spPr>
                      <wps:txb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children under 5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proofErr w:type="spellStart"/>
                            <w:r w:rsidRPr="000622BF">
                              <w:rPr>
                                <w:rFonts w:ascii="Verdana" w:hAnsi="Verdana" w:cs="Arial"/>
                                <w:b/>
                                <w:bCs/>
                                <w:sz w:val="24"/>
                                <w:szCs w:val="24"/>
                              </w:rPr>
                              <w:t>Perative</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5B1676">
                            <w:pPr>
                              <w:spacing w:after="0" w:line="240" w:lineRule="auto"/>
                              <w:rPr>
                                <w:rFonts w:ascii="Arial" w:hAnsi="Arial" w:cs="Arial"/>
                                <w:b/>
                                <w:bCs/>
                                <w:sz w:val="20"/>
                                <w:szCs w:val="20"/>
                              </w:rPr>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1</w:t>
                            </w:r>
                            <w:r>
                              <w:rPr>
                                <w:rFonts w:ascii="Verdana" w:hAnsi="Verdana" w:cs="Arial"/>
                                <w:sz w:val="18"/>
                                <w:szCs w:val="18"/>
                              </w:rPr>
                              <w:t>31kcal). Gluten Free. Residual L</w:t>
                            </w:r>
                            <w:r w:rsidRPr="000622BF">
                              <w:rPr>
                                <w:rFonts w:ascii="Verdana" w:hAnsi="Verdana" w:cs="Arial"/>
                                <w:sz w:val="18"/>
                                <w:szCs w:val="18"/>
                              </w:rPr>
                              <w:t xml:space="preserve">actose.  </w:t>
                            </w:r>
                          </w:p>
                          <w:p w:rsidR="00A12B61" w:rsidRDefault="00A12B61" w:rsidP="005B167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65" type="#_x0000_t202" style="position:absolute;margin-left:-3.75pt;margin-top:71.25pt;width:776.25pt;height:8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" strokeweight=".5pt">
                <v:path arrowok="t"/>
                <v:textbox>
                  <w:txbxContent>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Enteral feeds: Less than 1.5 kcal/</w:t>
                      </w:r>
                      <w:r>
                        <w:rPr>
                          <w:rFonts w:ascii="Arial" w:hAnsi="Arial" w:cs="Arial"/>
                          <w:b/>
                          <w:bCs/>
                          <w:sz w:val="20"/>
                          <w:szCs w:val="20"/>
                        </w:rPr>
                        <w:t>ml</w:t>
                      </w:r>
                      <w:r w:rsidRPr="000622BF">
                        <w:rPr>
                          <w:rFonts w:ascii="Arial" w:hAnsi="Arial" w:cs="Arial"/>
                          <w:b/>
                          <w:bCs/>
                          <w:sz w:val="20"/>
                          <w:szCs w:val="20"/>
                        </w:rPr>
                        <w:t xml:space="preserve"> and 5g (or more) protein/100</w:t>
                      </w:r>
                      <w:r>
                        <w:rPr>
                          <w:rFonts w:ascii="Arial" w:hAnsi="Arial" w:cs="Arial"/>
                          <w:b/>
                          <w:bCs/>
                          <w:sz w:val="20"/>
                          <w:szCs w:val="20"/>
                        </w:rPr>
                        <w:t>ml</w:t>
                      </w:r>
                    </w:p>
                    <w:p w:rsidR="00A12B61" w:rsidRDefault="00A12B61" w:rsidP="005B1676">
                      <w:pPr>
                        <w:spacing w:after="0" w:line="240" w:lineRule="auto"/>
                        <w:rPr>
                          <w:rFonts w:ascii="Arial" w:hAnsi="Arial" w:cs="Arial"/>
                          <w:b/>
                          <w:bCs/>
                          <w:sz w:val="20"/>
                          <w:szCs w:val="20"/>
                        </w:rPr>
                      </w:pPr>
                      <w:r w:rsidRPr="000622BF">
                        <w:rPr>
                          <w:rFonts w:ascii="Arial" w:hAnsi="Arial" w:cs="Arial"/>
                          <w:b/>
                          <w:bCs/>
                          <w:sz w:val="20"/>
                          <w:szCs w:val="20"/>
                        </w:rPr>
                        <w:t>Not suitable for children under 5 years.</w:t>
                      </w:r>
                    </w:p>
                    <w:p w:rsidR="00A12B61" w:rsidRDefault="00A12B61" w:rsidP="005B1676">
                      <w:pPr>
                        <w:spacing w:after="0" w:line="240" w:lineRule="auto"/>
                        <w:rPr>
                          <w:rFonts w:ascii="Arial" w:hAnsi="Arial" w:cs="Arial"/>
                          <w:b/>
                          <w:bCs/>
                          <w:sz w:val="20"/>
                          <w:szCs w:val="20"/>
                        </w:rPr>
                      </w:pPr>
                    </w:p>
                    <w:p w:rsidR="00A12B61" w:rsidRDefault="00A12B61" w:rsidP="005B1676">
                      <w:pPr>
                        <w:spacing w:after="0" w:line="240" w:lineRule="auto"/>
                        <w:rPr>
                          <w:rFonts w:ascii="Verdana" w:hAnsi="Verdana" w:cs="Arial"/>
                          <w:sz w:val="18"/>
                          <w:szCs w:val="18"/>
                        </w:rPr>
                      </w:pPr>
                      <w:proofErr w:type="spellStart"/>
                      <w:r w:rsidRPr="000622BF">
                        <w:rPr>
                          <w:rFonts w:ascii="Verdana" w:hAnsi="Verdana" w:cs="Arial"/>
                          <w:b/>
                          <w:bCs/>
                          <w:sz w:val="24"/>
                          <w:szCs w:val="24"/>
                        </w:rPr>
                        <w:t>Perative</w:t>
                      </w:r>
                      <w:proofErr w:type="spellEnd"/>
                      <w:r w:rsidRPr="00170BB2">
                        <w:rPr>
                          <w:rFonts w:ascii="Verdana" w:hAnsi="Verdana" w:cs="Arial"/>
                          <w:b/>
                          <w:bCs/>
                          <w:sz w:val="24"/>
                          <w:szCs w:val="24"/>
                          <w:vertAlign w:val="superscript"/>
                        </w:rPr>
                        <w:t>®</w:t>
                      </w:r>
                      <w:r w:rsidRPr="000622BF">
                        <w:rPr>
                          <w:rFonts w:ascii="Verdana" w:hAnsi="Verdana" w:cs="Arial"/>
                          <w:b/>
                          <w:bCs/>
                          <w:sz w:val="24"/>
                          <w:szCs w:val="24"/>
                        </w:rPr>
                        <w:t xml:space="preserve"> (Abbott)</w:t>
                      </w:r>
                      <w:r>
                        <w:rPr>
                          <w:rFonts w:ascii="Arial" w:hAnsi="Arial" w:cs="Arial"/>
                          <w:sz w:val="18"/>
                          <w:szCs w:val="18"/>
                        </w:rPr>
                        <w:t xml:space="preserve"> ♦</w:t>
                      </w:r>
                      <w:r>
                        <w:rPr>
                          <w:rFonts w:ascii="Verdana" w:hAnsi="Verdana" w:cs="Arial"/>
                          <w:sz w:val="18"/>
                          <w:szCs w:val="18"/>
                        </w:rPr>
                        <w:t xml:space="preserve"> </w:t>
                      </w:r>
                      <w:r w:rsidRPr="000622BF">
                        <w:rPr>
                          <w:rFonts w:ascii="Verdana" w:hAnsi="Verdana" w:cs="Arial"/>
                          <w:sz w:val="18"/>
                          <w:szCs w:val="18"/>
                        </w:rPr>
                        <w:t>Specialist/ dietetic initiation</w:t>
                      </w:r>
                      <w:r>
                        <w:rPr>
                          <w:rFonts w:ascii="Verdana" w:hAnsi="Verdana" w:cs="Arial"/>
                          <w:sz w:val="18"/>
                          <w:szCs w:val="18"/>
                        </w:rPr>
                        <w:t xml:space="preserve"> only</w:t>
                      </w:r>
                    </w:p>
                    <w:p w:rsidR="00A12B61" w:rsidRDefault="00A12B61" w:rsidP="005B1676">
                      <w:pPr>
                        <w:spacing w:after="0" w:line="240" w:lineRule="auto"/>
                        <w:rPr>
                          <w:rFonts w:ascii="Verdana" w:hAnsi="Verdana" w:cs="Arial"/>
                          <w:sz w:val="18"/>
                          <w:szCs w:val="18"/>
                        </w:rPr>
                      </w:pPr>
                      <w:r w:rsidRPr="000622BF">
                        <w:rPr>
                          <w:rFonts w:ascii="Verdana" w:hAnsi="Verdana" w:cs="Arial"/>
                          <w:sz w:val="18"/>
                          <w:szCs w:val="18"/>
                        </w:rPr>
                        <w:t>Flexible pack: 500</w:t>
                      </w:r>
                      <w:r>
                        <w:rPr>
                          <w:rFonts w:ascii="Verdana" w:hAnsi="Verdana" w:cs="Arial"/>
                          <w:sz w:val="18"/>
                          <w:szCs w:val="18"/>
                        </w:rPr>
                        <w:t>ml</w:t>
                      </w:r>
                      <w:r w:rsidRPr="000622BF">
                        <w:rPr>
                          <w:rFonts w:ascii="Verdana" w:hAnsi="Verdana" w:cs="Arial"/>
                          <w:sz w:val="18"/>
                          <w:szCs w:val="18"/>
                        </w:rPr>
                        <w:t>, 1000</w:t>
                      </w:r>
                      <w:r>
                        <w:rPr>
                          <w:rFonts w:ascii="Verdana" w:hAnsi="Verdana" w:cs="Arial"/>
                          <w:sz w:val="18"/>
                          <w:szCs w:val="18"/>
                        </w:rPr>
                        <w:t>ml</w:t>
                      </w:r>
                    </w:p>
                    <w:p w:rsidR="00A12B61" w:rsidRDefault="00A12B61" w:rsidP="005B1676">
                      <w:pPr>
                        <w:spacing w:after="0" w:line="240" w:lineRule="auto"/>
                        <w:rPr>
                          <w:rFonts w:ascii="Arial" w:hAnsi="Arial" w:cs="Arial"/>
                          <w:b/>
                          <w:bCs/>
                          <w:sz w:val="20"/>
                          <w:szCs w:val="20"/>
                        </w:rPr>
                      </w:pPr>
                      <w:r w:rsidRPr="000622BF">
                        <w:rPr>
                          <w:rFonts w:ascii="Verdana" w:hAnsi="Verdana" w:cs="Arial"/>
                          <w:sz w:val="18"/>
                          <w:szCs w:val="18"/>
                        </w:rPr>
                        <w:t>(100</w:t>
                      </w:r>
                      <w:r>
                        <w:rPr>
                          <w:rFonts w:ascii="Verdana" w:hAnsi="Verdana" w:cs="Arial"/>
                          <w:sz w:val="18"/>
                          <w:szCs w:val="18"/>
                        </w:rPr>
                        <w:t xml:space="preserve">ml </w:t>
                      </w:r>
                      <w:r w:rsidRPr="000622BF">
                        <w:rPr>
                          <w:rFonts w:ascii="Verdana" w:hAnsi="Verdana" w:cs="Arial"/>
                          <w:sz w:val="18"/>
                          <w:szCs w:val="18"/>
                        </w:rPr>
                        <w:t>= 1</w:t>
                      </w:r>
                      <w:r>
                        <w:rPr>
                          <w:rFonts w:ascii="Verdana" w:hAnsi="Verdana" w:cs="Arial"/>
                          <w:sz w:val="18"/>
                          <w:szCs w:val="18"/>
                        </w:rPr>
                        <w:t>31kcal). Gluten Free. Residual L</w:t>
                      </w:r>
                      <w:r w:rsidRPr="000622BF">
                        <w:rPr>
                          <w:rFonts w:ascii="Verdana" w:hAnsi="Verdana" w:cs="Arial"/>
                          <w:sz w:val="18"/>
                          <w:szCs w:val="18"/>
                        </w:rPr>
                        <w:t xml:space="preserve">actose.  </w:t>
                      </w:r>
                    </w:p>
                    <w:p w:rsidR="00A12B61" w:rsidRDefault="00A12B61" w:rsidP="005B1676">
                      <w:pPr>
                        <w:spacing w:after="0" w:line="240" w:lineRule="auto"/>
                      </w:pPr>
                    </w:p>
                  </w:txbxContent>
                </v:textbox>
              </v:shape>
            </w:pict>
          </mc:Fallback>
        </mc:AlternateContent>
      </w: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Pr="00DC5E35" w:rsidRDefault="00DC5E35" w:rsidP="00DC5E35">
      <w:pPr>
        <w:rPr>
          <w:rFonts w:ascii="Arial" w:hAnsi="Arial" w:cs="Arial"/>
          <w:sz w:val="24"/>
          <w:szCs w:val="24"/>
        </w:rPr>
      </w:pPr>
    </w:p>
    <w:p w:rsidR="00DC5E35" w:rsidRDefault="00DC5E35" w:rsidP="00DC5E35">
      <w:pPr>
        <w:rPr>
          <w:rFonts w:ascii="Arial" w:hAnsi="Arial" w:cs="Arial"/>
          <w:sz w:val="24"/>
          <w:szCs w:val="24"/>
        </w:rPr>
      </w:pPr>
    </w:p>
    <w:p w:rsidR="00DC5E35" w:rsidRDefault="00DC5E35" w:rsidP="00DC5E35">
      <w:pPr>
        <w:jc w:val="center"/>
        <w:rPr>
          <w:rFonts w:ascii="Arial" w:hAnsi="Arial" w:cs="Arial"/>
          <w:sz w:val="24"/>
          <w:szCs w:val="24"/>
        </w:rPr>
      </w:pPr>
    </w:p>
    <w:p w:rsidR="00DC5E35" w:rsidRDefault="00DC5E35" w:rsidP="00DC5E35">
      <w:pPr>
        <w:rPr>
          <w:rFonts w:ascii="Arial" w:hAnsi="Arial" w:cs="Arial"/>
          <w:sz w:val="24"/>
          <w:szCs w:val="24"/>
        </w:rPr>
      </w:pPr>
    </w:p>
    <w:sectPr w:rsidR="00DC5E35" w:rsidSect="00B30611">
      <w:headerReference w:type="default" r:id="rId20"/>
      <w:footerReference w:type="default" r:id="rId21"/>
      <w:pgSz w:w="16838" w:h="11906" w:orient="landscape"/>
      <w:pgMar w:top="510" w:right="720" w:bottom="51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AC" w:rsidRDefault="00633BAC" w:rsidP="00D15C0C">
      <w:pPr>
        <w:spacing w:after="0" w:line="240" w:lineRule="auto"/>
      </w:pPr>
      <w:r>
        <w:separator/>
      </w:r>
    </w:p>
  </w:endnote>
  <w:endnote w:type="continuationSeparator" w:id="0">
    <w:p w:rsidR="00633BAC" w:rsidRDefault="00633BAC" w:rsidP="00D1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61" w:rsidRDefault="00A12B61">
    <w:pPr>
      <w:pStyle w:val="Footer"/>
    </w:pPr>
    <w:r>
      <w:t xml:space="preserve">“Important: Only the version of this document available from </w:t>
    </w:r>
    <w:hyperlink r:id="rId1" w:history="1">
      <w:r w:rsidRPr="00D016F1">
        <w:rPr>
          <w:rStyle w:val="Hyperlink"/>
        </w:rPr>
        <w:t>www.ggcprescribing.org.uk</w:t>
      </w:r>
    </w:hyperlink>
    <w:r>
      <w:t xml:space="preserve"> is maintained. Any printed copies should be viewed as ‘uncontrolled’ and may not necessarily contain the latest updates”</w:t>
    </w:r>
  </w:p>
  <w:p w:rsidR="00A12B61" w:rsidRDefault="00A12B61" w:rsidP="007C0FA7">
    <w:pPr>
      <w:pStyle w:val="Footer"/>
      <w:jc w:val="right"/>
    </w:pPr>
    <w:r>
      <w:tab/>
    </w:r>
    <w:r>
      <w:tab/>
      <w:t>Ratified by Non Medicines Utilisation Committee of ADTC reviewed November 2023</w:t>
    </w:r>
  </w:p>
  <w:p w:rsidR="00A12B61" w:rsidRDefault="00A12B61" w:rsidP="00B3177B">
    <w:pPr>
      <w:pStyle w:val="Footer"/>
      <w:jc w:val="center"/>
    </w:pPr>
  </w:p>
  <w:p w:rsidR="00A12B61" w:rsidRDefault="00A1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AC" w:rsidRDefault="00633BAC" w:rsidP="00D15C0C">
      <w:pPr>
        <w:spacing w:after="0" w:line="240" w:lineRule="auto"/>
      </w:pPr>
      <w:r>
        <w:separator/>
      </w:r>
    </w:p>
  </w:footnote>
  <w:footnote w:type="continuationSeparator" w:id="0">
    <w:p w:rsidR="00633BAC" w:rsidRDefault="00633BAC" w:rsidP="00D15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61" w:rsidRPr="00B30611" w:rsidRDefault="00A12B61" w:rsidP="00476E23">
    <w:pPr>
      <w:pStyle w:val="Header"/>
      <w:rPr>
        <w:rFonts w:ascii="Arial" w:hAnsi="Arial" w:cs="Arial"/>
        <w:b/>
        <w:sz w:val="28"/>
        <w:szCs w:val="28"/>
      </w:rPr>
    </w:pPr>
    <w:r w:rsidRPr="00B30611">
      <w:rPr>
        <w:rFonts w:ascii="Arial" w:hAnsi="Arial" w:cs="Arial"/>
        <w:b/>
        <w:noProof/>
        <w:sz w:val="28"/>
        <w:szCs w:val="28"/>
      </w:rPr>
      <w:drawing>
        <wp:anchor distT="0" distB="0" distL="114300" distR="114300" simplePos="0" relativeHeight="251657216" behindDoc="1" locked="0" layoutInCell="1" allowOverlap="1">
          <wp:simplePos x="0" y="0"/>
          <wp:positionH relativeFrom="column">
            <wp:posOffset>9203055</wp:posOffset>
          </wp:positionH>
          <wp:positionV relativeFrom="paragraph">
            <wp:posOffset>-31115</wp:posOffset>
          </wp:positionV>
          <wp:extent cx="407035" cy="332740"/>
          <wp:effectExtent l="0" t="0" r="0" b="0"/>
          <wp:wrapTight wrapText="bothSides">
            <wp:wrapPolygon edited="0">
              <wp:start x="0" y="0"/>
              <wp:lineTo x="0" y="19786"/>
              <wp:lineTo x="20218" y="19786"/>
              <wp:lineTo x="20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gc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035" cy="332740"/>
                  </a:xfrm>
                  <a:prstGeom prst="rect">
                    <a:avLst/>
                  </a:prstGeom>
                </pic:spPr>
              </pic:pic>
            </a:graphicData>
          </a:graphic>
        </wp:anchor>
      </w:drawing>
    </w:r>
    <w:r w:rsidRPr="00B30611">
      <w:rPr>
        <w:rFonts w:ascii="Arial" w:hAnsi="Arial" w:cs="Arial"/>
        <w:b/>
        <w:sz w:val="28"/>
        <w:szCs w:val="28"/>
      </w:rPr>
      <w:t>NHSGGC Oral and Enteral N</w:t>
    </w:r>
    <w:r>
      <w:rPr>
        <w:rFonts w:ascii="Arial" w:hAnsi="Arial" w:cs="Arial"/>
        <w:b/>
        <w:sz w:val="28"/>
        <w:szCs w:val="28"/>
      </w:rPr>
      <w:t>utrition Formulary (Adults and O</w:t>
    </w:r>
    <w:r w:rsidRPr="00B30611">
      <w:rPr>
        <w:rFonts w:ascii="Arial" w:hAnsi="Arial" w:cs="Arial"/>
        <w:b/>
        <w:sz w:val="28"/>
        <w:szCs w:val="28"/>
      </w:rPr>
      <w:t>lder Children)</w:t>
    </w:r>
  </w:p>
  <w:p w:rsidR="00A12B61" w:rsidRDefault="00A12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62CFA"/>
    <w:multiLevelType w:val="hybridMultilevel"/>
    <w:tmpl w:val="0E9A6D0A"/>
    <w:lvl w:ilvl="0" w:tplc="C262D0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D69AD"/>
    <w:multiLevelType w:val="hybridMultilevel"/>
    <w:tmpl w:val="131A41E2"/>
    <w:lvl w:ilvl="0" w:tplc="857082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F525B"/>
    <w:multiLevelType w:val="hybridMultilevel"/>
    <w:tmpl w:val="6B1A5458"/>
    <w:lvl w:ilvl="0" w:tplc="F17CA22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CA"/>
    <w:rsid w:val="0000557C"/>
    <w:rsid w:val="00045850"/>
    <w:rsid w:val="00047CD6"/>
    <w:rsid w:val="0005594C"/>
    <w:rsid w:val="00056C8F"/>
    <w:rsid w:val="000653E4"/>
    <w:rsid w:val="00095465"/>
    <w:rsid w:val="000A0666"/>
    <w:rsid w:val="000D5BF6"/>
    <w:rsid w:val="000E2ACA"/>
    <w:rsid w:val="000E52D9"/>
    <w:rsid w:val="00106EA4"/>
    <w:rsid w:val="00117503"/>
    <w:rsid w:val="00130492"/>
    <w:rsid w:val="00130B0E"/>
    <w:rsid w:val="00132ED1"/>
    <w:rsid w:val="00136DB8"/>
    <w:rsid w:val="00142EBC"/>
    <w:rsid w:val="001530D3"/>
    <w:rsid w:val="00171858"/>
    <w:rsid w:val="0018578E"/>
    <w:rsid w:val="0019468E"/>
    <w:rsid w:val="001A3EB3"/>
    <w:rsid w:val="001A725E"/>
    <w:rsid w:val="001B7E31"/>
    <w:rsid w:val="001C2669"/>
    <w:rsid w:val="001F353F"/>
    <w:rsid w:val="001F7EA8"/>
    <w:rsid w:val="00200D65"/>
    <w:rsid w:val="00204F30"/>
    <w:rsid w:val="0021255D"/>
    <w:rsid w:val="002311F5"/>
    <w:rsid w:val="00241990"/>
    <w:rsid w:val="00250646"/>
    <w:rsid w:val="00263936"/>
    <w:rsid w:val="002718C0"/>
    <w:rsid w:val="00291370"/>
    <w:rsid w:val="002973F5"/>
    <w:rsid w:val="002A744E"/>
    <w:rsid w:val="002B0B47"/>
    <w:rsid w:val="002B1C63"/>
    <w:rsid w:val="002E2C00"/>
    <w:rsid w:val="00300A8B"/>
    <w:rsid w:val="0031067B"/>
    <w:rsid w:val="00316A24"/>
    <w:rsid w:val="00323396"/>
    <w:rsid w:val="00331C50"/>
    <w:rsid w:val="003721B4"/>
    <w:rsid w:val="00375352"/>
    <w:rsid w:val="00381503"/>
    <w:rsid w:val="00383EEF"/>
    <w:rsid w:val="003979D3"/>
    <w:rsid w:val="003A78D3"/>
    <w:rsid w:val="003B16B5"/>
    <w:rsid w:val="003B7480"/>
    <w:rsid w:val="003C41EA"/>
    <w:rsid w:val="003D548D"/>
    <w:rsid w:val="003E1AB0"/>
    <w:rsid w:val="003E5112"/>
    <w:rsid w:val="003F352B"/>
    <w:rsid w:val="003F4F55"/>
    <w:rsid w:val="00406AFF"/>
    <w:rsid w:val="00413F6A"/>
    <w:rsid w:val="004516DC"/>
    <w:rsid w:val="00452531"/>
    <w:rsid w:val="004533F2"/>
    <w:rsid w:val="00457713"/>
    <w:rsid w:val="0047685F"/>
    <w:rsid w:val="00476E23"/>
    <w:rsid w:val="00477998"/>
    <w:rsid w:val="00480241"/>
    <w:rsid w:val="004B1C64"/>
    <w:rsid w:val="004B512B"/>
    <w:rsid w:val="004C16F7"/>
    <w:rsid w:val="004D2594"/>
    <w:rsid w:val="004E1AB5"/>
    <w:rsid w:val="004F0AA5"/>
    <w:rsid w:val="004F4DC0"/>
    <w:rsid w:val="00500F17"/>
    <w:rsid w:val="00566008"/>
    <w:rsid w:val="005779E1"/>
    <w:rsid w:val="005806A8"/>
    <w:rsid w:val="00585CB5"/>
    <w:rsid w:val="005A46A6"/>
    <w:rsid w:val="005B1676"/>
    <w:rsid w:val="005C0388"/>
    <w:rsid w:val="005C0F8D"/>
    <w:rsid w:val="005C465A"/>
    <w:rsid w:val="005C63BC"/>
    <w:rsid w:val="005D1393"/>
    <w:rsid w:val="005D6787"/>
    <w:rsid w:val="0061226B"/>
    <w:rsid w:val="00617F5F"/>
    <w:rsid w:val="00622D7E"/>
    <w:rsid w:val="0062566A"/>
    <w:rsid w:val="006267FD"/>
    <w:rsid w:val="00633BAC"/>
    <w:rsid w:val="00634D3B"/>
    <w:rsid w:val="0064610D"/>
    <w:rsid w:val="006B5343"/>
    <w:rsid w:val="006C1CE0"/>
    <w:rsid w:val="006D24F7"/>
    <w:rsid w:val="006D74DA"/>
    <w:rsid w:val="006F3005"/>
    <w:rsid w:val="00701D13"/>
    <w:rsid w:val="00706FF8"/>
    <w:rsid w:val="00750EE2"/>
    <w:rsid w:val="007631C6"/>
    <w:rsid w:val="007655BC"/>
    <w:rsid w:val="007678B9"/>
    <w:rsid w:val="00770060"/>
    <w:rsid w:val="007A307B"/>
    <w:rsid w:val="007B44F0"/>
    <w:rsid w:val="007C0FA7"/>
    <w:rsid w:val="007C27F4"/>
    <w:rsid w:val="007E40FC"/>
    <w:rsid w:val="007F43E5"/>
    <w:rsid w:val="007F6DA2"/>
    <w:rsid w:val="0080632E"/>
    <w:rsid w:val="008116C5"/>
    <w:rsid w:val="008259E3"/>
    <w:rsid w:val="008273A6"/>
    <w:rsid w:val="0084036B"/>
    <w:rsid w:val="00845C30"/>
    <w:rsid w:val="008462D2"/>
    <w:rsid w:val="00854FA6"/>
    <w:rsid w:val="00864AD8"/>
    <w:rsid w:val="00873E45"/>
    <w:rsid w:val="008A2986"/>
    <w:rsid w:val="008B5740"/>
    <w:rsid w:val="008D60B5"/>
    <w:rsid w:val="008D74D2"/>
    <w:rsid w:val="008E5294"/>
    <w:rsid w:val="00921247"/>
    <w:rsid w:val="009230EC"/>
    <w:rsid w:val="0094672B"/>
    <w:rsid w:val="00955087"/>
    <w:rsid w:val="00980136"/>
    <w:rsid w:val="009953B4"/>
    <w:rsid w:val="009A4E95"/>
    <w:rsid w:val="009E5CCA"/>
    <w:rsid w:val="00A00AA3"/>
    <w:rsid w:val="00A0707F"/>
    <w:rsid w:val="00A12B61"/>
    <w:rsid w:val="00A217CD"/>
    <w:rsid w:val="00A766D8"/>
    <w:rsid w:val="00A92E05"/>
    <w:rsid w:val="00AA6745"/>
    <w:rsid w:val="00AB1962"/>
    <w:rsid w:val="00AD1E5A"/>
    <w:rsid w:val="00AD2A48"/>
    <w:rsid w:val="00AF3C8C"/>
    <w:rsid w:val="00B0570A"/>
    <w:rsid w:val="00B174D2"/>
    <w:rsid w:val="00B30611"/>
    <w:rsid w:val="00B3177B"/>
    <w:rsid w:val="00B42DCE"/>
    <w:rsid w:val="00B7213E"/>
    <w:rsid w:val="00BA54BB"/>
    <w:rsid w:val="00BE48D8"/>
    <w:rsid w:val="00BF5886"/>
    <w:rsid w:val="00BF7A6D"/>
    <w:rsid w:val="00C06805"/>
    <w:rsid w:val="00C1348F"/>
    <w:rsid w:val="00C35FE9"/>
    <w:rsid w:val="00C6737A"/>
    <w:rsid w:val="00CC02C0"/>
    <w:rsid w:val="00CC71F9"/>
    <w:rsid w:val="00CD0247"/>
    <w:rsid w:val="00CD70AC"/>
    <w:rsid w:val="00CE1656"/>
    <w:rsid w:val="00D12CF4"/>
    <w:rsid w:val="00D15C0C"/>
    <w:rsid w:val="00D40ED9"/>
    <w:rsid w:val="00D457B9"/>
    <w:rsid w:val="00D8124E"/>
    <w:rsid w:val="00DA33A5"/>
    <w:rsid w:val="00DA6E2B"/>
    <w:rsid w:val="00DC5E35"/>
    <w:rsid w:val="00DD69AB"/>
    <w:rsid w:val="00E07C93"/>
    <w:rsid w:val="00E36056"/>
    <w:rsid w:val="00E55C9C"/>
    <w:rsid w:val="00E610EF"/>
    <w:rsid w:val="00E775F6"/>
    <w:rsid w:val="00E83577"/>
    <w:rsid w:val="00E854B7"/>
    <w:rsid w:val="00EB0D9D"/>
    <w:rsid w:val="00ED3A17"/>
    <w:rsid w:val="00ED57E2"/>
    <w:rsid w:val="00EE156E"/>
    <w:rsid w:val="00EF19DD"/>
    <w:rsid w:val="00EF2F19"/>
    <w:rsid w:val="00F01C45"/>
    <w:rsid w:val="00F05B1F"/>
    <w:rsid w:val="00F06A4C"/>
    <w:rsid w:val="00F13A01"/>
    <w:rsid w:val="00F16219"/>
    <w:rsid w:val="00F31AB9"/>
    <w:rsid w:val="00F3329E"/>
    <w:rsid w:val="00F53610"/>
    <w:rsid w:val="00F6663A"/>
    <w:rsid w:val="00FB1594"/>
    <w:rsid w:val="00FC6856"/>
    <w:rsid w:val="00FE1061"/>
    <w:rsid w:val="00FE7105"/>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6D0F7-7A51-448C-A530-D8196F97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2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62D2"/>
    <w:rPr>
      <w:color w:val="0000FF" w:themeColor="hyperlink"/>
      <w:u w:val="single"/>
    </w:rPr>
  </w:style>
  <w:style w:type="paragraph" w:styleId="Header">
    <w:name w:val="header"/>
    <w:basedOn w:val="Normal"/>
    <w:link w:val="HeaderChar"/>
    <w:uiPriority w:val="99"/>
    <w:unhideWhenUsed/>
    <w:rsid w:val="00D1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0C"/>
  </w:style>
  <w:style w:type="paragraph" w:styleId="Footer">
    <w:name w:val="footer"/>
    <w:basedOn w:val="Normal"/>
    <w:link w:val="FooterChar"/>
    <w:uiPriority w:val="99"/>
    <w:unhideWhenUsed/>
    <w:rsid w:val="00D1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0C"/>
  </w:style>
  <w:style w:type="paragraph" w:styleId="NoSpacing">
    <w:name w:val="No Spacing"/>
    <w:link w:val="NoSpacingChar"/>
    <w:uiPriority w:val="1"/>
    <w:qFormat/>
    <w:rsid w:val="007631C6"/>
    <w:pPr>
      <w:spacing w:after="0" w:line="240" w:lineRule="auto"/>
    </w:pPr>
    <w:rPr>
      <w:lang w:val="en-US" w:eastAsia="ja-JP"/>
    </w:rPr>
  </w:style>
  <w:style w:type="character" w:customStyle="1" w:styleId="NoSpacingChar">
    <w:name w:val="No Spacing Char"/>
    <w:basedOn w:val="DefaultParagraphFont"/>
    <w:link w:val="NoSpacing"/>
    <w:uiPriority w:val="1"/>
    <w:rsid w:val="007631C6"/>
    <w:rPr>
      <w:lang w:val="en-US" w:eastAsia="ja-JP"/>
    </w:rPr>
  </w:style>
  <w:style w:type="paragraph" w:styleId="BalloonText">
    <w:name w:val="Balloon Text"/>
    <w:basedOn w:val="Normal"/>
    <w:link w:val="BalloonTextChar"/>
    <w:uiPriority w:val="99"/>
    <w:semiHidden/>
    <w:unhideWhenUsed/>
    <w:rsid w:val="00763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C6"/>
    <w:rPr>
      <w:rFonts w:ascii="Tahoma" w:hAnsi="Tahoma" w:cs="Tahoma"/>
      <w:sz w:val="16"/>
      <w:szCs w:val="16"/>
    </w:rPr>
  </w:style>
  <w:style w:type="paragraph" w:styleId="NormalWeb">
    <w:name w:val="Normal (Web)"/>
    <w:basedOn w:val="Normal"/>
    <w:uiPriority w:val="99"/>
    <w:unhideWhenUsed/>
    <w:rsid w:val="00130492"/>
    <w:pPr>
      <w:spacing w:after="3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30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bsa.nhs.uk/pharmacies-gp-practices-and-appliance-contractors/drug-tariff" TargetMode="External"/><Relationship Id="rId13" Type="http://schemas.openxmlformats.org/officeDocument/2006/relationships/hyperlink" Target="https://ggcmedicines.org.uk/media/1wghg5nq/fresubin-ons-iddsi-levels-august-2022-final.pdf" TargetMode="External"/><Relationship Id="rId18" Type="http://schemas.openxmlformats.org/officeDocument/2006/relationships/hyperlink" Target="http://www.medicinescomplete.com/mc/bnf/current/PHP39-prices-in-the-bnf.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gcmedicines.org.uk/media/dijjlcjd/abbott-iddsi-testing-oct-2020-2.pdf" TargetMode="External"/><Relationship Id="rId17" Type="http://schemas.openxmlformats.org/officeDocument/2006/relationships/hyperlink" Target="https://iddsi.org/framework/" TargetMode="External"/><Relationship Id="rId2" Type="http://schemas.openxmlformats.org/officeDocument/2006/relationships/numbering" Target="numbering.xml"/><Relationship Id="rId16" Type="http://schemas.openxmlformats.org/officeDocument/2006/relationships/hyperlink" Target="https://iddsi.org/frame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gcmedicines.org.uk/media/1wghg5nq/fresubin-ons-iddsi-levels-august-2022-final.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https://ggcmedicines.org.uk/media/dijjlcjd/abbott-iddsi-testing-oct-2020-2.pdf" TargetMode="External"/><Relationship Id="rId19" Type="http://schemas.openxmlformats.org/officeDocument/2006/relationships/hyperlink" Target="http://www.medicinescomplete.com/mc/bnf/current/PHP39-prices-in-the-bnf.htm" TargetMode="External"/><Relationship Id="rId4" Type="http://schemas.openxmlformats.org/officeDocument/2006/relationships/settings" Target="settings.xml"/><Relationship Id="rId9" Type="http://schemas.openxmlformats.org/officeDocument/2006/relationships/hyperlink" Target="mailto:presupdiet@ggc.scot.nhs.uk"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gcprescribin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79B9-F581-44E4-A0B4-293CBD97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robinly621</dc:creator>
  <cp:lastModifiedBy>Greschner, Kathrin</cp:lastModifiedBy>
  <cp:revision>3</cp:revision>
  <cp:lastPrinted>2019-05-14T07:35:00Z</cp:lastPrinted>
  <dcterms:created xsi:type="dcterms:W3CDTF">2023-11-23T14:03:00Z</dcterms:created>
  <dcterms:modified xsi:type="dcterms:W3CDTF">2023-11-23T14:09:00Z</dcterms:modified>
</cp:coreProperties>
</file>